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90BC" w14:textId="076DD647" w:rsidR="00A0248B" w:rsidRPr="00F73C9F" w:rsidRDefault="00AF6196" w:rsidP="00116A26">
      <w:pPr>
        <w:spacing w:line="360" w:lineRule="auto"/>
        <w:jc w:val="center"/>
        <w:rPr>
          <w:b/>
          <w:bCs/>
          <w:sz w:val="32"/>
          <w:szCs w:val="32"/>
        </w:rPr>
      </w:pPr>
      <w:r w:rsidRPr="00F73C9F">
        <w:rPr>
          <w:rFonts w:hint="eastAsia"/>
          <w:b/>
          <w:bCs/>
          <w:sz w:val="32"/>
          <w:szCs w:val="32"/>
        </w:rPr>
        <w:t>背散射</w:t>
      </w:r>
      <w:r w:rsidR="00F73C9F" w:rsidRPr="00F73C9F">
        <w:rPr>
          <w:rFonts w:hint="eastAsia"/>
          <w:b/>
          <w:bCs/>
          <w:sz w:val="32"/>
          <w:szCs w:val="32"/>
        </w:rPr>
        <w:t>谱仪单晶分析器支架铝基碳化硼</w:t>
      </w:r>
      <w:r w:rsidR="008544E3" w:rsidRPr="00F73C9F">
        <w:rPr>
          <w:rFonts w:hint="eastAsia"/>
          <w:b/>
          <w:bCs/>
          <w:sz w:val="32"/>
          <w:szCs w:val="32"/>
        </w:rPr>
        <w:t>板材</w:t>
      </w:r>
      <w:r w:rsidR="00E02C20" w:rsidRPr="00F73C9F">
        <w:rPr>
          <w:rFonts w:hint="eastAsia"/>
          <w:b/>
          <w:bCs/>
          <w:sz w:val="32"/>
          <w:szCs w:val="32"/>
        </w:rPr>
        <w:t>技术文件</w:t>
      </w:r>
    </w:p>
    <w:p w14:paraId="678B59E1" w14:textId="77777777" w:rsidR="00E02C20" w:rsidRDefault="00E02C20" w:rsidP="00116A26">
      <w:pPr>
        <w:spacing w:line="360" w:lineRule="auto"/>
        <w:jc w:val="center"/>
        <w:rPr>
          <w:b/>
          <w:bCs/>
          <w:sz w:val="36"/>
        </w:rPr>
      </w:pPr>
    </w:p>
    <w:p w14:paraId="680407EB" w14:textId="77777777" w:rsidR="00E02C20" w:rsidRPr="00E02C20" w:rsidRDefault="00A0248B" w:rsidP="00E02C20">
      <w:pPr>
        <w:spacing w:line="360" w:lineRule="auto"/>
        <w:ind w:left="480" w:hangingChars="200" w:hanging="480"/>
        <w:rPr>
          <w:rFonts w:ascii="ˎ̥" w:hAnsi="ˎ̥"/>
          <w:color w:val="000000"/>
          <w:sz w:val="24"/>
        </w:rPr>
      </w:pPr>
      <w:r>
        <w:rPr>
          <w:rFonts w:ascii="黑体" w:eastAsia="黑体"/>
          <w:color w:val="000000"/>
          <w:sz w:val="24"/>
        </w:rPr>
        <w:t>一</w:t>
      </w:r>
      <w:r>
        <w:rPr>
          <w:rFonts w:ascii="黑体" w:eastAsia="黑体" w:hint="eastAsia"/>
          <w:color w:val="000000"/>
          <w:sz w:val="24"/>
        </w:rPr>
        <w:t>、</w:t>
      </w:r>
      <w:r w:rsidR="00E02C20">
        <w:rPr>
          <w:rFonts w:ascii="黑体" w:eastAsia="黑体" w:hint="eastAsia"/>
          <w:color w:val="000000"/>
          <w:sz w:val="24"/>
        </w:rPr>
        <w:t>规格及数量</w:t>
      </w:r>
      <w:bookmarkStart w:id="0" w:name="OLE_LINK3"/>
      <w:bookmarkStart w:id="1" w:name="OLE_LINK4"/>
    </w:p>
    <w:p w14:paraId="49D0F6C1" w14:textId="046B0A5A" w:rsidR="00A0248B" w:rsidRDefault="002D4E5E" w:rsidP="00A0248B">
      <w:pPr>
        <w:spacing w:line="360" w:lineRule="auto"/>
        <w:rPr>
          <w:sz w:val="24"/>
        </w:rPr>
      </w:pPr>
      <w:r>
        <w:rPr>
          <w:rFonts w:hint="eastAsia"/>
          <w:bCs/>
          <w:sz w:val="24"/>
        </w:rPr>
        <w:t>硼铝板</w:t>
      </w:r>
      <w:r w:rsidR="000A30D5" w:rsidRPr="000A30D5">
        <w:rPr>
          <w:rFonts w:hint="eastAsia"/>
          <w:bCs/>
          <w:sz w:val="24"/>
        </w:rPr>
        <w:t>规格</w:t>
      </w:r>
      <w:r>
        <w:rPr>
          <w:rFonts w:hint="eastAsia"/>
          <w:bCs/>
          <w:sz w:val="24"/>
        </w:rPr>
        <w:t>数量</w:t>
      </w:r>
      <w:bookmarkEnd w:id="0"/>
      <w:bookmarkEnd w:id="1"/>
      <w:r w:rsidR="006D527D">
        <w:rPr>
          <w:rFonts w:hint="eastAsia"/>
          <w:bCs/>
          <w:sz w:val="24"/>
        </w:rPr>
        <w:t>详见附件图纸。</w:t>
      </w:r>
    </w:p>
    <w:p w14:paraId="70972B84" w14:textId="77777777" w:rsidR="00E02C20" w:rsidRPr="00DC3293" w:rsidRDefault="00116A26" w:rsidP="00A0248B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二、质量要求和技术标准</w:t>
      </w:r>
    </w:p>
    <w:p w14:paraId="726D6C3F" w14:textId="77777777" w:rsidR="00E03F0F" w:rsidRPr="00E03F0F" w:rsidRDefault="00E03F0F" w:rsidP="00E03F0F">
      <w:pPr>
        <w:pStyle w:val="a8"/>
        <w:spacing w:line="360" w:lineRule="auto"/>
        <w:ind w:left="360" w:firstLineChars="0" w:firstLine="0"/>
        <w:rPr>
          <w:sz w:val="24"/>
        </w:rPr>
      </w:pPr>
    </w:p>
    <w:p w14:paraId="6ADEB27B" w14:textId="77777777" w:rsidR="00E03F0F" w:rsidRDefault="00E03F0F" w:rsidP="00E03F0F">
      <w:pPr>
        <w:spacing w:line="360" w:lineRule="auto"/>
        <w:rPr>
          <w:sz w:val="24"/>
        </w:rPr>
      </w:pPr>
      <w:r w:rsidRPr="003A5ACA">
        <w:rPr>
          <w:b/>
          <w:sz w:val="24"/>
        </w:rPr>
        <w:t>1</w:t>
      </w:r>
      <w:r w:rsidRPr="003A5ACA">
        <w:rPr>
          <w:rFonts w:hint="eastAsia"/>
          <w:b/>
          <w:sz w:val="24"/>
        </w:rPr>
        <w:t>、需求产品</w:t>
      </w:r>
      <w:r w:rsidR="00A0248B" w:rsidRPr="003A5ACA">
        <w:rPr>
          <w:rFonts w:hint="eastAsia"/>
          <w:b/>
          <w:sz w:val="24"/>
        </w:rPr>
        <w:t>按以下技术要求执行</w:t>
      </w:r>
      <w:r w:rsidR="00A0248B">
        <w:rPr>
          <w:rFonts w:hint="eastAsia"/>
          <w:sz w:val="24"/>
        </w:rPr>
        <w:t>：</w:t>
      </w:r>
    </w:p>
    <w:p w14:paraId="7C7213CA" w14:textId="77777777" w:rsidR="00DC3293" w:rsidRDefault="00A0248B" w:rsidP="00E03F0F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）材料成分：</w:t>
      </w:r>
      <w:r>
        <w:rPr>
          <w:rFonts w:hint="eastAsia"/>
          <w:sz w:val="24"/>
        </w:rPr>
        <w:t>B</w:t>
      </w:r>
      <w:r>
        <w:rPr>
          <w:rFonts w:hint="eastAsia"/>
          <w:sz w:val="24"/>
          <w:vertAlign w:val="subscript"/>
        </w:rPr>
        <w:t>4</w:t>
      </w:r>
      <w:r>
        <w:rPr>
          <w:rFonts w:hint="eastAsia"/>
          <w:sz w:val="24"/>
        </w:rPr>
        <w:t>C</w:t>
      </w:r>
      <w:r>
        <w:rPr>
          <w:rFonts w:hint="eastAsia"/>
          <w:sz w:val="24"/>
        </w:rPr>
        <w:t>与</w:t>
      </w:r>
      <w:r>
        <w:rPr>
          <w:rFonts w:hint="eastAsia"/>
          <w:sz w:val="24"/>
        </w:rPr>
        <w:t>6061</w:t>
      </w:r>
      <w:r>
        <w:rPr>
          <w:rFonts w:hint="eastAsia"/>
          <w:sz w:val="24"/>
        </w:rPr>
        <w:t>铝合金；</w:t>
      </w:r>
      <w:r w:rsidR="00DC3293">
        <w:rPr>
          <w:rFonts w:hint="eastAsia"/>
          <w:sz w:val="24"/>
        </w:rPr>
        <w:t>碳化硼原料不能是回收碳化硼</w:t>
      </w:r>
    </w:p>
    <w:p w14:paraId="3F6E1702" w14:textId="77777777" w:rsidR="00E03F0F" w:rsidRDefault="00A0248B" w:rsidP="00DC3293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DC3293">
        <w:rPr>
          <w:rFonts w:hint="eastAsia"/>
          <w:sz w:val="24"/>
        </w:rPr>
        <w:t>碳化硼质量分数百分比：</w:t>
      </w:r>
      <w:r w:rsidR="00DC3293">
        <w:rPr>
          <w:rFonts w:hint="eastAsia"/>
          <w:sz w:val="24"/>
        </w:rPr>
        <w:t xml:space="preserve">31% </w:t>
      </w:r>
      <w:r w:rsidR="00DC3293">
        <w:rPr>
          <w:rFonts w:hint="eastAsia"/>
          <w:sz w:val="24"/>
        </w:rPr>
        <w:t>±</w:t>
      </w:r>
      <w:r w:rsidR="00DC3293">
        <w:rPr>
          <w:rFonts w:hint="eastAsia"/>
          <w:sz w:val="24"/>
        </w:rPr>
        <w:t>1%</w:t>
      </w:r>
      <w:r w:rsidR="00C73145">
        <w:rPr>
          <w:rFonts w:hint="eastAsia"/>
          <w:sz w:val="24"/>
        </w:rPr>
        <w:t>。</w:t>
      </w:r>
    </w:p>
    <w:p w14:paraId="7D756D7B" w14:textId="77777777" w:rsidR="00E03F0F" w:rsidRDefault="00A0248B" w:rsidP="00E03F0F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>
        <w:rPr>
          <w:rFonts w:hint="eastAsia"/>
          <w:sz w:val="24"/>
          <w:vertAlign w:val="superscript"/>
        </w:rPr>
        <w:t>10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同位素含量：</w:t>
      </w:r>
      <w:r>
        <w:rPr>
          <w:rFonts w:hint="eastAsia"/>
          <w:sz w:val="24"/>
        </w:rPr>
        <w:t>19.9%</w:t>
      </w:r>
      <w:r>
        <w:rPr>
          <w:rFonts w:hint="eastAsia"/>
          <w:sz w:val="24"/>
        </w:rPr>
        <w:t>±</w:t>
      </w:r>
      <w:r>
        <w:rPr>
          <w:rFonts w:hint="eastAsia"/>
          <w:sz w:val="24"/>
        </w:rPr>
        <w:t>0.5%</w:t>
      </w:r>
      <w:r>
        <w:rPr>
          <w:rFonts w:hint="eastAsia"/>
          <w:sz w:val="24"/>
        </w:rPr>
        <w:t>范围内；</w:t>
      </w:r>
    </w:p>
    <w:p w14:paraId="1CF60C02" w14:textId="77777777" w:rsidR="00E03F0F" w:rsidRDefault="00A0248B" w:rsidP="00E03F0F">
      <w:pPr>
        <w:spacing w:line="360" w:lineRule="auto"/>
        <w:ind w:firstLineChars="100" w:firstLine="240"/>
        <w:rPr>
          <w:rFonts w:ascii="宋体" w:hAnsi="宋体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）材料密度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≥</w:t>
      </w:r>
      <w:r>
        <w:rPr>
          <w:rFonts w:hint="eastAsia"/>
          <w:sz w:val="24"/>
        </w:rPr>
        <w:t>2.62 g/cm</w:t>
      </w:r>
      <w:r>
        <w:rPr>
          <w:rFonts w:hint="eastAsia"/>
          <w:sz w:val="24"/>
          <w:vertAlign w:val="superscript"/>
        </w:rPr>
        <w:t>3</w:t>
      </w:r>
      <w:r>
        <w:rPr>
          <w:rFonts w:eastAsia="黑体" w:hint="eastAsia"/>
          <w:sz w:val="24"/>
        </w:rPr>
        <w:t>，</w:t>
      </w:r>
    </w:p>
    <w:p w14:paraId="26377A2D" w14:textId="77777777" w:rsidR="00C73145" w:rsidRDefault="00E03F0F" w:rsidP="0066620C">
      <w:pPr>
        <w:spacing w:line="360" w:lineRule="auto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（5）按照图纸要求加工，保证行位公差</w:t>
      </w:r>
      <w:r w:rsidR="0066620C">
        <w:rPr>
          <w:rFonts w:ascii="宋体" w:hAnsi="宋体" w:hint="eastAsia"/>
          <w:sz w:val="24"/>
        </w:rPr>
        <w:t>；产品</w:t>
      </w:r>
      <w:r w:rsidR="0066620C">
        <w:rPr>
          <w:rFonts w:hint="eastAsia"/>
          <w:sz w:val="24"/>
        </w:rPr>
        <w:t>表面和内部均无瑕疵</w:t>
      </w:r>
    </w:p>
    <w:p w14:paraId="3956D4D5" w14:textId="756FD602" w:rsidR="00E03F0F" w:rsidRPr="0066620C" w:rsidRDefault="00E03F0F" w:rsidP="0066620C">
      <w:pPr>
        <w:spacing w:line="360" w:lineRule="auto"/>
        <w:rPr>
          <w:b/>
          <w:sz w:val="24"/>
        </w:rPr>
      </w:pPr>
      <w:r w:rsidRPr="0066620C">
        <w:rPr>
          <w:rFonts w:hint="eastAsia"/>
          <w:b/>
          <w:sz w:val="24"/>
        </w:rPr>
        <w:t>2</w:t>
      </w:r>
      <w:r w:rsidRPr="0066620C">
        <w:rPr>
          <w:rFonts w:hint="eastAsia"/>
          <w:b/>
          <w:sz w:val="24"/>
        </w:rPr>
        <w:t>、</w:t>
      </w:r>
      <w:r w:rsidR="007F395E">
        <w:rPr>
          <w:rFonts w:hint="eastAsia"/>
          <w:b/>
          <w:sz w:val="24"/>
        </w:rPr>
        <w:t>在合同签订和产品完成后，需</w:t>
      </w:r>
      <w:r w:rsidRPr="0066620C">
        <w:rPr>
          <w:rFonts w:hint="eastAsia"/>
          <w:b/>
          <w:sz w:val="24"/>
        </w:rPr>
        <w:t>提供以下产品符合性及可靠性证明：</w:t>
      </w:r>
    </w:p>
    <w:p w14:paraId="532FC9F7" w14:textId="77777777" w:rsidR="00E03F0F" w:rsidRDefault="00E03F0F" w:rsidP="00E03F0F">
      <w:pPr>
        <w:spacing w:line="360" w:lineRule="auto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 w:rsidRPr="00DC3293">
        <w:rPr>
          <w:rFonts w:ascii="宋体" w:hAnsi="宋体" w:hint="eastAsia"/>
          <w:b/>
          <w:sz w:val="24"/>
        </w:rPr>
        <w:t>（1）</w:t>
      </w:r>
      <w:r w:rsidRPr="00747216">
        <w:rPr>
          <w:rFonts w:ascii="宋体" w:hAnsi="宋体" w:hint="eastAsia"/>
          <w:b/>
          <w:sz w:val="24"/>
        </w:rPr>
        <w:t>产品辐照试验证明</w:t>
      </w:r>
      <w:r>
        <w:rPr>
          <w:rFonts w:ascii="宋体" w:hAnsi="宋体" w:hint="eastAsia"/>
          <w:sz w:val="24"/>
        </w:rPr>
        <w:t>，</w:t>
      </w:r>
      <w:r w:rsidR="006B65FE">
        <w:rPr>
          <w:rFonts w:ascii="宋体" w:hAnsi="宋体" w:hint="eastAsia"/>
          <w:sz w:val="24"/>
        </w:rPr>
        <w:t>（由具备专业资质的第三方试验室试验）：</w:t>
      </w:r>
    </w:p>
    <w:p w14:paraId="6B63F9B8" w14:textId="77777777" w:rsidR="006B65FE" w:rsidRDefault="000D5981" w:rsidP="00E167D1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快中子积分注量</w:t>
      </w:r>
      <w:r w:rsidR="005372D2">
        <w:rPr>
          <w:rFonts w:ascii="宋体" w:hAnsi="宋体" w:hint="eastAsia"/>
          <w:sz w:val="24"/>
        </w:rPr>
        <w:t>大于或者等于</w:t>
      </w:r>
      <w:r w:rsidR="005372D2">
        <w:rPr>
          <w:rFonts w:ascii="宋体" w:hAnsi="宋体"/>
          <w:sz w:val="24"/>
        </w:rPr>
        <w:t>7</w:t>
      </w:r>
      <w:r w:rsidR="00DC3293">
        <w:rPr>
          <w:rFonts w:ascii="宋体" w:hAnsi="宋体" w:hint="eastAsia"/>
          <w:sz w:val="24"/>
        </w:rPr>
        <w:t>.0</w:t>
      </w:r>
      <w:r w:rsidR="005372D2">
        <w:rPr>
          <w:rFonts w:ascii="宋体" w:hAnsi="宋体"/>
          <w:sz w:val="24"/>
        </w:rPr>
        <w:t>*10</w:t>
      </w:r>
      <w:r w:rsidR="005372D2" w:rsidRPr="005372D2">
        <w:rPr>
          <w:rFonts w:ascii="宋体" w:hAnsi="宋体"/>
          <w:sz w:val="32"/>
          <w:szCs w:val="32"/>
          <w:vertAlign w:val="superscript"/>
        </w:rPr>
        <w:t>19</w:t>
      </w:r>
      <w:r w:rsidR="005372D2">
        <w:rPr>
          <w:rFonts w:ascii="宋体" w:hAnsi="宋体" w:hint="eastAsia"/>
          <w:sz w:val="24"/>
        </w:rPr>
        <w:t>（n</w:t>
      </w:r>
      <w:r w:rsidR="005372D2">
        <w:rPr>
          <w:rFonts w:ascii="宋体" w:hAnsi="宋体"/>
          <w:sz w:val="24"/>
        </w:rPr>
        <w:t>/cm</w:t>
      </w:r>
      <w:r w:rsidR="005372D2" w:rsidRPr="005372D2">
        <w:rPr>
          <w:rFonts w:ascii="宋体" w:hAnsi="宋体"/>
          <w:sz w:val="32"/>
          <w:szCs w:val="32"/>
          <w:vertAlign w:val="superscript"/>
        </w:rPr>
        <w:t>2</w:t>
      </w:r>
      <w:r w:rsidR="005372D2">
        <w:rPr>
          <w:rFonts w:ascii="宋体" w:hAnsi="宋体" w:hint="eastAsia"/>
          <w:sz w:val="24"/>
        </w:rPr>
        <w:t>）。</w:t>
      </w:r>
    </w:p>
    <w:p w14:paraId="757004BF" w14:textId="77777777" w:rsidR="005372D2" w:rsidRDefault="005372D2" w:rsidP="00E03F0F">
      <w:pPr>
        <w:spacing w:line="360" w:lineRule="auto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 w:rsidRPr="00DC3293">
        <w:rPr>
          <w:rFonts w:ascii="宋体" w:hAnsi="宋体"/>
          <w:b/>
          <w:sz w:val="24"/>
        </w:rPr>
        <w:t xml:space="preserve"> </w:t>
      </w:r>
      <w:r w:rsidRPr="00DC3293">
        <w:rPr>
          <w:rFonts w:ascii="宋体" w:hAnsi="宋体" w:hint="eastAsia"/>
          <w:b/>
          <w:sz w:val="24"/>
        </w:rPr>
        <w:t>（2）</w:t>
      </w:r>
      <w:r w:rsidRPr="00747216">
        <w:rPr>
          <w:rFonts w:ascii="宋体" w:hAnsi="宋体" w:hint="eastAsia"/>
          <w:b/>
          <w:sz w:val="24"/>
        </w:rPr>
        <w:t>长期抗热老化试验</w:t>
      </w:r>
      <w:r>
        <w:rPr>
          <w:rFonts w:ascii="宋体" w:hAnsi="宋体" w:hint="eastAsia"/>
          <w:sz w:val="24"/>
        </w:rPr>
        <w:t>（由具备专业资质的第三方试验室试验）</w:t>
      </w:r>
      <w:r w:rsidR="006B65FE">
        <w:rPr>
          <w:rFonts w:ascii="宋体" w:hAnsi="宋体" w:hint="eastAsia"/>
          <w:sz w:val="24"/>
        </w:rPr>
        <w:t>：</w:t>
      </w:r>
    </w:p>
    <w:p w14:paraId="65730BCB" w14:textId="77777777" w:rsidR="007C7CA7" w:rsidRPr="00747216" w:rsidRDefault="00747216" w:rsidP="007C7CA7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47216">
        <w:rPr>
          <w:rFonts w:asciiTheme="minorEastAsia" w:eastAsiaTheme="minorEastAsia" w:hAnsiTheme="minorEastAsia"/>
          <w:sz w:val="24"/>
        </w:rPr>
        <w:t>试验温度为400℃，试验时间</w:t>
      </w:r>
      <w:r>
        <w:rPr>
          <w:rFonts w:asciiTheme="minorEastAsia" w:eastAsiaTheme="minorEastAsia" w:hAnsiTheme="minorEastAsia" w:hint="eastAsia"/>
          <w:sz w:val="24"/>
        </w:rPr>
        <w:t>大于</w:t>
      </w:r>
      <w:r w:rsidRPr="00747216">
        <w:rPr>
          <w:rFonts w:asciiTheme="minorEastAsia" w:eastAsiaTheme="minorEastAsia" w:hAnsiTheme="minorEastAsia"/>
          <w:sz w:val="24"/>
        </w:rPr>
        <w:t>8000h。</w:t>
      </w:r>
    </w:p>
    <w:p w14:paraId="0998670E" w14:textId="77777777" w:rsidR="00E46503" w:rsidRPr="006704C2" w:rsidRDefault="00E46503" w:rsidP="006704C2">
      <w:pPr>
        <w:pStyle w:val="2"/>
        <w:spacing w:line="360" w:lineRule="auto"/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E46503">
        <w:rPr>
          <w:rFonts w:ascii="宋体" w:hAnsi="宋体" w:hint="eastAsia"/>
          <w:b/>
          <w:sz w:val="24"/>
        </w:rPr>
        <w:t>（3）</w:t>
      </w:r>
      <w:r w:rsidR="006704C2">
        <w:rPr>
          <w:rFonts w:ascii="宋体" w:hAnsi="宋体" w:hint="eastAsia"/>
          <w:b/>
          <w:sz w:val="24"/>
        </w:rPr>
        <w:t>长期</w:t>
      </w:r>
      <w:r w:rsidRPr="00E46503">
        <w:rPr>
          <w:rFonts w:ascii="宋体" w:hAnsi="宋体" w:hint="eastAsia"/>
          <w:b/>
          <w:sz w:val="24"/>
        </w:rPr>
        <w:t>抗腐蚀试验</w:t>
      </w:r>
      <w:r>
        <w:rPr>
          <w:rFonts w:ascii="宋体" w:hAnsi="宋体" w:hint="eastAsia"/>
          <w:sz w:val="24"/>
        </w:rPr>
        <w:t>（由具备专业资质的第三方试验室试验）</w:t>
      </w:r>
      <w:r w:rsidR="006B65FE">
        <w:rPr>
          <w:rFonts w:ascii="宋体" w:hAnsi="宋体" w:hint="eastAsia"/>
          <w:sz w:val="24"/>
        </w:rPr>
        <w:t>：</w:t>
      </w:r>
    </w:p>
    <w:p w14:paraId="36B644AD" w14:textId="77777777" w:rsidR="006704C2" w:rsidRDefault="006704C2" w:rsidP="006704C2">
      <w:pPr>
        <w:pStyle w:val="2"/>
        <w:spacing w:line="360" w:lineRule="auto"/>
        <w:ind w:left="720" w:firstLineChars="0" w:firstLine="0"/>
        <w:rPr>
          <w:rFonts w:asciiTheme="minorEastAsia" w:eastAsiaTheme="minorEastAsia" w:hAnsiTheme="minorEastAsia"/>
          <w:sz w:val="24"/>
          <w:szCs w:val="24"/>
        </w:rPr>
      </w:pPr>
      <w:r w:rsidRPr="006704C2">
        <w:rPr>
          <w:rFonts w:asciiTheme="minorEastAsia" w:eastAsiaTheme="minorEastAsia" w:hAnsiTheme="minorEastAsia" w:hint="eastAsia"/>
          <w:sz w:val="24"/>
          <w:szCs w:val="24"/>
        </w:rPr>
        <w:t>溶液为</w:t>
      </w:r>
      <w:r>
        <w:rPr>
          <w:rFonts w:asciiTheme="minorEastAsia" w:eastAsiaTheme="minorEastAsia" w:hAnsiTheme="minorEastAsia"/>
          <w:sz w:val="24"/>
          <w:szCs w:val="24"/>
        </w:rPr>
        <w:t>25</w:t>
      </w:r>
      <w:r w:rsidRPr="006704C2">
        <w:rPr>
          <w:rFonts w:asciiTheme="minorEastAsia" w:eastAsiaTheme="minorEastAsia" w:hAnsiTheme="minorEastAsia"/>
          <w:sz w:val="24"/>
          <w:szCs w:val="24"/>
        </w:rPr>
        <w:t>00ppm</w:t>
      </w:r>
      <w:r w:rsidRPr="006704C2">
        <w:rPr>
          <w:rFonts w:asciiTheme="minorEastAsia" w:eastAsiaTheme="minorEastAsia" w:hAnsiTheme="minorEastAsia" w:hint="eastAsia"/>
          <w:sz w:val="24"/>
          <w:szCs w:val="24"/>
        </w:rPr>
        <w:t>硼酸溶液，试验温度为</w:t>
      </w:r>
      <w:r>
        <w:rPr>
          <w:rFonts w:asciiTheme="minorEastAsia" w:eastAsiaTheme="minorEastAsia" w:hAnsiTheme="minorEastAsia"/>
          <w:sz w:val="24"/>
          <w:szCs w:val="24"/>
        </w:rPr>
        <w:t>90.5</w:t>
      </w:r>
      <w:r w:rsidRPr="006704C2">
        <w:rPr>
          <w:rFonts w:asciiTheme="minorEastAsia" w:eastAsiaTheme="minorEastAsia" w:hAnsiTheme="minorEastAsia"/>
          <w:sz w:val="24"/>
          <w:szCs w:val="24"/>
        </w:rPr>
        <w:t>℃</w:t>
      </w:r>
      <w:r w:rsidR="00DC3293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Pr="006704C2">
        <w:rPr>
          <w:rFonts w:asciiTheme="minorEastAsia" w:eastAsiaTheme="minorEastAsia" w:hAnsiTheme="minorEastAsia" w:hint="eastAsia"/>
          <w:sz w:val="24"/>
          <w:szCs w:val="24"/>
        </w:rPr>
        <w:t>时间为</w:t>
      </w:r>
      <w:r>
        <w:rPr>
          <w:rFonts w:asciiTheme="minorEastAsia" w:eastAsiaTheme="minorEastAsia" w:hAnsiTheme="minorEastAsia"/>
          <w:sz w:val="24"/>
          <w:szCs w:val="24"/>
        </w:rPr>
        <w:t>大于</w:t>
      </w:r>
      <w:r>
        <w:rPr>
          <w:rFonts w:asciiTheme="minorEastAsia" w:eastAsiaTheme="minorEastAsia" w:hAnsiTheme="minorEastAsia" w:hint="eastAsia"/>
          <w:sz w:val="24"/>
          <w:szCs w:val="24"/>
        </w:rPr>
        <w:t>8</w:t>
      </w:r>
      <w:r>
        <w:rPr>
          <w:rFonts w:asciiTheme="minorEastAsia" w:eastAsiaTheme="minorEastAsia" w:hAnsiTheme="minorEastAsia"/>
          <w:sz w:val="24"/>
          <w:szCs w:val="24"/>
        </w:rPr>
        <w:t>000小时。</w:t>
      </w:r>
    </w:p>
    <w:p w14:paraId="09756A5B" w14:textId="77777777" w:rsidR="005372D2" w:rsidRDefault="006704C2" w:rsidP="00DC3293">
      <w:pPr>
        <w:spacing w:line="360" w:lineRule="auto"/>
        <w:ind w:firstLineChars="150" w:firstLine="361"/>
        <w:rPr>
          <w:rFonts w:ascii="宋体" w:hAnsi="宋体"/>
          <w:sz w:val="24"/>
        </w:rPr>
      </w:pPr>
      <w:r w:rsidRPr="006C3AD0">
        <w:rPr>
          <w:rFonts w:ascii="宋体" w:hAnsi="宋体" w:hint="eastAsia"/>
          <w:b/>
          <w:sz w:val="24"/>
        </w:rPr>
        <w:t>（4）出具核能行业协会关于</w:t>
      </w:r>
      <w:r w:rsidR="00B27B6A" w:rsidRPr="006C3AD0">
        <w:rPr>
          <w:rFonts w:ascii="宋体" w:hAnsi="宋体" w:hint="eastAsia"/>
          <w:b/>
          <w:sz w:val="24"/>
        </w:rPr>
        <w:t>硼铝合金</w:t>
      </w:r>
      <w:r w:rsidR="00192C60" w:rsidRPr="006C3AD0">
        <w:rPr>
          <w:rFonts w:ascii="宋体" w:hAnsi="宋体" w:hint="eastAsia"/>
          <w:b/>
          <w:sz w:val="24"/>
        </w:rPr>
        <w:t>鉴定证书</w:t>
      </w:r>
      <w:r>
        <w:rPr>
          <w:rFonts w:ascii="宋体" w:hAnsi="宋体" w:hint="eastAsia"/>
          <w:sz w:val="24"/>
        </w:rPr>
        <w:t>。</w:t>
      </w:r>
    </w:p>
    <w:p w14:paraId="787DDFCD" w14:textId="77777777" w:rsidR="00B27B6A" w:rsidRPr="00E03F0F" w:rsidRDefault="00B27B6A" w:rsidP="00DC3293">
      <w:pPr>
        <w:spacing w:line="360" w:lineRule="auto"/>
        <w:ind w:firstLineChars="150" w:firstLine="361"/>
        <w:rPr>
          <w:rFonts w:ascii="宋体" w:hAnsi="宋体"/>
          <w:sz w:val="24"/>
        </w:rPr>
      </w:pPr>
      <w:r w:rsidRPr="006C3AD0">
        <w:rPr>
          <w:rFonts w:ascii="宋体" w:hAnsi="宋体" w:hint="eastAsia"/>
          <w:b/>
          <w:sz w:val="24"/>
        </w:rPr>
        <w:t>（5）提供3年内核电行业硼铝合金供货业绩</w:t>
      </w:r>
      <w:r>
        <w:rPr>
          <w:rFonts w:ascii="宋体" w:hAnsi="宋体" w:hint="eastAsia"/>
          <w:sz w:val="24"/>
        </w:rPr>
        <w:t>，至少包含三个硼铝合金的供货合同。</w:t>
      </w:r>
    </w:p>
    <w:p w14:paraId="0FFFA4E6" w14:textId="77777777" w:rsidR="00A07794" w:rsidRDefault="00A07794" w:rsidP="00E03F0F">
      <w:pPr>
        <w:spacing w:line="360" w:lineRule="auto"/>
        <w:ind w:firstLineChars="100" w:firstLine="240"/>
        <w:rPr>
          <w:sz w:val="24"/>
        </w:rPr>
      </w:pPr>
    </w:p>
    <w:p w14:paraId="5D65D4E8" w14:textId="77777777" w:rsidR="00A0248B" w:rsidRDefault="003F1D33" w:rsidP="003F1D33">
      <w:pPr>
        <w:tabs>
          <w:tab w:val="left" w:pos="540"/>
        </w:tabs>
        <w:spacing w:line="360" w:lineRule="auto"/>
        <w:rPr>
          <w:b/>
          <w:bCs/>
          <w:color w:val="333333"/>
          <w:sz w:val="24"/>
        </w:rPr>
      </w:pPr>
      <w:r>
        <w:rPr>
          <w:b/>
          <w:bCs/>
          <w:color w:val="333333"/>
          <w:sz w:val="24"/>
        </w:rPr>
        <w:t>三</w:t>
      </w:r>
      <w:r>
        <w:rPr>
          <w:rFonts w:hint="eastAsia"/>
          <w:b/>
          <w:bCs/>
          <w:color w:val="333333"/>
          <w:sz w:val="24"/>
        </w:rPr>
        <w:t>、</w:t>
      </w:r>
      <w:r w:rsidR="00A0248B">
        <w:rPr>
          <w:rFonts w:hint="eastAsia"/>
          <w:b/>
          <w:bCs/>
          <w:color w:val="333333"/>
          <w:sz w:val="24"/>
        </w:rPr>
        <w:t>交货时间、地点和方式</w:t>
      </w:r>
    </w:p>
    <w:p w14:paraId="26A5C1D1" w14:textId="77777777" w:rsidR="00A0248B" w:rsidRDefault="00A0248B" w:rsidP="00A0248B">
      <w:pPr>
        <w:pStyle w:val="1"/>
        <w:tabs>
          <w:tab w:val="left" w:pos="1080"/>
        </w:tabs>
        <w:adjustRightInd w:val="0"/>
        <w:snapToGrid w:val="0"/>
        <w:spacing w:beforeLines="25" w:before="78" w:beforeAutospacing="0" w:afterLines="25" w:after="78" w:afterAutospacing="0" w:line="240" w:lineRule="atLeast"/>
        <w:ind w:firstLineChars="200" w:firstLine="480"/>
        <w:rPr>
          <w:rFonts w:ascii="Times New Roman" w:eastAsia="宋体" w:hAnsi="Times New Roman"/>
          <w:szCs w:val="20"/>
        </w:rPr>
      </w:pPr>
      <w:r>
        <w:rPr>
          <w:rFonts w:ascii="Times New Roman" w:eastAsia="宋体" w:hAnsi="Times New Roman" w:hint="eastAsia"/>
          <w:szCs w:val="20"/>
        </w:rPr>
        <w:t>交货方式：由乙方负责送货或办理产品托运，运保费由乙方负担；</w:t>
      </w:r>
    </w:p>
    <w:p w14:paraId="40093A3B" w14:textId="77777777" w:rsidR="00A0248B" w:rsidRDefault="00A0248B" w:rsidP="00A0248B">
      <w:pPr>
        <w:pStyle w:val="1"/>
        <w:tabs>
          <w:tab w:val="left" w:pos="1080"/>
        </w:tabs>
        <w:adjustRightInd w:val="0"/>
        <w:snapToGrid w:val="0"/>
        <w:spacing w:beforeLines="25" w:before="78" w:beforeAutospacing="0" w:afterLines="25" w:after="78" w:afterAutospacing="0" w:line="240" w:lineRule="atLeast"/>
        <w:ind w:firstLineChars="200" w:firstLine="480"/>
        <w:rPr>
          <w:rFonts w:ascii="Times New Roman" w:eastAsia="宋体" w:hAnsi="Times New Roman"/>
          <w:szCs w:val="20"/>
        </w:rPr>
      </w:pPr>
      <w:r>
        <w:rPr>
          <w:rFonts w:ascii="Times New Roman" w:eastAsia="宋体" w:hAnsi="Times New Roman" w:hint="eastAsia"/>
          <w:szCs w:val="20"/>
        </w:rPr>
        <w:t>交货时间：</w:t>
      </w:r>
      <w:r>
        <w:rPr>
          <w:rFonts w:ascii="Times New Roman" w:eastAsia="宋体" w:hAnsi="Times New Roman" w:hint="eastAsia"/>
          <w:szCs w:val="20"/>
        </w:rPr>
        <w:t xml:space="preserve"> </w:t>
      </w:r>
      <w:r>
        <w:rPr>
          <w:rFonts w:ascii="Times New Roman" w:eastAsia="宋体" w:hAnsi="Times New Roman" w:hint="eastAsia"/>
          <w:szCs w:val="20"/>
        </w:rPr>
        <w:t>合同签订后</w:t>
      </w:r>
      <w:r>
        <w:rPr>
          <w:rFonts w:ascii="Times New Roman" w:eastAsia="宋体" w:hAnsi="Times New Roman" w:hint="eastAsia"/>
          <w:szCs w:val="20"/>
        </w:rPr>
        <w:t>2</w:t>
      </w:r>
      <w:r>
        <w:rPr>
          <w:rFonts w:ascii="Times New Roman" w:eastAsia="宋体" w:hAnsi="Times New Roman" w:hint="eastAsia"/>
          <w:szCs w:val="20"/>
        </w:rPr>
        <w:t>个月内交付</w:t>
      </w:r>
      <w:r w:rsidR="00DD7E4D">
        <w:rPr>
          <w:rFonts w:ascii="Times New Roman" w:eastAsia="宋体" w:hAnsi="Times New Roman" w:hint="eastAsia"/>
          <w:szCs w:val="20"/>
        </w:rPr>
        <w:t>所有</w:t>
      </w:r>
      <w:r>
        <w:rPr>
          <w:rFonts w:ascii="Times New Roman" w:eastAsia="宋体" w:hAnsi="Times New Roman" w:hint="eastAsia"/>
          <w:szCs w:val="20"/>
        </w:rPr>
        <w:t>成品。</w:t>
      </w:r>
    </w:p>
    <w:p w14:paraId="3D0BB1F7" w14:textId="77777777" w:rsidR="001979C5" w:rsidRPr="0006627E" w:rsidRDefault="00A0248B" w:rsidP="0006627E">
      <w:pPr>
        <w:pStyle w:val="1"/>
        <w:tabs>
          <w:tab w:val="left" w:pos="1080"/>
        </w:tabs>
        <w:adjustRightInd w:val="0"/>
        <w:snapToGrid w:val="0"/>
        <w:spacing w:beforeLines="25" w:before="78" w:beforeAutospacing="0" w:afterLines="25" w:after="78" w:afterAutospacing="0" w:line="240" w:lineRule="atLeast"/>
        <w:ind w:firstLineChars="200" w:firstLine="480"/>
        <w:rPr>
          <w:rFonts w:ascii="Times New Roman" w:eastAsia="宋体" w:hAnsi="Times New Roman"/>
          <w:szCs w:val="20"/>
        </w:rPr>
      </w:pPr>
      <w:r>
        <w:rPr>
          <w:rFonts w:ascii="Times New Roman" w:eastAsia="宋体" w:hAnsi="Times New Roman" w:hint="eastAsia"/>
          <w:szCs w:val="20"/>
        </w:rPr>
        <w:t>交货地点：广东省东莞市大朗镇中子源园</w:t>
      </w:r>
      <w:r>
        <w:rPr>
          <w:rFonts w:ascii="Times New Roman" w:eastAsia="宋体" w:hAnsi="Times New Roman" w:hint="eastAsia"/>
          <w:szCs w:val="20"/>
        </w:rPr>
        <w:t>1</w:t>
      </w:r>
      <w:r>
        <w:rPr>
          <w:rFonts w:ascii="Times New Roman" w:eastAsia="宋体" w:hAnsi="Times New Roman" w:hint="eastAsia"/>
          <w:szCs w:val="20"/>
        </w:rPr>
        <w:t>号散裂中子源园区。</w:t>
      </w:r>
    </w:p>
    <w:sectPr w:rsidR="001979C5" w:rsidRPr="000662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1E2E7" w14:textId="77777777" w:rsidR="00B81EC6" w:rsidRDefault="00B81EC6" w:rsidP="008C17FC">
      <w:r>
        <w:separator/>
      </w:r>
    </w:p>
  </w:endnote>
  <w:endnote w:type="continuationSeparator" w:id="0">
    <w:p w14:paraId="5FE816D6" w14:textId="77777777" w:rsidR="00B81EC6" w:rsidRDefault="00B81EC6" w:rsidP="008C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0BA27" w14:textId="77777777" w:rsidR="00B81EC6" w:rsidRDefault="00B81EC6" w:rsidP="008C17FC">
      <w:r>
        <w:separator/>
      </w:r>
    </w:p>
  </w:footnote>
  <w:footnote w:type="continuationSeparator" w:id="0">
    <w:p w14:paraId="5938E61C" w14:textId="77777777" w:rsidR="00B81EC6" w:rsidRDefault="00B81EC6" w:rsidP="008C1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32E20"/>
    <w:multiLevelType w:val="hybridMultilevel"/>
    <w:tmpl w:val="A51CA470"/>
    <w:lvl w:ilvl="0" w:tplc="D3CAA76E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3176350F"/>
    <w:multiLevelType w:val="hybridMultilevel"/>
    <w:tmpl w:val="15F49778"/>
    <w:lvl w:ilvl="0" w:tplc="2F38C0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A7B509C"/>
    <w:multiLevelType w:val="hybridMultilevel"/>
    <w:tmpl w:val="62F267C6"/>
    <w:lvl w:ilvl="0" w:tplc="79E6FF4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EE283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88EF3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9C65F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44DBC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6E52D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9A377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4A24A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CC0F3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48B"/>
    <w:rsid w:val="00002D71"/>
    <w:rsid w:val="0006627E"/>
    <w:rsid w:val="000A30D5"/>
    <w:rsid w:val="000D5981"/>
    <w:rsid w:val="000E2605"/>
    <w:rsid w:val="00116A26"/>
    <w:rsid w:val="0013270B"/>
    <w:rsid w:val="0014001E"/>
    <w:rsid w:val="00192C60"/>
    <w:rsid w:val="001979C5"/>
    <w:rsid w:val="001B12EA"/>
    <w:rsid w:val="0020778F"/>
    <w:rsid w:val="002149F0"/>
    <w:rsid w:val="002D32C2"/>
    <w:rsid w:val="002D4E5E"/>
    <w:rsid w:val="003530F1"/>
    <w:rsid w:val="003A5ACA"/>
    <w:rsid w:val="003F1D33"/>
    <w:rsid w:val="0040085A"/>
    <w:rsid w:val="00455A6C"/>
    <w:rsid w:val="005372D2"/>
    <w:rsid w:val="0066620C"/>
    <w:rsid w:val="006704C2"/>
    <w:rsid w:val="006B65FE"/>
    <w:rsid w:val="006C3AD0"/>
    <w:rsid w:val="006D527D"/>
    <w:rsid w:val="00747216"/>
    <w:rsid w:val="00760EC5"/>
    <w:rsid w:val="007C7CA7"/>
    <w:rsid w:val="007F395E"/>
    <w:rsid w:val="008544E3"/>
    <w:rsid w:val="00871EB0"/>
    <w:rsid w:val="008C17FC"/>
    <w:rsid w:val="00972261"/>
    <w:rsid w:val="009772D3"/>
    <w:rsid w:val="00A0248B"/>
    <w:rsid w:val="00A07794"/>
    <w:rsid w:val="00A26C12"/>
    <w:rsid w:val="00A4336B"/>
    <w:rsid w:val="00A7312A"/>
    <w:rsid w:val="00AF6196"/>
    <w:rsid w:val="00B27B6A"/>
    <w:rsid w:val="00B71478"/>
    <w:rsid w:val="00B81EC6"/>
    <w:rsid w:val="00C73145"/>
    <w:rsid w:val="00D46F2F"/>
    <w:rsid w:val="00DC3293"/>
    <w:rsid w:val="00DD7E4D"/>
    <w:rsid w:val="00E02C20"/>
    <w:rsid w:val="00E03F0F"/>
    <w:rsid w:val="00E167D1"/>
    <w:rsid w:val="00E305E3"/>
    <w:rsid w:val="00E46503"/>
    <w:rsid w:val="00EB2E78"/>
    <w:rsid w:val="00EE53DF"/>
    <w:rsid w:val="00F119C3"/>
    <w:rsid w:val="00F73498"/>
    <w:rsid w:val="00F7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E29BF"/>
  <w15:chartTrackingRefBased/>
  <w15:docId w15:val="{AF98B0A6-2FEF-4D7E-996E-ED11E824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4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0248B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</w:rPr>
  </w:style>
  <w:style w:type="paragraph" w:customStyle="1" w:styleId="1">
    <w:name w:val="普通(网站)1"/>
    <w:basedOn w:val="a"/>
    <w:rsid w:val="00A0248B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8C1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C17F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C17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C17FC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E03F0F"/>
    <w:pPr>
      <w:ind w:firstLineChars="200" w:firstLine="420"/>
    </w:pPr>
  </w:style>
  <w:style w:type="paragraph" w:customStyle="1" w:styleId="2">
    <w:name w:val="列出段落2"/>
    <w:basedOn w:val="a"/>
    <w:rsid w:val="00747216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4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6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8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</dc:creator>
  <cp:keywords/>
  <dc:description/>
  <cp:lastModifiedBy>linx</cp:lastModifiedBy>
  <cp:revision>7</cp:revision>
  <dcterms:created xsi:type="dcterms:W3CDTF">2026-05-20T08:30:00Z</dcterms:created>
  <dcterms:modified xsi:type="dcterms:W3CDTF">2026-09-02T07:37:00Z</dcterms:modified>
</cp:coreProperties>
</file>