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64621" w14:textId="0D6763C0" w:rsidR="00B531D1" w:rsidRPr="008D614B" w:rsidRDefault="00B531D1" w:rsidP="00B531D1">
      <w:pPr>
        <w:jc w:val="center"/>
        <w:rPr>
          <w:rFonts w:ascii="Times New Roman" w:hAnsi="Times New Roman" w:cs="Times New Roman"/>
        </w:rPr>
      </w:pPr>
      <w:proofErr w:type="spellStart"/>
      <w:r w:rsidRPr="008D614B">
        <w:rPr>
          <w:rFonts w:ascii="Times New Roman" w:eastAsia="楷体_GB2312" w:hAnsi="Times New Roman" w:cs="Times New Roman"/>
          <w:sz w:val="32"/>
        </w:rPr>
        <w:t>eXTP</w:t>
      </w:r>
      <w:proofErr w:type="spellEnd"/>
      <w:r w:rsidRPr="008D614B">
        <w:rPr>
          <w:rFonts w:ascii="Times New Roman" w:eastAsia="楷体_GB2312" w:hAnsi="Times New Roman" w:cs="Times New Roman"/>
          <w:sz w:val="32"/>
        </w:rPr>
        <w:t>长期观测计划制定软件</w:t>
      </w:r>
    </w:p>
    <w:p w14:paraId="23E5B9D0" w14:textId="274F31A9" w:rsidR="00B531D1" w:rsidRPr="008D614B" w:rsidRDefault="00B531D1" w:rsidP="00B531D1">
      <w:pPr>
        <w:spacing w:beforeLines="50" w:before="156" w:line="520" w:lineRule="exact"/>
        <w:ind w:firstLineChars="200" w:firstLine="480"/>
        <w:rPr>
          <w:rFonts w:ascii="Times New Roman" w:eastAsia="华文仿宋" w:hAnsi="Times New Roman" w:cs="Times New Roman"/>
          <w:color w:val="000000"/>
          <w:sz w:val="24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</w:rPr>
        <w:t>本</w:t>
      </w:r>
      <w:r w:rsidRPr="008D614B">
        <w:rPr>
          <w:rFonts w:ascii="Times New Roman" w:eastAsia="华文仿宋" w:hAnsi="Times New Roman" w:cs="Times New Roman"/>
          <w:color w:val="000000"/>
          <w:sz w:val="24"/>
        </w:rPr>
        <w:t>软件</w:t>
      </w:r>
      <w:r w:rsidRPr="008D614B">
        <w:rPr>
          <w:rFonts w:ascii="Times New Roman" w:eastAsia="华文仿宋" w:hAnsi="Times New Roman" w:cs="Times New Roman"/>
          <w:color w:val="000000"/>
          <w:sz w:val="24"/>
        </w:rPr>
        <w:t>是增强型</w:t>
      </w:r>
      <w:r w:rsidRPr="008D614B">
        <w:rPr>
          <w:rFonts w:ascii="Times New Roman" w:eastAsia="华文仿宋" w:hAnsi="Times New Roman" w:cs="Times New Roman"/>
          <w:color w:val="000000"/>
          <w:sz w:val="24"/>
        </w:rPr>
        <w:t>X</w:t>
      </w:r>
      <w:r w:rsidRPr="008D614B">
        <w:rPr>
          <w:rFonts w:ascii="Times New Roman" w:eastAsia="华文仿宋" w:hAnsi="Times New Roman" w:cs="Times New Roman"/>
          <w:color w:val="000000"/>
          <w:sz w:val="24"/>
        </w:rPr>
        <w:t>射线时变与偏振探测（</w:t>
      </w:r>
      <w:proofErr w:type="spellStart"/>
      <w:r w:rsidRPr="008D614B">
        <w:rPr>
          <w:rFonts w:ascii="Times New Roman" w:eastAsia="华文仿宋" w:hAnsi="Times New Roman" w:cs="Times New Roman"/>
          <w:color w:val="000000"/>
          <w:sz w:val="24"/>
        </w:rPr>
        <w:t>eXTP</w:t>
      </w:r>
      <w:proofErr w:type="spellEnd"/>
      <w:r w:rsidRPr="008D614B">
        <w:rPr>
          <w:rFonts w:ascii="Times New Roman" w:eastAsia="华文仿宋" w:hAnsi="Times New Roman" w:cs="Times New Roman"/>
          <w:color w:val="000000"/>
          <w:sz w:val="24"/>
        </w:rPr>
        <w:t>）空间天文台项目</w:t>
      </w:r>
      <w:r w:rsidRPr="008D614B">
        <w:rPr>
          <w:rFonts w:ascii="Times New Roman" w:eastAsia="华文仿宋" w:hAnsi="Times New Roman" w:cs="Times New Roman"/>
          <w:sz w:val="24"/>
        </w:rPr>
        <w:t>科学</w:t>
      </w:r>
      <w:r w:rsidRPr="008D614B">
        <w:rPr>
          <w:rFonts w:ascii="Times New Roman" w:eastAsia="华文仿宋" w:hAnsi="Times New Roman" w:cs="Times New Roman"/>
          <w:color w:val="000000"/>
          <w:sz w:val="24"/>
        </w:rPr>
        <w:t>应用系统科学运行分系统的组成部分，主要任务是完成长期观测计划制定软件模块的设计和开发。主要技术内容包括：对批准的观测任务进行年度规划，确保各项观测任务能够按策略、按需求开展，且实现年度观测效率最优化</w:t>
      </w:r>
      <w:r w:rsidRPr="008D614B">
        <w:rPr>
          <w:rFonts w:ascii="Times New Roman" w:eastAsia="华文仿宋" w:hAnsi="Times New Roman" w:cs="Times New Roman"/>
          <w:color w:val="000000"/>
          <w:sz w:val="24"/>
        </w:rPr>
        <w:t>。</w:t>
      </w:r>
    </w:p>
    <w:p w14:paraId="0AE34756" w14:textId="6F48DBCA" w:rsidR="00B531D1" w:rsidRPr="008D614B" w:rsidRDefault="00B531D1">
      <w:pPr>
        <w:rPr>
          <w:rFonts w:ascii="Times New Roman" w:eastAsia="华文仿宋" w:hAnsi="Times New Roman" w:cs="Times New Roman"/>
          <w:b/>
          <w:bCs/>
          <w:color w:val="000000"/>
          <w:sz w:val="24"/>
        </w:rPr>
      </w:pPr>
      <w:r w:rsidRPr="008D614B">
        <w:rPr>
          <w:rFonts w:ascii="Times New Roman" w:eastAsia="华文仿宋" w:hAnsi="Times New Roman" w:cs="Times New Roman"/>
          <w:b/>
          <w:bCs/>
          <w:color w:val="000000"/>
          <w:sz w:val="24"/>
        </w:rPr>
        <w:t>软件</w:t>
      </w:r>
      <w:r w:rsidR="00854756" w:rsidRPr="008D614B">
        <w:rPr>
          <w:rFonts w:ascii="Times New Roman" w:eastAsia="华文仿宋" w:hAnsi="Times New Roman" w:cs="Times New Roman"/>
          <w:b/>
          <w:bCs/>
          <w:color w:val="000000"/>
          <w:sz w:val="24"/>
        </w:rPr>
        <w:t>需实现以下</w:t>
      </w:r>
      <w:r w:rsidRPr="008D614B">
        <w:rPr>
          <w:rFonts w:ascii="Times New Roman" w:eastAsia="华文仿宋" w:hAnsi="Times New Roman" w:cs="Times New Roman"/>
          <w:b/>
          <w:bCs/>
          <w:color w:val="000000"/>
          <w:sz w:val="24"/>
        </w:rPr>
        <w:t>功能：</w:t>
      </w:r>
    </w:p>
    <w:p w14:paraId="6AC9FBE8" w14:textId="77777777" w:rsidR="00B531D1" w:rsidRPr="008D614B" w:rsidRDefault="00B531D1" w:rsidP="00B531D1">
      <w:pPr>
        <w:numPr>
          <w:ilvl w:val="0"/>
          <w:numId w:val="1"/>
        </w:numPr>
        <w:spacing w:beforeLines="50" w:before="156" w:after="0" w:line="520" w:lineRule="exact"/>
        <w:ind w:left="1281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需实现内容：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对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AO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观测任务，按照天体的位置矢量和过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SAA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时间，计算观测目标在一次长期计划时间段内的可见性，并根据可见性，计算所有观测目标的以天为单位的观测效率。</w:t>
      </w:r>
    </w:p>
    <w:p w14:paraId="61D1E22C" w14:textId="77777777" w:rsidR="00B531D1" w:rsidRPr="008D614B" w:rsidRDefault="00B531D1" w:rsidP="00B531D1">
      <w:pPr>
        <w:numPr>
          <w:ilvl w:val="0"/>
          <w:numId w:val="1"/>
        </w:numPr>
        <w:spacing w:beforeLines="50" w:before="156" w:after="0" w:line="520" w:lineRule="exact"/>
        <w:ind w:left="1281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对观测源的优先级排序和时间窗口优化，观测源被地球遮挡时更换观测目标，搜寻与已安排源形成互补观测的源并进行安排，使总观测效率达到最大化，最终按周生成观测时序表。</w:t>
      </w:r>
    </w:p>
    <w:p w14:paraId="4BDEAB98" w14:textId="77777777" w:rsidR="00B531D1" w:rsidRPr="008D614B" w:rsidRDefault="00B531D1" w:rsidP="00B531D1">
      <w:pPr>
        <w:numPr>
          <w:ilvl w:val="0"/>
          <w:numId w:val="1"/>
        </w:numPr>
        <w:spacing w:beforeLines="20" w:before="62" w:after="0" w:line="520" w:lineRule="exact"/>
        <w:ind w:left="1281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对</w:t>
      </w:r>
      <w:proofErr w:type="spellStart"/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ToO</w:t>
      </w:r>
      <w:proofErr w:type="spellEnd"/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临时观测任务需求，将其按要求分散至已生成的观测时序表。</w:t>
      </w:r>
    </w:p>
    <w:p w14:paraId="3869B87E" w14:textId="77777777" w:rsidR="00B531D1" w:rsidRPr="008D614B" w:rsidRDefault="00B531D1" w:rsidP="00B531D1">
      <w:pPr>
        <w:numPr>
          <w:ilvl w:val="0"/>
          <w:numId w:val="1"/>
        </w:numPr>
        <w:spacing w:beforeLines="20" w:before="62" w:after="0" w:line="520" w:lineRule="exact"/>
        <w:ind w:left="1281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对任务源具备观测重规划的能力。当计划中存在大量源未被观测的情况时，将本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AO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内还未观测的任务源，重新安排生成新的长期观测计划，重规划过程中尽量不影响已经安排的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A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类观测。</w:t>
      </w:r>
    </w:p>
    <w:p w14:paraId="4AD77E2F" w14:textId="77777777" w:rsidR="00B531D1" w:rsidRPr="008D614B" w:rsidRDefault="00B531D1" w:rsidP="00B531D1">
      <w:pPr>
        <w:numPr>
          <w:ilvl w:val="0"/>
          <w:numId w:val="1"/>
        </w:numPr>
        <w:spacing w:beforeLines="20" w:before="62" w:after="0" w:line="520" w:lineRule="exact"/>
        <w:ind w:left="1281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对制定完毕的长期计划，按照数据库格式要求写入长期观测计划数据库，并生成长期观测计划文件，作为后续短期计划制定的输入文件。</w:t>
      </w:r>
    </w:p>
    <w:p w14:paraId="106CBA36" w14:textId="77777777" w:rsidR="00B531D1" w:rsidRPr="008D614B" w:rsidRDefault="00B531D1" w:rsidP="00B531D1">
      <w:pPr>
        <w:numPr>
          <w:ilvl w:val="0"/>
          <w:numId w:val="1"/>
        </w:numPr>
        <w:spacing w:beforeLines="20" w:before="62" w:after="0" w:line="520" w:lineRule="exact"/>
        <w:ind w:left="1281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对长期计划制定情况进行总结分析并生成报告：统计安排的观测总时长，各个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AO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源安排的总时间，以及观测的效率等</w:t>
      </w:r>
    </w:p>
    <w:p w14:paraId="770784AC" w14:textId="77777777" w:rsidR="00B531D1" w:rsidRPr="008D614B" w:rsidRDefault="00B531D1" w:rsidP="00B531D1">
      <w:pPr>
        <w:spacing w:beforeLines="20" w:before="62" w:after="0" w:line="520" w:lineRule="exact"/>
        <w:ind w:left="1281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</w:p>
    <w:p w14:paraId="778F3709" w14:textId="77777777" w:rsidR="00104BF8" w:rsidRPr="008D614B" w:rsidRDefault="00104BF8" w:rsidP="00B531D1">
      <w:pPr>
        <w:spacing w:beforeLines="20" w:before="62" w:after="0" w:line="520" w:lineRule="exact"/>
        <w:ind w:left="1281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</w:p>
    <w:p w14:paraId="3613E6A2" w14:textId="77777777" w:rsidR="00104BF8" w:rsidRPr="008D614B" w:rsidRDefault="00104BF8" w:rsidP="00B531D1">
      <w:pPr>
        <w:spacing w:beforeLines="20" w:before="62" w:after="0" w:line="520" w:lineRule="exact"/>
        <w:ind w:left="1281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</w:p>
    <w:p w14:paraId="1D292778" w14:textId="2CB2738C" w:rsidR="00FE2EC9" w:rsidRPr="008D614B" w:rsidRDefault="00B531D1" w:rsidP="00B531D1">
      <w:pPr>
        <w:rPr>
          <w:rFonts w:ascii="Times New Roman" w:eastAsia="华文仿宋" w:hAnsi="Times New Roman" w:cs="Times New Roman"/>
          <w:b/>
          <w:bCs/>
          <w:color w:val="000000"/>
          <w:sz w:val="24"/>
        </w:rPr>
      </w:pPr>
      <w:r w:rsidRPr="008D614B">
        <w:rPr>
          <w:rFonts w:ascii="Times New Roman" w:eastAsia="华文仿宋" w:hAnsi="Times New Roman" w:cs="Times New Roman"/>
          <w:b/>
          <w:bCs/>
          <w:color w:val="000000"/>
          <w:sz w:val="24"/>
        </w:rPr>
        <w:lastRenderedPageBreak/>
        <w:t>软件应达指标</w:t>
      </w:r>
      <w:r w:rsidR="00104BF8" w:rsidRPr="008D614B">
        <w:rPr>
          <w:rFonts w:ascii="Times New Roman" w:eastAsia="华文仿宋" w:hAnsi="Times New Roman" w:cs="Times New Roman"/>
          <w:b/>
          <w:bCs/>
          <w:color w:val="000000"/>
          <w:sz w:val="24"/>
        </w:rPr>
        <w:t>及参数</w:t>
      </w:r>
      <w:r w:rsidRPr="008D614B">
        <w:rPr>
          <w:rFonts w:ascii="Times New Roman" w:eastAsia="华文仿宋" w:hAnsi="Times New Roman" w:cs="Times New Roman"/>
          <w:b/>
          <w:bCs/>
          <w:color w:val="000000"/>
          <w:sz w:val="24"/>
        </w:rPr>
        <w:t>：</w:t>
      </w:r>
    </w:p>
    <w:p w14:paraId="57C3AB01" w14:textId="606590B6" w:rsidR="00B531D1" w:rsidRPr="008D614B" w:rsidRDefault="00B531D1" w:rsidP="00B531D1">
      <w:pPr>
        <w:numPr>
          <w:ilvl w:val="0"/>
          <w:numId w:val="2"/>
        </w:numPr>
        <w:spacing w:beforeLines="20" w:before="62" w:after="0" w:line="520" w:lineRule="exact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长期观测计划制定可操作界面；</w:t>
      </w:r>
    </w:p>
    <w:p w14:paraId="08842C05" w14:textId="3A2BC1D9" w:rsidR="00B531D1" w:rsidRPr="008D614B" w:rsidRDefault="00B531D1" w:rsidP="00B531D1">
      <w:pPr>
        <w:numPr>
          <w:ilvl w:val="0"/>
          <w:numId w:val="2"/>
        </w:numPr>
        <w:spacing w:beforeLines="20" w:before="62" w:after="0" w:line="520" w:lineRule="exact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可对长期计划制定参数进行配置；</w:t>
      </w:r>
    </w:p>
    <w:p w14:paraId="51996972" w14:textId="1020174B" w:rsidR="00B531D1" w:rsidRPr="008D614B" w:rsidRDefault="00B531D1" w:rsidP="00B531D1">
      <w:pPr>
        <w:numPr>
          <w:ilvl w:val="0"/>
          <w:numId w:val="2"/>
        </w:numPr>
        <w:spacing w:beforeLines="20" w:before="62" w:after="0" w:line="520" w:lineRule="exact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一般操作响应时间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1s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以内；</w:t>
      </w:r>
    </w:p>
    <w:p w14:paraId="7B77D8C3" w14:textId="03A343F3" w:rsidR="00B531D1" w:rsidRPr="008D614B" w:rsidRDefault="00B531D1" w:rsidP="00B531D1">
      <w:pPr>
        <w:numPr>
          <w:ilvl w:val="0"/>
          <w:numId w:val="2"/>
        </w:numPr>
        <w:spacing w:beforeLines="20" w:before="62" w:after="0" w:line="520" w:lineRule="exact"/>
        <w:jc w:val="both"/>
        <w:rPr>
          <w:rFonts w:ascii="Times New Roman" w:eastAsia="华文仿宋" w:hAnsi="Times New Roman" w:cs="Times New Roman"/>
          <w:color w:val="000000"/>
          <w:sz w:val="24"/>
          <w14:ligatures w14:val="none"/>
        </w:rPr>
      </w:pP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长期计划制定时间在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20min</w:t>
      </w:r>
      <w:r w:rsidRPr="008D614B">
        <w:rPr>
          <w:rFonts w:ascii="Times New Roman" w:eastAsia="华文仿宋" w:hAnsi="Times New Roman" w:cs="Times New Roman"/>
          <w:color w:val="000000"/>
          <w:sz w:val="24"/>
          <w14:ligatures w14:val="none"/>
        </w:rPr>
        <w:t>以内。</w:t>
      </w:r>
    </w:p>
    <w:sectPr w:rsidR="00B531D1" w:rsidRPr="008D61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6F07B" w14:textId="77777777" w:rsidR="00C37BAA" w:rsidRDefault="00C37BAA" w:rsidP="00B531D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97AA9CE" w14:textId="77777777" w:rsidR="00C37BAA" w:rsidRDefault="00C37BAA" w:rsidP="00B531D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E431F" w14:textId="77777777" w:rsidR="00C37BAA" w:rsidRDefault="00C37BAA" w:rsidP="00B531D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4A7D8BE" w14:textId="77777777" w:rsidR="00C37BAA" w:rsidRDefault="00C37BAA" w:rsidP="00B531D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929E5"/>
    <w:multiLevelType w:val="hybridMultilevel"/>
    <w:tmpl w:val="7D3E270A"/>
    <w:lvl w:ilvl="0" w:tplc="07A836FA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60B13CDB"/>
    <w:multiLevelType w:val="hybridMultilevel"/>
    <w:tmpl w:val="7D3E270A"/>
    <w:lvl w:ilvl="0" w:tplc="FFFFFFFF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00" w:hanging="420"/>
      </w:pPr>
    </w:lvl>
    <w:lvl w:ilvl="2" w:tplc="FFFFFFFF" w:tentative="1">
      <w:start w:val="1"/>
      <w:numFmt w:val="lowerRoman"/>
      <w:lvlText w:val="%3."/>
      <w:lvlJc w:val="right"/>
      <w:pPr>
        <w:ind w:left="1820" w:hanging="420"/>
      </w:pPr>
    </w:lvl>
    <w:lvl w:ilvl="3" w:tplc="FFFFFFFF" w:tentative="1">
      <w:start w:val="1"/>
      <w:numFmt w:val="decimal"/>
      <w:lvlText w:val="%4."/>
      <w:lvlJc w:val="left"/>
      <w:pPr>
        <w:ind w:left="2240" w:hanging="420"/>
      </w:pPr>
    </w:lvl>
    <w:lvl w:ilvl="4" w:tplc="FFFFFFFF" w:tentative="1">
      <w:start w:val="1"/>
      <w:numFmt w:val="lowerLetter"/>
      <w:lvlText w:val="%5)"/>
      <w:lvlJc w:val="left"/>
      <w:pPr>
        <w:ind w:left="2660" w:hanging="420"/>
      </w:pPr>
    </w:lvl>
    <w:lvl w:ilvl="5" w:tplc="FFFFFFFF" w:tentative="1">
      <w:start w:val="1"/>
      <w:numFmt w:val="lowerRoman"/>
      <w:lvlText w:val="%6."/>
      <w:lvlJc w:val="right"/>
      <w:pPr>
        <w:ind w:left="3080" w:hanging="420"/>
      </w:pPr>
    </w:lvl>
    <w:lvl w:ilvl="6" w:tplc="FFFFFFFF" w:tentative="1">
      <w:start w:val="1"/>
      <w:numFmt w:val="decimal"/>
      <w:lvlText w:val="%7."/>
      <w:lvlJc w:val="left"/>
      <w:pPr>
        <w:ind w:left="3500" w:hanging="420"/>
      </w:pPr>
    </w:lvl>
    <w:lvl w:ilvl="7" w:tplc="FFFFFFFF" w:tentative="1">
      <w:start w:val="1"/>
      <w:numFmt w:val="lowerLetter"/>
      <w:lvlText w:val="%8)"/>
      <w:lvlJc w:val="left"/>
      <w:pPr>
        <w:ind w:left="3920" w:hanging="420"/>
      </w:pPr>
    </w:lvl>
    <w:lvl w:ilvl="8" w:tplc="FFFFFFFF" w:tentative="1">
      <w:start w:val="1"/>
      <w:numFmt w:val="lowerRoman"/>
      <w:lvlText w:val="%9."/>
      <w:lvlJc w:val="right"/>
      <w:pPr>
        <w:ind w:left="4340" w:hanging="420"/>
      </w:pPr>
    </w:lvl>
  </w:abstractNum>
  <w:num w:numId="1" w16cid:durableId="136335749">
    <w:abstractNumId w:val="0"/>
  </w:num>
  <w:num w:numId="2" w16cid:durableId="1643998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805"/>
    <w:rsid w:val="00104BF8"/>
    <w:rsid w:val="001C523B"/>
    <w:rsid w:val="00854756"/>
    <w:rsid w:val="008D614B"/>
    <w:rsid w:val="00B531D1"/>
    <w:rsid w:val="00C37BAA"/>
    <w:rsid w:val="00DB6805"/>
    <w:rsid w:val="00F6118F"/>
    <w:rsid w:val="00FE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6121D"/>
  <w15:chartTrackingRefBased/>
  <w15:docId w15:val="{828FC57D-26EC-4226-B4EE-55746C59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68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8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80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80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80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80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80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80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B680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B6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B6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B680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B680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B680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B680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B680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B680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B680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B6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680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B68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6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B68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68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680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6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B680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680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531D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531D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531D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531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冰 姜</dc:creator>
  <cp:keywords/>
  <dc:description/>
  <cp:lastModifiedBy>冰 姜</cp:lastModifiedBy>
  <cp:revision>5</cp:revision>
  <dcterms:created xsi:type="dcterms:W3CDTF">2026-09-28T07:15:00Z</dcterms:created>
  <dcterms:modified xsi:type="dcterms:W3CDTF">2026-09-28T07:22:00Z</dcterms:modified>
</cp:coreProperties>
</file>