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8A5D41" w14:textId="1FAB4676" w:rsidR="00270FF9" w:rsidRPr="001B4CFA" w:rsidRDefault="00270FF9" w:rsidP="00B118C1">
      <w:pPr>
        <w:pStyle w:val="a3"/>
        <w:ind w:left="720" w:firstLineChars="0" w:firstLine="0"/>
        <w:jc w:val="center"/>
        <w:rPr>
          <w:rFonts w:ascii="宋体" w:eastAsia="宋体" w:hAnsi="宋体"/>
          <w:b/>
          <w:bCs/>
          <w:sz w:val="32"/>
          <w:szCs w:val="32"/>
        </w:rPr>
      </w:pPr>
      <w:bookmarkStart w:id="0" w:name="_GoBack"/>
      <w:r w:rsidRPr="001B4CFA">
        <w:rPr>
          <w:rFonts w:ascii="宋体" w:eastAsia="宋体" w:hAnsi="宋体" w:hint="eastAsia"/>
          <w:b/>
          <w:bCs/>
          <w:sz w:val="32"/>
          <w:szCs w:val="32"/>
        </w:rPr>
        <w:t>技术要求</w:t>
      </w:r>
    </w:p>
    <w:bookmarkEnd w:id="0"/>
    <w:p w14:paraId="12A8FAE4" w14:textId="0958C348" w:rsidR="00270FF9" w:rsidRPr="00270FF9" w:rsidRDefault="00270FF9" w:rsidP="00270FF9">
      <w:pPr>
        <w:rPr>
          <w:rFonts w:ascii="宋体" w:eastAsia="宋体" w:hAnsi="宋体"/>
          <w:sz w:val="28"/>
          <w:szCs w:val="28"/>
        </w:rPr>
      </w:pPr>
      <w:r w:rsidRPr="00270FF9">
        <w:rPr>
          <w:rFonts w:ascii="宋体" w:eastAsia="宋体" w:hAnsi="宋体"/>
          <w:sz w:val="28"/>
          <w:szCs w:val="28"/>
        </w:rPr>
        <w:t>1. 遵循标准与规范</w:t>
      </w:r>
    </w:p>
    <w:p w14:paraId="77ADBC5D" w14:textId="77777777" w:rsidR="00270FF9" w:rsidRPr="00036D55" w:rsidRDefault="00270FF9" w:rsidP="00036D55">
      <w:pPr>
        <w:pStyle w:val="1"/>
        <w:spacing w:after="190"/>
      </w:pPr>
      <w:r w:rsidRPr="00036D55">
        <w:rPr>
          <w:rFonts w:hint="eastAsia"/>
        </w:rPr>
        <w:t>下列标准均执行现行最新有效版本，当各标准要求不一致时，按最严格者执行：</w:t>
      </w:r>
    </w:p>
    <w:tbl>
      <w:tblPr>
        <w:tblW w:w="8880" w:type="dxa"/>
        <w:tblLook w:val="04A0" w:firstRow="1" w:lastRow="0" w:firstColumn="1" w:lastColumn="0" w:noHBand="0" w:noVBand="1"/>
      </w:tblPr>
      <w:tblGrid>
        <w:gridCol w:w="760"/>
        <w:gridCol w:w="1960"/>
        <w:gridCol w:w="2380"/>
        <w:gridCol w:w="3780"/>
      </w:tblGrid>
      <w:tr w:rsidR="00036D55" w:rsidRPr="00DD4C88" w14:paraId="2E0785A0" w14:textId="77777777" w:rsidTr="00036D55">
        <w:trPr>
          <w:trHeight w:val="28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5D2A6" w14:textId="77777777" w:rsidR="00036D55" w:rsidRPr="00DD4C88" w:rsidRDefault="00036D55" w:rsidP="00036D5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EEE74" w14:textId="77777777" w:rsidR="00036D55" w:rsidRPr="00DD4C88" w:rsidRDefault="00036D55" w:rsidP="00036D5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类别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EA68E" w14:textId="77777777" w:rsidR="00036D55" w:rsidRPr="00DD4C88" w:rsidRDefault="00036D55" w:rsidP="00036D5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标准号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85F93" w14:textId="77777777" w:rsidR="00036D55" w:rsidRPr="00DD4C88" w:rsidRDefault="00036D55" w:rsidP="00036D5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名称</w:t>
            </w:r>
          </w:p>
        </w:tc>
      </w:tr>
      <w:tr w:rsidR="00036D55" w:rsidRPr="00DD4C88" w14:paraId="2C68D00F" w14:textId="77777777" w:rsidTr="00036D55">
        <w:trPr>
          <w:trHeight w:val="5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E06B1" w14:textId="77777777" w:rsidR="00036D55" w:rsidRPr="00DD4C88" w:rsidRDefault="00036D55" w:rsidP="00036D5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39DA6" w14:textId="77777777" w:rsidR="00036D55" w:rsidRPr="00DD4C88" w:rsidRDefault="00036D55" w:rsidP="00036D5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振动监测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3D222" w14:textId="77777777" w:rsidR="00036D55" w:rsidRPr="00DD4C88" w:rsidRDefault="00036D55" w:rsidP="00036D5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GB/T 29531-2013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11A3F" w14:textId="77777777" w:rsidR="00036D55" w:rsidRPr="00DD4C88" w:rsidRDefault="00036D55" w:rsidP="00036D5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《旋转机械振动监测与故障诊断系统 技术条件》</w:t>
            </w:r>
          </w:p>
        </w:tc>
      </w:tr>
      <w:tr w:rsidR="00036D55" w:rsidRPr="00DD4C88" w14:paraId="63078A6E" w14:textId="77777777" w:rsidTr="00036D55">
        <w:trPr>
          <w:trHeight w:val="5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29BF3" w14:textId="77777777" w:rsidR="00036D55" w:rsidRPr="00DD4C88" w:rsidRDefault="00036D55" w:rsidP="00036D5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5A494" w14:textId="77777777" w:rsidR="00036D55" w:rsidRPr="00DD4C88" w:rsidRDefault="00036D55" w:rsidP="00036D5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振动评价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77971" w14:textId="77777777" w:rsidR="00036D55" w:rsidRPr="00DD4C88" w:rsidRDefault="00036D55" w:rsidP="00036D5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GB/T 6075.1~.6 / ISO 10816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A95F5" w14:textId="77777777" w:rsidR="00036D55" w:rsidRPr="00DD4C88" w:rsidRDefault="00036D55" w:rsidP="00036D5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在非旋转部件上测量和评价机械振动</w:t>
            </w:r>
          </w:p>
        </w:tc>
      </w:tr>
      <w:tr w:rsidR="00036D55" w:rsidRPr="00DD4C88" w14:paraId="28C8C130" w14:textId="77777777" w:rsidTr="00036D55">
        <w:trPr>
          <w:trHeight w:val="28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6812B" w14:textId="77777777" w:rsidR="00036D55" w:rsidRPr="00DD4C88" w:rsidRDefault="00036D55" w:rsidP="00036D5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614FB" w14:textId="77777777" w:rsidR="00036D55" w:rsidRPr="00DD4C88" w:rsidRDefault="00036D55" w:rsidP="00036D5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DD4C88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轴振评价</w:t>
            </w:r>
            <w:proofErr w:type="gramEnd"/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FAA2A" w14:textId="77777777" w:rsidR="00036D55" w:rsidRPr="00DD4C88" w:rsidRDefault="00036D55" w:rsidP="00036D5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GB/T 11348.1~.5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FE3F3" w14:textId="77777777" w:rsidR="00036D55" w:rsidRPr="00DD4C88" w:rsidRDefault="00036D55" w:rsidP="00036D5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转轴径向振动的测量和评价</w:t>
            </w:r>
          </w:p>
        </w:tc>
      </w:tr>
      <w:tr w:rsidR="00036D55" w:rsidRPr="00DD4C88" w14:paraId="3D5A6333" w14:textId="77777777" w:rsidTr="00036D55">
        <w:trPr>
          <w:trHeight w:val="5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81518" w14:textId="77777777" w:rsidR="00036D55" w:rsidRPr="00DD4C88" w:rsidRDefault="00036D55" w:rsidP="00036D5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E1E93" w14:textId="77777777" w:rsidR="00036D55" w:rsidRPr="00DD4C88" w:rsidRDefault="00036D55" w:rsidP="00036D5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状态监测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7B39D" w14:textId="77777777" w:rsidR="00036D55" w:rsidRPr="00DD4C88" w:rsidRDefault="00036D55" w:rsidP="00036D5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GB/T 19873.1~3 / ISO 13373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24915" w14:textId="77777777" w:rsidR="00036D55" w:rsidRPr="00DD4C88" w:rsidRDefault="00036D55" w:rsidP="00036D5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振动状态监测与诊断指南</w:t>
            </w:r>
          </w:p>
        </w:tc>
      </w:tr>
      <w:tr w:rsidR="00036D55" w:rsidRPr="00DD4C88" w14:paraId="13A4ADA4" w14:textId="77777777" w:rsidTr="00036D55">
        <w:trPr>
          <w:trHeight w:val="28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C7AB0" w14:textId="77777777" w:rsidR="00036D55" w:rsidRPr="00DD4C88" w:rsidRDefault="00036D55" w:rsidP="00036D5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B7FA3" w14:textId="77777777" w:rsidR="00036D55" w:rsidRPr="00DD4C88" w:rsidRDefault="00036D55" w:rsidP="00036D5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防护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C77EA" w14:textId="77777777" w:rsidR="00036D55" w:rsidRPr="00DD4C88" w:rsidRDefault="00036D55" w:rsidP="00036D5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IEC 60529 / GB/T 4208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134D5" w14:textId="77777777" w:rsidR="00036D55" w:rsidRPr="00DD4C88" w:rsidRDefault="00036D55" w:rsidP="00036D5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外壳防护等级（IP代码）</w:t>
            </w:r>
          </w:p>
        </w:tc>
      </w:tr>
      <w:tr w:rsidR="00036D55" w:rsidRPr="00DD4C88" w14:paraId="64B32954" w14:textId="77777777" w:rsidTr="00036D55">
        <w:trPr>
          <w:trHeight w:val="5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63363" w14:textId="77777777" w:rsidR="00036D55" w:rsidRPr="00DD4C88" w:rsidRDefault="00036D55" w:rsidP="00036D5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E2965" w14:textId="77777777" w:rsidR="00036D55" w:rsidRPr="00DD4C88" w:rsidRDefault="00036D55" w:rsidP="00036D5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机械振动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6C5A8" w14:textId="77777777" w:rsidR="00036D55" w:rsidRPr="00DD4C88" w:rsidRDefault="00036D55" w:rsidP="00036D5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GB/T 14412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9A02F" w14:textId="77777777" w:rsidR="00036D55" w:rsidRPr="00DD4C88" w:rsidRDefault="00036D55" w:rsidP="00036D5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机械振动——加速度计安装方式及安装谐振频率要求</w:t>
            </w:r>
          </w:p>
        </w:tc>
      </w:tr>
      <w:tr w:rsidR="00036D55" w:rsidRPr="00DD4C88" w14:paraId="48833589" w14:textId="77777777" w:rsidTr="00036D55">
        <w:trPr>
          <w:trHeight w:val="28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557E7" w14:textId="77777777" w:rsidR="00036D55" w:rsidRPr="00DD4C88" w:rsidRDefault="00036D55" w:rsidP="00036D5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A1156" w14:textId="77777777" w:rsidR="00036D55" w:rsidRPr="00DD4C88" w:rsidRDefault="00036D55" w:rsidP="00036D5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控制系统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7D09B" w14:textId="77777777" w:rsidR="00036D55" w:rsidRPr="00DD4C88" w:rsidRDefault="00036D55" w:rsidP="00036D5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API 670（参考）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AA545" w14:textId="77777777" w:rsidR="00036D55" w:rsidRPr="00DD4C88" w:rsidRDefault="00036D55" w:rsidP="00036D5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振动/位移/温度监测系统通用要求</w:t>
            </w:r>
          </w:p>
        </w:tc>
      </w:tr>
      <w:tr w:rsidR="00036D55" w:rsidRPr="00DD4C88" w14:paraId="5EA209A4" w14:textId="77777777" w:rsidTr="00036D55">
        <w:trPr>
          <w:trHeight w:val="5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9B124" w14:textId="77777777" w:rsidR="00036D55" w:rsidRPr="00DD4C88" w:rsidRDefault="00036D55" w:rsidP="00036D5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DB341" w14:textId="77777777" w:rsidR="00036D55" w:rsidRPr="00DD4C88" w:rsidRDefault="00036D55" w:rsidP="00036D5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网络安全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2A425" w14:textId="77777777" w:rsidR="00036D55" w:rsidRPr="00DD4C88" w:rsidRDefault="00036D55" w:rsidP="00036D5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GB/T 22239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00FFC" w14:textId="77777777" w:rsidR="00036D55" w:rsidRPr="00DD4C88" w:rsidRDefault="00036D55" w:rsidP="00036D5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信息安全技术 网络安全等级保护基本要求</w:t>
            </w:r>
          </w:p>
        </w:tc>
      </w:tr>
    </w:tbl>
    <w:p w14:paraId="513E7CD3" w14:textId="2D484772" w:rsidR="00270FF9" w:rsidRPr="00270FF9" w:rsidRDefault="00270FF9" w:rsidP="00270FF9">
      <w:pPr>
        <w:rPr>
          <w:rFonts w:ascii="宋体" w:eastAsia="宋体" w:hAnsi="宋体"/>
          <w:sz w:val="28"/>
          <w:szCs w:val="28"/>
        </w:rPr>
      </w:pPr>
      <w:r w:rsidRPr="00270FF9">
        <w:rPr>
          <w:rFonts w:ascii="宋体" w:eastAsia="宋体" w:hAnsi="宋体"/>
          <w:sz w:val="28"/>
          <w:szCs w:val="28"/>
        </w:rPr>
        <w:t>2. 设备基础数据</w:t>
      </w:r>
    </w:p>
    <w:p w14:paraId="0BE4186F" w14:textId="13A9B702" w:rsidR="00270FF9" w:rsidRPr="009F2B50" w:rsidRDefault="00036D55" w:rsidP="009F2B50">
      <w:pPr>
        <w:pStyle w:val="1"/>
        <w:spacing w:after="190"/>
      </w:pPr>
      <w:r>
        <w:rPr>
          <w:rFonts w:hint="eastAsia"/>
        </w:rPr>
        <w:t>本项目中涉及的设备包括</w:t>
      </w:r>
      <w:r w:rsidRPr="00036D55">
        <w:t xml:space="preserve">PAH63 </w:t>
      </w:r>
      <w:r w:rsidRPr="00036D55">
        <w:t>高压纯水柱塞泵</w:t>
      </w:r>
      <w:r w:rsidRPr="00036D55">
        <w:rPr>
          <w:rFonts w:hint="eastAsia"/>
        </w:rPr>
        <w:t>2</w:t>
      </w:r>
      <w:r w:rsidRPr="00036D55">
        <w:rPr>
          <w:rFonts w:hint="eastAsia"/>
        </w:rPr>
        <w:t>台</w:t>
      </w:r>
      <w:r>
        <w:rPr>
          <w:rFonts w:hint="eastAsia"/>
        </w:rPr>
        <w:t>和</w:t>
      </w:r>
      <w:r w:rsidRPr="00036D55">
        <w:t xml:space="preserve">PAH25 </w:t>
      </w:r>
      <w:r w:rsidRPr="00036D55">
        <w:t>高压纯水柱塞泵</w:t>
      </w:r>
      <w:r w:rsidRPr="00036D55">
        <w:rPr>
          <w:rFonts w:hint="eastAsia"/>
        </w:rPr>
        <w:t>一台</w:t>
      </w:r>
      <w:r>
        <w:rPr>
          <w:rFonts w:hint="eastAsia"/>
        </w:rPr>
        <w:t>（详见附件一高压纯水泵技术规格书）</w:t>
      </w:r>
      <w:r w:rsidRPr="00036D55">
        <w:rPr>
          <w:rFonts w:hint="eastAsia"/>
        </w:rPr>
        <w:t>，</w:t>
      </w:r>
      <w:r w:rsidRPr="009B7728">
        <w:rPr>
          <w:rFonts w:hint="eastAsia"/>
        </w:rPr>
        <w:t>ABB</w:t>
      </w:r>
      <w:r w:rsidRPr="009B7728">
        <w:rPr>
          <w:rFonts w:hint="eastAsia"/>
        </w:rPr>
        <w:t>调速电机</w:t>
      </w:r>
      <w:r w:rsidR="009F2B50">
        <w:rPr>
          <w:rFonts w:hint="eastAsia"/>
        </w:rPr>
        <w:t>型号为</w:t>
      </w:r>
      <w:r w:rsidRPr="009B7728">
        <w:rPr>
          <w:rFonts w:hint="eastAsia"/>
        </w:rPr>
        <w:t>QABP200L4A 30KW</w:t>
      </w:r>
      <w:r>
        <w:rPr>
          <w:rFonts w:hint="eastAsia"/>
        </w:rPr>
        <w:t>-</w:t>
      </w:r>
      <w:r w:rsidRPr="009B7728">
        <w:rPr>
          <w:rFonts w:hint="eastAsia"/>
        </w:rPr>
        <w:t>4</w:t>
      </w:r>
      <w:r w:rsidRPr="009B7728">
        <w:rPr>
          <w:rFonts w:hint="eastAsia"/>
        </w:rPr>
        <w:t>级</w:t>
      </w:r>
      <w:r>
        <w:rPr>
          <w:rFonts w:hint="eastAsia"/>
        </w:rPr>
        <w:t>一台</w:t>
      </w:r>
      <w:r w:rsidR="009F2B50">
        <w:rPr>
          <w:rFonts w:hint="eastAsia"/>
        </w:rPr>
        <w:t>和</w:t>
      </w:r>
      <w:r w:rsidR="009F2B50" w:rsidRPr="009F2B50">
        <w:rPr>
          <w:rFonts w:hint="eastAsia"/>
        </w:rPr>
        <w:t>ABB</w:t>
      </w:r>
      <w:r w:rsidR="009F2B50" w:rsidRPr="009F2B50">
        <w:rPr>
          <w:rFonts w:hint="eastAsia"/>
        </w:rPr>
        <w:t>型号为</w:t>
      </w:r>
      <w:r w:rsidR="009F2B50" w:rsidRPr="009F2B50">
        <w:rPr>
          <w:rFonts w:hint="eastAsia"/>
        </w:rPr>
        <w:t>90S4A-1.1kw</w:t>
      </w:r>
      <w:r w:rsidR="009F2B50" w:rsidRPr="009F2B50">
        <w:rPr>
          <w:rFonts w:hint="eastAsia"/>
        </w:rPr>
        <w:t>一台。</w:t>
      </w:r>
      <w:r w:rsidR="00B10676">
        <w:rPr>
          <w:rFonts w:hint="eastAsia"/>
        </w:rPr>
        <w:t>其中两台</w:t>
      </w:r>
      <w:r w:rsidR="00B10676" w:rsidRPr="00B10676">
        <w:t xml:space="preserve">PAH63 </w:t>
      </w:r>
      <w:r w:rsidR="00B10676">
        <w:rPr>
          <w:rFonts w:hint="eastAsia"/>
        </w:rPr>
        <w:t>为一用</w:t>
      </w:r>
      <w:proofErr w:type="gramStart"/>
      <w:r w:rsidR="00B10676">
        <w:rPr>
          <w:rFonts w:hint="eastAsia"/>
        </w:rPr>
        <w:t>一</w:t>
      </w:r>
      <w:proofErr w:type="gramEnd"/>
      <w:r w:rsidR="00B10676">
        <w:rPr>
          <w:rFonts w:hint="eastAsia"/>
        </w:rPr>
        <w:t>备，实际对一台</w:t>
      </w:r>
      <w:r w:rsidR="00B10676">
        <w:rPr>
          <w:rFonts w:hint="eastAsia"/>
        </w:rPr>
        <w:t>PAH</w:t>
      </w:r>
      <w:r w:rsidR="00B10676">
        <w:t>63</w:t>
      </w:r>
      <w:r w:rsidR="00B10676">
        <w:rPr>
          <w:rFonts w:hint="eastAsia"/>
        </w:rPr>
        <w:t>和一台</w:t>
      </w:r>
      <w:r w:rsidR="00B10676">
        <w:rPr>
          <w:rFonts w:hint="eastAsia"/>
        </w:rPr>
        <w:t>PAH</w:t>
      </w:r>
      <w:r w:rsidR="00B10676">
        <w:t>25</w:t>
      </w:r>
      <w:r w:rsidR="00B10676">
        <w:rPr>
          <w:rFonts w:hint="eastAsia"/>
        </w:rPr>
        <w:t>开展长期在线监测</w:t>
      </w:r>
      <w:r w:rsidR="007163D3">
        <w:rPr>
          <w:rFonts w:hint="eastAsia"/>
        </w:rPr>
        <w:t>。</w:t>
      </w:r>
    </w:p>
    <w:p w14:paraId="7354623D" w14:textId="6CD0BA4E" w:rsidR="00270FF9" w:rsidRPr="00270FF9" w:rsidRDefault="009F2B50" w:rsidP="00270FF9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3</w:t>
      </w:r>
      <w:r w:rsidR="00270FF9" w:rsidRPr="00270FF9">
        <w:rPr>
          <w:rFonts w:ascii="宋体" w:eastAsia="宋体" w:hAnsi="宋体"/>
          <w:sz w:val="28"/>
          <w:szCs w:val="28"/>
        </w:rPr>
        <w:t>.总体技术要求</w:t>
      </w:r>
    </w:p>
    <w:p w14:paraId="297A4677" w14:textId="77777777" w:rsidR="00B10676" w:rsidRDefault="004D49D5" w:rsidP="00270FF9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3</w:t>
      </w:r>
      <w:r w:rsidR="00270FF9" w:rsidRPr="00270FF9">
        <w:rPr>
          <w:rFonts w:ascii="宋体" w:eastAsia="宋体" w:hAnsi="宋体"/>
          <w:sz w:val="28"/>
          <w:szCs w:val="28"/>
        </w:rPr>
        <w:t>.1</w:t>
      </w:r>
      <w:r w:rsidR="00270FF9" w:rsidRPr="00270FF9">
        <w:rPr>
          <w:rFonts w:ascii="宋体" w:eastAsia="宋体" w:hAnsi="宋体" w:hint="eastAsia"/>
          <w:sz w:val="28"/>
          <w:szCs w:val="28"/>
        </w:rPr>
        <w:t>系统须连续在线工作，</w:t>
      </w:r>
      <w:r w:rsidR="00270FF9" w:rsidRPr="00270FF9">
        <w:rPr>
          <w:rFonts w:ascii="宋体" w:eastAsia="宋体" w:hAnsi="宋体"/>
          <w:sz w:val="28"/>
          <w:szCs w:val="28"/>
        </w:rPr>
        <w:t>7×24h运行</w:t>
      </w:r>
    </w:p>
    <w:p w14:paraId="49AF27AA" w14:textId="1CF2CB9F" w:rsidR="00270FF9" w:rsidRDefault="004D49D5" w:rsidP="00270FF9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3</w:t>
      </w:r>
      <w:r w:rsidR="00270FF9" w:rsidRPr="00270FF9">
        <w:rPr>
          <w:rFonts w:ascii="宋体" w:eastAsia="宋体" w:hAnsi="宋体"/>
          <w:sz w:val="28"/>
          <w:szCs w:val="28"/>
        </w:rPr>
        <w:t xml:space="preserve">.2 </w:t>
      </w:r>
      <w:r>
        <w:rPr>
          <w:rFonts w:ascii="宋体" w:eastAsia="宋体" w:hAnsi="宋体" w:hint="eastAsia"/>
          <w:sz w:val="28"/>
          <w:szCs w:val="28"/>
        </w:rPr>
        <w:t>系统的</w:t>
      </w:r>
      <w:r w:rsidR="00270FF9" w:rsidRPr="00270FF9">
        <w:rPr>
          <w:rFonts w:ascii="宋体" w:eastAsia="宋体" w:hAnsi="宋体"/>
          <w:sz w:val="28"/>
          <w:szCs w:val="28"/>
        </w:rPr>
        <w:t>环境适应性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846"/>
        <w:gridCol w:w="1984"/>
        <w:gridCol w:w="6230"/>
      </w:tblGrid>
      <w:tr w:rsidR="0008501E" w:rsidRPr="00B10676" w14:paraId="7D07CC9A" w14:textId="77777777" w:rsidTr="00DD4C88">
        <w:trPr>
          <w:trHeight w:val="285"/>
          <w:jc w:val="center"/>
        </w:trPr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0C499" w14:textId="77777777" w:rsidR="0008501E" w:rsidRPr="00DD4C88" w:rsidRDefault="0008501E" w:rsidP="0008501E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4"/>
                <w:szCs w:val="24"/>
              </w:rPr>
            </w:pPr>
            <w:bookmarkStart w:id="1" w:name="_Hlk231801595"/>
            <w:r w:rsidRPr="00DD4C88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0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2F8B9" w14:textId="77777777" w:rsidR="0008501E" w:rsidRPr="00DD4C88" w:rsidRDefault="0008501E" w:rsidP="0008501E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项目</w:t>
            </w:r>
          </w:p>
        </w:tc>
        <w:tc>
          <w:tcPr>
            <w:tcW w:w="3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CB491" w14:textId="04B6A5FB" w:rsidR="0008501E" w:rsidRPr="00DD4C88" w:rsidRDefault="00DD4C88" w:rsidP="0008501E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技术</w:t>
            </w:r>
            <w:r w:rsidR="0008501E" w:rsidRPr="00DD4C88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要求</w:t>
            </w:r>
          </w:p>
        </w:tc>
      </w:tr>
      <w:tr w:rsidR="0008501E" w:rsidRPr="00B10676" w14:paraId="6F265061" w14:textId="77777777" w:rsidTr="00DD4C88">
        <w:trPr>
          <w:trHeight w:val="570"/>
          <w:jc w:val="center"/>
        </w:trPr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13D69" w14:textId="77777777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DBC95" w14:textId="77777777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传感器防护等级</w:t>
            </w:r>
          </w:p>
        </w:tc>
        <w:tc>
          <w:tcPr>
            <w:tcW w:w="3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89F5B" w14:textId="77777777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≥ IP66（建议 IP67/IP68 用于可能溅水区域）</w:t>
            </w:r>
          </w:p>
        </w:tc>
      </w:tr>
      <w:tr w:rsidR="0008501E" w:rsidRPr="00B10676" w14:paraId="65CFD2BE" w14:textId="77777777" w:rsidTr="00DD4C88">
        <w:trPr>
          <w:trHeight w:val="570"/>
          <w:jc w:val="center"/>
        </w:trPr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68FDA" w14:textId="77777777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9665A" w14:textId="77777777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采集箱/接线盒</w:t>
            </w:r>
          </w:p>
        </w:tc>
        <w:tc>
          <w:tcPr>
            <w:tcW w:w="3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86177" w14:textId="77777777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≥ IP55，室外/水喷淋区 ≥ IP65</w:t>
            </w:r>
          </w:p>
        </w:tc>
      </w:tr>
      <w:tr w:rsidR="0008501E" w:rsidRPr="00B10676" w14:paraId="61F5CC8B" w14:textId="77777777" w:rsidTr="00DD4C88">
        <w:trPr>
          <w:trHeight w:val="285"/>
          <w:jc w:val="center"/>
        </w:trPr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4ABEC" w14:textId="77777777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461F7" w14:textId="77777777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环境温度</w:t>
            </w:r>
          </w:p>
        </w:tc>
        <w:tc>
          <w:tcPr>
            <w:tcW w:w="3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F037E" w14:textId="77777777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20℃~60 ℃</w:t>
            </w:r>
          </w:p>
        </w:tc>
      </w:tr>
      <w:tr w:rsidR="0008501E" w:rsidRPr="00B10676" w14:paraId="42FE46FC" w14:textId="77777777" w:rsidTr="00DD4C88">
        <w:trPr>
          <w:trHeight w:val="570"/>
          <w:jc w:val="center"/>
        </w:trPr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4CD2F" w14:textId="77777777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05201" w14:textId="77777777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相对湿度</w:t>
            </w:r>
          </w:p>
        </w:tc>
        <w:tc>
          <w:tcPr>
            <w:tcW w:w="3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6A03E" w14:textId="77777777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5% ~ 95% 非冷凝</w:t>
            </w:r>
          </w:p>
        </w:tc>
      </w:tr>
    </w:tbl>
    <w:bookmarkEnd w:id="1"/>
    <w:p w14:paraId="2B795662" w14:textId="32D2CBA3" w:rsidR="00270FF9" w:rsidRPr="00270FF9" w:rsidRDefault="0008501E" w:rsidP="00270FF9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3</w:t>
      </w:r>
      <w:r w:rsidR="00270FF9" w:rsidRPr="00270FF9">
        <w:rPr>
          <w:rFonts w:ascii="宋体" w:eastAsia="宋体" w:hAnsi="宋体"/>
          <w:sz w:val="28"/>
          <w:szCs w:val="28"/>
        </w:rPr>
        <w:t>.</w:t>
      </w:r>
      <w:r>
        <w:rPr>
          <w:rFonts w:ascii="宋体" w:eastAsia="宋体" w:hAnsi="宋体" w:hint="eastAsia"/>
          <w:sz w:val="28"/>
          <w:szCs w:val="28"/>
        </w:rPr>
        <w:t>3</w:t>
      </w:r>
      <w:r w:rsidR="00270FF9" w:rsidRPr="00270FF9">
        <w:rPr>
          <w:rFonts w:ascii="宋体" w:eastAsia="宋体" w:hAnsi="宋体"/>
          <w:sz w:val="28"/>
          <w:szCs w:val="28"/>
        </w:rPr>
        <w:t xml:space="preserve"> 振动传感器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902"/>
        <w:gridCol w:w="1928"/>
        <w:gridCol w:w="6230"/>
      </w:tblGrid>
      <w:tr w:rsidR="0008501E" w:rsidRPr="00B10676" w14:paraId="271AE8F7" w14:textId="77777777" w:rsidTr="00DD4C88">
        <w:trPr>
          <w:trHeight w:val="285"/>
          <w:jc w:val="center"/>
        </w:trPr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BEB92" w14:textId="77777777" w:rsidR="0008501E" w:rsidRPr="00DD4C88" w:rsidRDefault="0008501E" w:rsidP="0008501E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0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90B31" w14:textId="77777777" w:rsidR="0008501E" w:rsidRPr="00DD4C88" w:rsidRDefault="0008501E" w:rsidP="0008501E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项目</w:t>
            </w:r>
          </w:p>
        </w:tc>
        <w:tc>
          <w:tcPr>
            <w:tcW w:w="3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F37C3" w14:textId="77777777" w:rsidR="0008501E" w:rsidRPr="00DD4C88" w:rsidRDefault="0008501E" w:rsidP="0008501E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技术要求</w:t>
            </w:r>
          </w:p>
        </w:tc>
      </w:tr>
      <w:tr w:rsidR="0008501E" w:rsidRPr="00B10676" w14:paraId="1CCF40F2" w14:textId="77777777" w:rsidTr="00DD4C88">
        <w:trPr>
          <w:trHeight w:val="285"/>
          <w:jc w:val="center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81D40" w14:textId="77777777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lastRenderedPageBreak/>
              <w:t>1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71212" w14:textId="77777777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类型</w:t>
            </w:r>
          </w:p>
        </w:tc>
        <w:tc>
          <w:tcPr>
            <w:tcW w:w="3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CECA4" w14:textId="77777777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IEPE/ICP® 压电加速度计（工业级）</w:t>
            </w:r>
          </w:p>
        </w:tc>
      </w:tr>
      <w:tr w:rsidR="0008501E" w:rsidRPr="00B10676" w14:paraId="0B4755EC" w14:textId="77777777" w:rsidTr="00DD4C88">
        <w:trPr>
          <w:trHeight w:val="285"/>
          <w:jc w:val="center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B56EF" w14:textId="77777777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2F28E" w14:textId="77777777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量程</w:t>
            </w:r>
          </w:p>
        </w:tc>
        <w:tc>
          <w:tcPr>
            <w:tcW w:w="3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0025B" w14:textId="77777777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≥ ±50 g（覆盖柱塞泵冲击/脉动分量）</w:t>
            </w:r>
          </w:p>
        </w:tc>
      </w:tr>
      <w:tr w:rsidR="0008501E" w:rsidRPr="00B10676" w14:paraId="17B74571" w14:textId="77777777" w:rsidTr="00DD4C88">
        <w:trPr>
          <w:trHeight w:val="570"/>
          <w:jc w:val="center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7F1C3" w14:textId="77777777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29412" w14:textId="77777777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灵敏度</w:t>
            </w:r>
          </w:p>
        </w:tc>
        <w:tc>
          <w:tcPr>
            <w:tcW w:w="3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71BED" w14:textId="77777777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100 mV/g 典型（允许 50~500 范围，但须在全系统中统</w:t>
            </w:r>
            <w:proofErr w:type="gramStart"/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一</w:t>
            </w:r>
            <w:proofErr w:type="gramEnd"/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标定）</w:t>
            </w:r>
          </w:p>
        </w:tc>
      </w:tr>
      <w:tr w:rsidR="0008501E" w:rsidRPr="00B10676" w14:paraId="44060872" w14:textId="77777777" w:rsidTr="00DD4C88">
        <w:trPr>
          <w:trHeight w:val="570"/>
          <w:jc w:val="center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FBAB8" w14:textId="77777777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B074D" w14:textId="77777777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频率响应</w:t>
            </w:r>
          </w:p>
        </w:tc>
        <w:tc>
          <w:tcPr>
            <w:tcW w:w="3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3E286" w14:textId="58E0736A" w:rsidR="0008501E" w:rsidRPr="00B10676" w:rsidRDefault="00B10676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>2</w:t>
            </w:r>
            <w:r w:rsidR="0008501E"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Hz ~ 8 kHz（±3 dB），有效分析频段至少 10 Hz ~ 5 kHz</w:t>
            </w:r>
          </w:p>
        </w:tc>
      </w:tr>
      <w:tr w:rsidR="0008501E" w:rsidRPr="00B10676" w14:paraId="5B2DEEE9" w14:textId="77777777" w:rsidTr="00DD4C88">
        <w:trPr>
          <w:trHeight w:val="285"/>
          <w:jc w:val="center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EC81E" w14:textId="77777777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00469" w14:textId="77777777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横向灵敏度</w:t>
            </w:r>
          </w:p>
        </w:tc>
        <w:tc>
          <w:tcPr>
            <w:tcW w:w="3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5FDFF" w14:textId="77777777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≤ 5 %</w:t>
            </w:r>
          </w:p>
        </w:tc>
      </w:tr>
      <w:tr w:rsidR="0008501E" w:rsidRPr="00B10676" w14:paraId="45E67245" w14:textId="77777777" w:rsidTr="00DD4C88">
        <w:trPr>
          <w:trHeight w:val="570"/>
          <w:jc w:val="center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3413B" w14:textId="77777777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A2D15" w14:textId="77777777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温度范围</w:t>
            </w:r>
          </w:p>
        </w:tc>
        <w:tc>
          <w:tcPr>
            <w:tcW w:w="3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03E65" w14:textId="77777777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10℃ ~ 120 ℃（须覆盖泵体表面运行温度）</w:t>
            </w:r>
          </w:p>
        </w:tc>
      </w:tr>
      <w:tr w:rsidR="0008501E" w:rsidRPr="00B10676" w14:paraId="26B308BC" w14:textId="77777777" w:rsidTr="00DD4C88">
        <w:trPr>
          <w:trHeight w:val="285"/>
          <w:jc w:val="center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AA925" w14:textId="77777777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7AF61" w14:textId="77777777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防护</w:t>
            </w:r>
          </w:p>
        </w:tc>
        <w:tc>
          <w:tcPr>
            <w:tcW w:w="3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00C41" w14:textId="77777777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IP66/IP67，不锈钢壳体</w:t>
            </w:r>
          </w:p>
        </w:tc>
      </w:tr>
      <w:tr w:rsidR="0008501E" w:rsidRPr="00B10676" w14:paraId="1E9BF967" w14:textId="77777777" w:rsidTr="00DD4C88">
        <w:trPr>
          <w:trHeight w:val="570"/>
          <w:jc w:val="center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2D629" w14:textId="77777777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EAFC6" w14:textId="77777777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校准</w:t>
            </w:r>
          </w:p>
        </w:tc>
        <w:tc>
          <w:tcPr>
            <w:tcW w:w="3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A0058" w14:textId="77777777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每只传感器随货提供可溯源校准证书（含灵敏度、频响曲线）</w:t>
            </w:r>
          </w:p>
        </w:tc>
      </w:tr>
    </w:tbl>
    <w:p w14:paraId="24F48C59" w14:textId="4AEDA978" w:rsidR="00270FF9" w:rsidRPr="00270FF9" w:rsidRDefault="0008501E" w:rsidP="00270FF9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3</w:t>
      </w:r>
      <w:r w:rsidR="00270FF9" w:rsidRPr="00270FF9">
        <w:rPr>
          <w:rFonts w:ascii="宋体" w:eastAsia="宋体" w:hAnsi="宋体"/>
          <w:sz w:val="28"/>
          <w:szCs w:val="28"/>
        </w:rPr>
        <w:t>.</w:t>
      </w:r>
      <w:r>
        <w:rPr>
          <w:rFonts w:ascii="宋体" w:eastAsia="宋体" w:hAnsi="宋体" w:hint="eastAsia"/>
          <w:sz w:val="28"/>
          <w:szCs w:val="28"/>
        </w:rPr>
        <w:t>4</w:t>
      </w:r>
      <w:r w:rsidR="00270FF9" w:rsidRPr="00270FF9">
        <w:rPr>
          <w:rFonts w:ascii="宋体" w:eastAsia="宋体" w:hAnsi="宋体"/>
          <w:sz w:val="28"/>
          <w:szCs w:val="28"/>
        </w:rPr>
        <w:t xml:space="preserve"> 温度传感器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846"/>
        <w:gridCol w:w="1984"/>
        <w:gridCol w:w="6230"/>
      </w:tblGrid>
      <w:tr w:rsidR="0008501E" w:rsidRPr="0008501E" w14:paraId="6DEA72DD" w14:textId="77777777" w:rsidTr="00DD4C88">
        <w:trPr>
          <w:trHeight w:val="285"/>
          <w:jc w:val="center"/>
        </w:trPr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B921C" w14:textId="77777777" w:rsidR="0008501E" w:rsidRPr="00DD4C88" w:rsidRDefault="0008501E" w:rsidP="0008501E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4"/>
                <w:szCs w:val="24"/>
              </w:rPr>
            </w:pPr>
            <w:bookmarkStart w:id="2" w:name="_Hlk231819442"/>
            <w:r w:rsidRPr="00DD4C88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0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0FBA2" w14:textId="77777777" w:rsidR="0008501E" w:rsidRPr="00DD4C88" w:rsidRDefault="0008501E" w:rsidP="0008501E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项目</w:t>
            </w:r>
          </w:p>
        </w:tc>
        <w:tc>
          <w:tcPr>
            <w:tcW w:w="3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27049" w14:textId="77777777" w:rsidR="0008501E" w:rsidRPr="00DD4C88" w:rsidRDefault="0008501E" w:rsidP="0008501E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技术要求</w:t>
            </w:r>
          </w:p>
        </w:tc>
      </w:tr>
      <w:tr w:rsidR="0008501E" w:rsidRPr="0008501E" w14:paraId="1335EAB1" w14:textId="77777777" w:rsidTr="00DD4C88">
        <w:trPr>
          <w:trHeight w:val="285"/>
          <w:jc w:val="center"/>
        </w:trPr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57A06" w14:textId="77777777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72E31" w14:textId="77777777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类型</w:t>
            </w:r>
          </w:p>
        </w:tc>
        <w:tc>
          <w:tcPr>
            <w:tcW w:w="3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3EADE" w14:textId="77777777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PT100 Class A 或 K型热电偶</w:t>
            </w:r>
          </w:p>
        </w:tc>
      </w:tr>
      <w:tr w:rsidR="0008501E" w:rsidRPr="0008501E" w14:paraId="059B14D0" w14:textId="77777777" w:rsidTr="00DD4C88">
        <w:trPr>
          <w:trHeight w:val="285"/>
          <w:jc w:val="center"/>
        </w:trPr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949F1" w14:textId="77777777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65A86" w14:textId="77777777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测量范围</w:t>
            </w:r>
          </w:p>
        </w:tc>
        <w:tc>
          <w:tcPr>
            <w:tcW w:w="3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B9474" w14:textId="77777777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10° ~ 150 ℃</w:t>
            </w:r>
          </w:p>
        </w:tc>
      </w:tr>
      <w:tr w:rsidR="0008501E" w:rsidRPr="0008501E" w14:paraId="48672832" w14:textId="77777777" w:rsidTr="00DD4C88">
        <w:trPr>
          <w:trHeight w:val="285"/>
          <w:jc w:val="center"/>
        </w:trPr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A2DE8" w14:textId="77777777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FD58D" w14:textId="77777777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精度</w:t>
            </w:r>
          </w:p>
        </w:tc>
        <w:tc>
          <w:tcPr>
            <w:tcW w:w="3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06BDF" w14:textId="77777777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±0.5 ℃（PT100 A级）</w:t>
            </w:r>
          </w:p>
        </w:tc>
      </w:tr>
    </w:tbl>
    <w:bookmarkEnd w:id="2"/>
    <w:p w14:paraId="4DF42102" w14:textId="63F8C8F4" w:rsidR="00270FF9" w:rsidRPr="00270FF9" w:rsidRDefault="0008501E" w:rsidP="00270FF9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3</w:t>
      </w:r>
      <w:r w:rsidR="00270FF9" w:rsidRPr="00270FF9">
        <w:rPr>
          <w:rFonts w:ascii="宋体" w:eastAsia="宋体" w:hAnsi="宋体"/>
          <w:sz w:val="28"/>
          <w:szCs w:val="28"/>
        </w:rPr>
        <w:t>.</w:t>
      </w:r>
      <w:r>
        <w:rPr>
          <w:rFonts w:ascii="宋体" w:eastAsia="宋体" w:hAnsi="宋体" w:hint="eastAsia"/>
          <w:sz w:val="28"/>
          <w:szCs w:val="28"/>
        </w:rPr>
        <w:t>5</w:t>
      </w:r>
      <w:r w:rsidR="001B4CFA">
        <w:rPr>
          <w:rFonts w:ascii="宋体" w:eastAsia="宋体" w:hAnsi="宋体"/>
          <w:sz w:val="28"/>
          <w:szCs w:val="28"/>
        </w:rPr>
        <w:t xml:space="preserve"> </w:t>
      </w:r>
      <w:r w:rsidR="00270FF9" w:rsidRPr="00270FF9">
        <w:rPr>
          <w:rFonts w:ascii="宋体" w:eastAsia="宋体" w:hAnsi="宋体"/>
          <w:sz w:val="28"/>
          <w:szCs w:val="28"/>
        </w:rPr>
        <w:t>数据采集器 / 振动监测单元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859"/>
        <w:gridCol w:w="1930"/>
        <w:gridCol w:w="6271"/>
      </w:tblGrid>
      <w:tr w:rsidR="0008501E" w:rsidRPr="0008501E" w14:paraId="075EF06C" w14:textId="77777777" w:rsidTr="00B10676">
        <w:trPr>
          <w:trHeight w:val="285"/>
          <w:jc w:val="center"/>
        </w:trPr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A4373" w14:textId="77777777" w:rsidR="0008501E" w:rsidRPr="00DD4C88" w:rsidRDefault="0008501E" w:rsidP="0008501E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0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A77EE" w14:textId="77777777" w:rsidR="0008501E" w:rsidRPr="00DD4C88" w:rsidRDefault="0008501E" w:rsidP="0008501E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项目</w:t>
            </w:r>
          </w:p>
        </w:tc>
        <w:tc>
          <w:tcPr>
            <w:tcW w:w="3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7C78A" w14:textId="77777777" w:rsidR="0008501E" w:rsidRPr="00DD4C88" w:rsidRDefault="0008501E" w:rsidP="0008501E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技术要求</w:t>
            </w:r>
          </w:p>
        </w:tc>
      </w:tr>
      <w:tr w:rsidR="0008501E" w:rsidRPr="0008501E" w14:paraId="2C2B5B00" w14:textId="77777777" w:rsidTr="00B10676">
        <w:trPr>
          <w:trHeight w:val="570"/>
          <w:jc w:val="center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A194D" w14:textId="77777777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99669" w14:textId="77777777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通道数</w:t>
            </w:r>
          </w:p>
        </w:tc>
        <w:tc>
          <w:tcPr>
            <w:tcW w:w="3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8D628" w14:textId="77777777" w:rsidR="0008501E" w:rsidRDefault="001B4CFA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振动动态信号≥4路</w:t>
            </w:r>
          </w:p>
          <w:p w14:paraId="3BDE4231" w14:textId="77777777" w:rsidR="001B4CFA" w:rsidRDefault="001B4CFA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温度信号≥2路</w:t>
            </w:r>
          </w:p>
          <w:p w14:paraId="2F3C0227" w14:textId="50A67AF2" w:rsidR="001B4CFA" w:rsidRPr="00B10676" w:rsidRDefault="001B4CFA" w:rsidP="0098604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>~20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mA电流信号≥</w:t>
            </w:r>
            <w:r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路</w:t>
            </w:r>
          </w:p>
        </w:tc>
      </w:tr>
      <w:tr w:rsidR="0008501E" w:rsidRPr="0008501E" w14:paraId="78DD5191" w14:textId="77777777" w:rsidTr="00B10676">
        <w:trPr>
          <w:trHeight w:val="285"/>
          <w:jc w:val="center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ED7C2" w14:textId="77777777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7EF43" w14:textId="77777777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A/D分辨率</w:t>
            </w:r>
          </w:p>
        </w:tc>
        <w:tc>
          <w:tcPr>
            <w:tcW w:w="3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4B006" w14:textId="77777777" w:rsidR="00B10676" w:rsidRPr="00B10676" w:rsidRDefault="00B10676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振动动态信号：采用</w:t>
            </w:r>
            <w:r w:rsidRPr="00B10676"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 xml:space="preserve"> 24 bit ADC</w:t>
            </w:r>
          </w:p>
          <w:p w14:paraId="5062C99C" w14:textId="40D5508E" w:rsidR="0008501E" w:rsidRPr="00B10676" w:rsidRDefault="001B4CFA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温度等</w:t>
            </w:r>
            <w:r w:rsidR="00B10676"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缓变</w:t>
            </w:r>
            <w:proofErr w:type="gramEnd"/>
            <w:r w:rsidR="00B10676"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信号采用</w:t>
            </w:r>
            <w:r w:rsidR="00B10676" w:rsidRPr="00B10676"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 xml:space="preserve"> 16 bit ADC</w:t>
            </w:r>
          </w:p>
        </w:tc>
      </w:tr>
      <w:tr w:rsidR="0008501E" w:rsidRPr="0008501E" w14:paraId="77140776" w14:textId="77777777" w:rsidTr="00B10676">
        <w:trPr>
          <w:trHeight w:val="570"/>
          <w:jc w:val="center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F1718" w14:textId="77777777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5D174" w14:textId="77777777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同步采样</w:t>
            </w:r>
          </w:p>
        </w:tc>
        <w:tc>
          <w:tcPr>
            <w:tcW w:w="3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131E6" w14:textId="77777777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振动通道同步采样（用于相位/方向分析）</w:t>
            </w:r>
          </w:p>
        </w:tc>
      </w:tr>
      <w:tr w:rsidR="0008501E" w:rsidRPr="0008501E" w14:paraId="7ADA533D" w14:textId="77777777" w:rsidTr="00B10676">
        <w:trPr>
          <w:trHeight w:val="570"/>
          <w:jc w:val="center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F41F0" w14:textId="77777777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168A3" w14:textId="77777777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采样率</w:t>
            </w:r>
          </w:p>
        </w:tc>
        <w:tc>
          <w:tcPr>
            <w:tcW w:w="3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7DD87" w14:textId="77777777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最大 ≥ 25.6 </w:t>
            </w:r>
            <w:proofErr w:type="spellStart"/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kS</w:t>
            </w:r>
            <w:proofErr w:type="spellEnd"/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/s/</w:t>
            </w:r>
            <w:proofErr w:type="spellStart"/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ch</w:t>
            </w:r>
            <w:proofErr w:type="spellEnd"/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（覆盖5kHz分析带宽）</w:t>
            </w:r>
          </w:p>
        </w:tc>
      </w:tr>
      <w:tr w:rsidR="0008501E" w:rsidRPr="0008501E" w14:paraId="78696BCE" w14:textId="77777777" w:rsidTr="00B10676">
        <w:trPr>
          <w:trHeight w:val="285"/>
          <w:jc w:val="center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84B24" w14:textId="77777777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760D8" w14:textId="77777777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抗混叠滤波</w:t>
            </w:r>
          </w:p>
        </w:tc>
        <w:tc>
          <w:tcPr>
            <w:tcW w:w="3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B2438" w14:textId="77777777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内置</w:t>
            </w:r>
          </w:p>
        </w:tc>
      </w:tr>
      <w:tr w:rsidR="0008501E" w:rsidRPr="0008501E" w14:paraId="6036A23A" w14:textId="77777777" w:rsidTr="00B10676">
        <w:trPr>
          <w:trHeight w:val="285"/>
          <w:jc w:val="center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9BA97" w14:textId="77777777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81D54" w14:textId="77777777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动态范围</w:t>
            </w:r>
          </w:p>
        </w:tc>
        <w:tc>
          <w:tcPr>
            <w:tcW w:w="3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9FDB3" w14:textId="06173A55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≥ 90 dB</w:t>
            </w:r>
          </w:p>
        </w:tc>
      </w:tr>
      <w:tr w:rsidR="0008501E" w:rsidRPr="0008501E" w14:paraId="639BCAD3" w14:textId="77777777" w:rsidTr="00B10676">
        <w:trPr>
          <w:trHeight w:val="570"/>
          <w:jc w:val="center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A81FC" w14:textId="77777777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95E23" w14:textId="77777777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通讯</w:t>
            </w:r>
          </w:p>
        </w:tc>
        <w:tc>
          <w:tcPr>
            <w:tcW w:w="3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55530" w14:textId="77777777" w:rsidR="00986040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工业以太网（Modbus TCP / OPC UA / MQTT）</w:t>
            </w:r>
          </w:p>
          <w:p w14:paraId="6A7D4A64" w14:textId="74D25BA7" w:rsidR="0008501E" w:rsidRPr="00B10676" w:rsidRDefault="00986040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986040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支持</w:t>
            </w:r>
            <w:r w:rsidRPr="00986040"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>can总线通信</w:t>
            </w:r>
          </w:p>
        </w:tc>
      </w:tr>
      <w:tr w:rsidR="0008501E" w:rsidRPr="0008501E" w14:paraId="2EE071AF" w14:textId="77777777" w:rsidTr="00B10676">
        <w:trPr>
          <w:trHeight w:val="570"/>
          <w:jc w:val="center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0DB17" w14:textId="77777777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1E46A" w14:textId="77777777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本地缓存</w:t>
            </w:r>
          </w:p>
        </w:tc>
        <w:tc>
          <w:tcPr>
            <w:tcW w:w="3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46EED" w14:textId="77777777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断</w:t>
            </w:r>
            <w:proofErr w:type="gramStart"/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网情况</w:t>
            </w:r>
            <w:proofErr w:type="gramEnd"/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下至少缓存 72 h 原始数据（环形缓冲）</w:t>
            </w:r>
          </w:p>
        </w:tc>
      </w:tr>
      <w:tr w:rsidR="0008501E" w:rsidRPr="0008501E" w14:paraId="64B222DE" w14:textId="77777777" w:rsidTr="00B10676">
        <w:trPr>
          <w:trHeight w:val="285"/>
          <w:jc w:val="center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61C84" w14:textId="77777777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0DAE8" w14:textId="77777777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时钟</w:t>
            </w:r>
          </w:p>
        </w:tc>
        <w:tc>
          <w:tcPr>
            <w:tcW w:w="3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ABFF0" w14:textId="77777777" w:rsidR="0008501E" w:rsidRPr="00B10676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NTP 网络校时或内置RTC</w:t>
            </w:r>
          </w:p>
        </w:tc>
      </w:tr>
    </w:tbl>
    <w:p w14:paraId="731AF185" w14:textId="4D3E2EEB" w:rsidR="001B4CFA" w:rsidRDefault="0008501E" w:rsidP="00270FF9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3</w:t>
      </w:r>
      <w:r w:rsidR="00270FF9" w:rsidRPr="00270FF9">
        <w:rPr>
          <w:rFonts w:ascii="宋体" w:eastAsia="宋体" w:hAnsi="宋体"/>
          <w:sz w:val="28"/>
          <w:szCs w:val="28"/>
        </w:rPr>
        <w:t>.</w:t>
      </w:r>
      <w:r>
        <w:rPr>
          <w:rFonts w:ascii="宋体" w:eastAsia="宋体" w:hAnsi="宋体" w:hint="eastAsia"/>
          <w:sz w:val="28"/>
          <w:szCs w:val="28"/>
        </w:rPr>
        <w:t>6</w:t>
      </w:r>
      <w:r w:rsidR="001B4CFA">
        <w:rPr>
          <w:rFonts w:ascii="宋体" w:eastAsia="宋体" w:hAnsi="宋体"/>
          <w:sz w:val="28"/>
          <w:szCs w:val="28"/>
        </w:rPr>
        <w:t xml:space="preserve"> </w:t>
      </w:r>
      <w:r w:rsidR="001B4CFA">
        <w:rPr>
          <w:rFonts w:ascii="宋体" w:eastAsia="宋体" w:hAnsi="宋体" w:hint="eastAsia"/>
          <w:sz w:val="28"/>
          <w:szCs w:val="28"/>
        </w:rPr>
        <w:t>超声波流量计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846"/>
        <w:gridCol w:w="1984"/>
        <w:gridCol w:w="6230"/>
      </w:tblGrid>
      <w:tr w:rsidR="00970960" w:rsidRPr="0008501E" w14:paraId="3300F24F" w14:textId="77777777" w:rsidTr="003A6A69">
        <w:trPr>
          <w:trHeight w:val="285"/>
          <w:jc w:val="center"/>
        </w:trPr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1832D" w14:textId="77777777" w:rsidR="00970960" w:rsidRPr="00DD4C88" w:rsidRDefault="00970960" w:rsidP="003A6A69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0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22931" w14:textId="77777777" w:rsidR="00970960" w:rsidRPr="00DD4C88" w:rsidRDefault="00970960" w:rsidP="003A6A69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项目</w:t>
            </w:r>
          </w:p>
        </w:tc>
        <w:tc>
          <w:tcPr>
            <w:tcW w:w="3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32075" w14:textId="77777777" w:rsidR="00970960" w:rsidRPr="00DD4C88" w:rsidRDefault="00970960" w:rsidP="003A6A69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技术要求</w:t>
            </w:r>
          </w:p>
        </w:tc>
      </w:tr>
      <w:tr w:rsidR="00970960" w:rsidRPr="0008501E" w14:paraId="58A49793" w14:textId="77777777" w:rsidTr="00970960">
        <w:trPr>
          <w:trHeight w:val="285"/>
          <w:jc w:val="center"/>
        </w:trPr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C9751" w14:textId="77777777" w:rsidR="00970960" w:rsidRPr="00B10676" w:rsidRDefault="00970960" w:rsidP="003A6A6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5D75D" w14:textId="2D3D2A83" w:rsidR="00970960" w:rsidRPr="00B10676" w:rsidRDefault="00970960" w:rsidP="003A6A6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测量范围</w:t>
            </w:r>
          </w:p>
        </w:tc>
        <w:tc>
          <w:tcPr>
            <w:tcW w:w="3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3FBED" w14:textId="31B2D897" w:rsidR="00970960" w:rsidRPr="00B10676" w:rsidRDefault="00970960" w:rsidP="003A6A6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流速</w:t>
            </w:r>
            <w:r w:rsidRPr="00970960"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>0 ~ 10 m/s</w:t>
            </w:r>
          </w:p>
        </w:tc>
      </w:tr>
      <w:tr w:rsidR="00970960" w:rsidRPr="0008501E" w14:paraId="79E3B54F" w14:textId="77777777" w:rsidTr="00970960">
        <w:trPr>
          <w:trHeight w:val="285"/>
          <w:jc w:val="center"/>
        </w:trPr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7D292" w14:textId="77777777" w:rsidR="00970960" w:rsidRPr="00B10676" w:rsidRDefault="00970960" w:rsidP="003A6A6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3601A7" w14:textId="0833F222" w:rsidR="00970960" w:rsidRPr="00B10676" w:rsidRDefault="00E569CF" w:rsidP="003A6A6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测量精度</w:t>
            </w:r>
          </w:p>
        </w:tc>
        <w:tc>
          <w:tcPr>
            <w:tcW w:w="3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A62F9" w14:textId="3CBBE090" w:rsidR="00970960" w:rsidRPr="00B10676" w:rsidRDefault="00E569CF" w:rsidP="003A6A6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±1</w:t>
            </w:r>
            <w:r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>%</w:t>
            </w:r>
          </w:p>
        </w:tc>
      </w:tr>
      <w:tr w:rsidR="00E569CF" w:rsidRPr="0008501E" w14:paraId="45A6B6E0" w14:textId="77777777" w:rsidTr="00970960">
        <w:trPr>
          <w:trHeight w:val="285"/>
          <w:jc w:val="center"/>
        </w:trPr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F8326" w14:textId="77777777" w:rsidR="00E569CF" w:rsidRPr="00B10676" w:rsidRDefault="00E569CF" w:rsidP="00E569C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lastRenderedPageBreak/>
              <w:t>3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470E8F" w14:textId="12D1D3A4" w:rsidR="00E569CF" w:rsidRPr="00B10676" w:rsidRDefault="00E569CF" w:rsidP="00E569C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信号输出</w:t>
            </w:r>
          </w:p>
        </w:tc>
        <w:tc>
          <w:tcPr>
            <w:tcW w:w="3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68845" w14:textId="16B0E91D" w:rsidR="00E569CF" w:rsidRPr="00B10676" w:rsidRDefault="00E569CF" w:rsidP="00E569C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>~20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mA电流输出</w:t>
            </w:r>
          </w:p>
        </w:tc>
      </w:tr>
    </w:tbl>
    <w:p w14:paraId="659AD166" w14:textId="77777777" w:rsidR="00970960" w:rsidRDefault="00970960" w:rsidP="00270FF9">
      <w:pPr>
        <w:rPr>
          <w:rFonts w:ascii="宋体" w:eastAsia="宋体" w:hAnsi="宋体"/>
          <w:sz w:val="28"/>
          <w:szCs w:val="28"/>
        </w:rPr>
      </w:pPr>
    </w:p>
    <w:p w14:paraId="117A2A79" w14:textId="5A423758" w:rsidR="00B10676" w:rsidRDefault="001B4CFA" w:rsidP="00270FF9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3</w:t>
      </w:r>
      <w:r>
        <w:rPr>
          <w:rFonts w:ascii="宋体" w:eastAsia="宋体" w:hAnsi="宋体"/>
          <w:sz w:val="28"/>
          <w:szCs w:val="28"/>
        </w:rPr>
        <w:t xml:space="preserve">.7 </w:t>
      </w:r>
      <w:r w:rsidR="00B10676">
        <w:rPr>
          <w:rFonts w:ascii="宋体" w:eastAsia="宋体" w:hAnsi="宋体" w:hint="eastAsia"/>
          <w:sz w:val="28"/>
          <w:szCs w:val="28"/>
        </w:rPr>
        <w:t>高性能现场服务器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846"/>
        <w:gridCol w:w="1984"/>
        <w:gridCol w:w="6230"/>
      </w:tblGrid>
      <w:tr w:rsidR="00DD4C88" w:rsidRPr="00B10676" w14:paraId="732241E0" w14:textId="77777777" w:rsidTr="009306C6">
        <w:trPr>
          <w:trHeight w:val="285"/>
          <w:jc w:val="center"/>
        </w:trPr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03B4C" w14:textId="77777777" w:rsidR="00DD4C88" w:rsidRPr="00DD4C88" w:rsidRDefault="00DD4C88" w:rsidP="009306C6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0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F7F6C" w14:textId="77777777" w:rsidR="00DD4C88" w:rsidRPr="00DD4C88" w:rsidRDefault="00DD4C88" w:rsidP="009306C6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项目</w:t>
            </w:r>
          </w:p>
        </w:tc>
        <w:tc>
          <w:tcPr>
            <w:tcW w:w="3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7F72C" w14:textId="77777777" w:rsidR="00DD4C88" w:rsidRPr="00DD4C88" w:rsidRDefault="00DD4C88" w:rsidP="009306C6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技术要求</w:t>
            </w:r>
          </w:p>
        </w:tc>
      </w:tr>
      <w:tr w:rsidR="00DD4C88" w:rsidRPr="00B10676" w14:paraId="5FF69C89" w14:textId="77777777" w:rsidTr="00DD4C88">
        <w:trPr>
          <w:trHeight w:val="570"/>
          <w:jc w:val="center"/>
        </w:trPr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627FD" w14:textId="77777777" w:rsidR="00DD4C88" w:rsidRPr="00B10676" w:rsidRDefault="00DD4C88" w:rsidP="009306C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8C0E5" w14:textId="5D51A28E" w:rsidR="00DD4C88" w:rsidRPr="00B10676" w:rsidRDefault="00DD4C88" w:rsidP="009306C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>CPU</w:t>
            </w:r>
          </w:p>
        </w:tc>
        <w:tc>
          <w:tcPr>
            <w:tcW w:w="3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CDC92" w14:textId="3BAFE7CA" w:rsidR="00DD4C88" w:rsidRPr="00B10676" w:rsidRDefault="00DD4C88" w:rsidP="009306C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>≥</w:t>
            </w:r>
            <w:r w:rsidRPr="00DD4C88"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 xml:space="preserve"> 28 核/路，总</w:t>
            </w:r>
            <w:proofErr w:type="gramStart"/>
            <w:r w:rsidRPr="00DD4C88"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>线程数</w:t>
            </w:r>
            <w:proofErr w:type="gramEnd"/>
            <w:r w:rsidRPr="00DD4C88"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>≥</w:t>
            </w:r>
            <w:r w:rsidRPr="00DD4C88"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 xml:space="preserve"> 112 线程；基频 </w:t>
            </w:r>
            <w:r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>≥</w:t>
            </w:r>
            <w:r w:rsidRPr="00DD4C88"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 xml:space="preserve"> 2.4 GHz，</w:t>
            </w:r>
            <w:proofErr w:type="gramStart"/>
            <w:r w:rsidRPr="00DD4C88"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>睿</w:t>
            </w:r>
            <w:proofErr w:type="gramEnd"/>
            <w:r w:rsidRPr="00DD4C88"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 xml:space="preserve">频 </w:t>
            </w:r>
            <w:r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>≥</w:t>
            </w:r>
            <w:r w:rsidRPr="00DD4C88"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 xml:space="preserve"> 3.7 GHz；L3 缓存 </w:t>
            </w:r>
            <w:r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>≥</w:t>
            </w:r>
            <w:r w:rsidRPr="00DD4C88"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 xml:space="preserve"> 38.5 MB/路 </w:t>
            </w:r>
          </w:p>
        </w:tc>
      </w:tr>
      <w:tr w:rsidR="00DD4C88" w:rsidRPr="00B10676" w14:paraId="07C2FA79" w14:textId="77777777" w:rsidTr="00DD4C88">
        <w:trPr>
          <w:trHeight w:val="570"/>
          <w:jc w:val="center"/>
        </w:trPr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02943" w14:textId="77777777" w:rsidR="00DD4C88" w:rsidRPr="00B10676" w:rsidRDefault="00DD4C88" w:rsidP="009306C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B9B9F" w14:textId="6FCD6C9C" w:rsidR="00DD4C88" w:rsidRPr="00B10676" w:rsidRDefault="00DD4C88" w:rsidP="009306C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内存</w:t>
            </w:r>
          </w:p>
        </w:tc>
        <w:tc>
          <w:tcPr>
            <w:tcW w:w="3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E0A04" w14:textId="795B8177" w:rsidR="00DD4C88" w:rsidRPr="00B10676" w:rsidRDefault="00DD4C88" w:rsidP="009306C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>64 GB DDR4 2666 MHz（具备扩展至 256 GB 能力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）</w:t>
            </w:r>
          </w:p>
        </w:tc>
      </w:tr>
      <w:tr w:rsidR="00DD4C88" w:rsidRPr="00B10676" w14:paraId="061CAFD5" w14:textId="77777777" w:rsidTr="00DD4C88">
        <w:trPr>
          <w:trHeight w:val="285"/>
          <w:jc w:val="center"/>
        </w:trPr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F9E37" w14:textId="77777777" w:rsidR="00DD4C88" w:rsidRPr="00B10676" w:rsidRDefault="00DD4C88" w:rsidP="009306C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58EE8" w14:textId="2C155D81" w:rsidR="00DD4C88" w:rsidRPr="00B10676" w:rsidRDefault="00DD4C88" w:rsidP="009306C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 xml:space="preserve">GPU </w:t>
            </w:r>
            <w:proofErr w:type="gramStart"/>
            <w:r w:rsidRPr="00DD4C88"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>算力</w:t>
            </w:r>
            <w:proofErr w:type="gramEnd"/>
          </w:p>
        </w:tc>
        <w:tc>
          <w:tcPr>
            <w:tcW w:w="3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81579" w14:textId="2B35C039" w:rsidR="00DD4C88" w:rsidRPr="00B10676" w:rsidRDefault="00DD4C88" w:rsidP="009306C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显存</w:t>
            </w:r>
            <w:r w:rsidRPr="00DD4C88"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>≥</w:t>
            </w:r>
            <w:r w:rsidRPr="00DD4C88"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 xml:space="preserve"> 16 GB GDDR6，CUDA 核心 </w:t>
            </w:r>
            <w:r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>≥</w:t>
            </w:r>
            <w:r w:rsidRPr="00DD4C88"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 xml:space="preserve"> 6144 核，FP32 </w:t>
            </w:r>
            <w:proofErr w:type="gramStart"/>
            <w:r w:rsidRPr="00DD4C88"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>算力</w:t>
            </w:r>
            <w:proofErr w:type="gramEnd"/>
            <w:r w:rsidRPr="00DD4C88"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>≥</w:t>
            </w:r>
            <w:r w:rsidRPr="00DD4C88"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 xml:space="preserve"> 19.2 TFLOPS</w:t>
            </w:r>
          </w:p>
        </w:tc>
      </w:tr>
      <w:tr w:rsidR="00DD4C88" w:rsidRPr="00B10676" w14:paraId="53DC14F8" w14:textId="77777777" w:rsidTr="00DD4C88">
        <w:trPr>
          <w:trHeight w:val="570"/>
          <w:jc w:val="center"/>
        </w:trPr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22EEF" w14:textId="77777777" w:rsidR="00DD4C88" w:rsidRPr="00B10676" w:rsidRDefault="00DD4C88" w:rsidP="009306C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F5547" w14:textId="4EF7D412" w:rsidR="00DD4C88" w:rsidRPr="00B10676" w:rsidRDefault="00DD4C88" w:rsidP="009306C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网络接口</w:t>
            </w:r>
          </w:p>
        </w:tc>
        <w:tc>
          <w:tcPr>
            <w:tcW w:w="3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73F16" w14:textId="0974CCCC" w:rsidR="00DD4C88" w:rsidRPr="00B10676" w:rsidRDefault="00DD4C88" w:rsidP="009306C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双千兆以太网口</w:t>
            </w:r>
          </w:p>
        </w:tc>
      </w:tr>
    </w:tbl>
    <w:p w14:paraId="16EE834C" w14:textId="68ECC575" w:rsidR="00270FF9" w:rsidRPr="00270FF9" w:rsidRDefault="00B10676" w:rsidP="00270FF9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3</w:t>
      </w:r>
      <w:r>
        <w:rPr>
          <w:rFonts w:ascii="宋体" w:eastAsia="宋体" w:hAnsi="宋体"/>
          <w:sz w:val="28"/>
          <w:szCs w:val="28"/>
        </w:rPr>
        <w:t>.7</w:t>
      </w:r>
      <w:r w:rsidR="00270FF9" w:rsidRPr="00270FF9">
        <w:rPr>
          <w:rFonts w:ascii="宋体" w:eastAsia="宋体" w:hAnsi="宋体"/>
          <w:sz w:val="28"/>
          <w:szCs w:val="28"/>
        </w:rPr>
        <w:t>系统精度与重复性</w:t>
      </w:r>
    </w:p>
    <w:p w14:paraId="14969D72" w14:textId="77F27651" w:rsidR="00270FF9" w:rsidRPr="0008501E" w:rsidRDefault="00270FF9" w:rsidP="0008501E">
      <w:pPr>
        <w:pStyle w:val="1"/>
        <w:spacing w:after="190"/>
      </w:pPr>
      <w:r w:rsidRPr="00CA38CB">
        <w:rPr>
          <w:rFonts w:hint="eastAsia"/>
        </w:rPr>
        <w:t>整套系统（传感器</w:t>
      </w:r>
      <w:r w:rsidRPr="00CA38CB">
        <w:t>+</w:t>
      </w:r>
      <w:r w:rsidRPr="00CA38CB">
        <w:t>电缆</w:t>
      </w:r>
      <w:r w:rsidRPr="00CA38CB">
        <w:t>+</w:t>
      </w:r>
      <w:r w:rsidRPr="00CA38CB">
        <w:t>采集</w:t>
      </w:r>
      <w:r w:rsidRPr="00CA38CB">
        <w:t>+</w:t>
      </w:r>
      <w:r w:rsidRPr="00CA38CB">
        <w:t>运算）速度值</w:t>
      </w:r>
      <w:r w:rsidRPr="00CA38CB">
        <w:t xml:space="preserve"> RMS </w:t>
      </w:r>
      <w:r w:rsidRPr="00CA38CB">
        <w:t>综合误差</w:t>
      </w:r>
      <w:r w:rsidRPr="00CA38CB">
        <w:t xml:space="preserve"> ≤ ±5 %</w:t>
      </w:r>
      <w:r w:rsidR="0008501E" w:rsidRPr="00CA38CB">
        <w:rPr>
          <w:rFonts w:hint="eastAsia"/>
        </w:rPr>
        <w:t>，</w:t>
      </w:r>
      <w:r w:rsidRPr="00CA38CB">
        <w:rPr>
          <w:rFonts w:hint="eastAsia"/>
        </w:rPr>
        <w:t>同一工况重复测量结果离散度</w:t>
      </w:r>
      <w:r w:rsidRPr="00CA38CB">
        <w:t xml:space="preserve"> ≤ ±3 %</w:t>
      </w:r>
      <w:r w:rsidR="0008501E" w:rsidRPr="00CA38CB">
        <w:rPr>
          <w:rFonts w:hint="eastAsia"/>
        </w:rPr>
        <w:t>。</w:t>
      </w:r>
    </w:p>
    <w:p w14:paraId="5E56DAF5" w14:textId="4E8F4852" w:rsidR="00270FF9" w:rsidRPr="00270FF9" w:rsidRDefault="0008501E" w:rsidP="00270FF9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4</w:t>
      </w:r>
      <w:r w:rsidR="00270FF9" w:rsidRPr="00270FF9">
        <w:rPr>
          <w:rFonts w:ascii="宋体" w:eastAsia="宋体" w:hAnsi="宋体"/>
          <w:sz w:val="28"/>
          <w:szCs w:val="28"/>
        </w:rPr>
        <w:t>. 软件平台要求</w:t>
      </w:r>
    </w:p>
    <w:p w14:paraId="7A79631D" w14:textId="4F142FC3" w:rsidR="00DD4C88" w:rsidRDefault="0008501E" w:rsidP="00270FF9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4</w:t>
      </w:r>
      <w:r w:rsidR="00270FF9" w:rsidRPr="00270FF9">
        <w:rPr>
          <w:rFonts w:ascii="宋体" w:eastAsia="宋体" w:hAnsi="宋体"/>
          <w:sz w:val="28"/>
          <w:szCs w:val="28"/>
        </w:rPr>
        <w:t>.1 基本</w:t>
      </w:r>
      <w:r w:rsidR="00DD4C88">
        <w:rPr>
          <w:rFonts w:ascii="宋体" w:eastAsia="宋体" w:hAnsi="宋体" w:hint="eastAsia"/>
          <w:sz w:val="28"/>
          <w:szCs w:val="28"/>
        </w:rPr>
        <w:t>性能要求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846"/>
        <w:gridCol w:w="1984"/>
        <w:gridCol w:w="6230"/>
      </w:tblGrid>
      <w:tr w:rsidR="00DD4C88" w:rsidRPr="0008501E" w14:paraId="75289EE4" w14:textId="77777777" w:rsidTr="009306C6">
        <w:trPr>
          <w:trHeight w:val="285"/>
          <w:jc w:val="center"/>
        </w:trPr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38E19" w14:textId="77777777" w:rsidR="00DD4C88" w:rsidRPr="00DD4C88" w:rsidRDefault="00DD4C88" w:rsidP="009306C6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0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F5211" w14:textId="77777777" w:rsidR="00DD4C88" w:rsidRPr="00DD4C88" w:rsidRDefault="00DD4C88" w:rsidP="009306C6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项目</w:t>
            </w:r>
          </w:p>
        </w:tc>
        <w:tc>
          <w:tcPr>
            <w:tcW w:w="3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C08C1" w14:textId="77777777" w:rsidR="00DD4C88" w:rsidRPr="00DD4C88" w:rsidRDefault="00DD4C88" w:rsidP="009306C6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技术要求</w:t>
            </w:r>
          </w:p>
        </w:tc>
      </w:tr>
      <w:tr w:rsidR="00DD4C88" w:rsidRPr="0008501E" w14:paraId="7704CF9F" w14:textId="77777777" w:rsidTr="00DD4C88">
        <w:trPr>
          <w:trHeight w:val="285"/>
          <w:jc w:val="center"/>
        </w:trPr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4754F" w14:textId="77777777" w:rsidR="00DD4C88" w:rsidRPr="00B10676" w:rsidRDefault="00DD4C88" w:rsidP="009306C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F52181" w14:textId="5634AC89" w:rsidR="00DD4C88" w:rsidRPr="00B10676" w:rsidRDefault="00DD4C88" w:rsidP="009306C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并发与吞吐</w:t>
            </w:r>
          </w:p>
        </w:tc>
        <w:tc>
          <w:tcPr>
            <w:tcW w:w="3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3287C" w14:textId="31784005" w:rsidR="00DD4C88" w:rsidRPr="00B10676" w:rsidRDefault="00DD4C88" w:rsidP="009306C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支持</w:t>
            </w:r>
            <w:r w:rsidRPr="00DD4C88"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 xml:space="preserve"> 1000+ 测点并发，数据吞吐量 </w:t>
            </w:r>
            <w:r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>≥</w:t>
            </w:r>
            <w:r w:rsidRPr="00DD4C88"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 xml:space="preserve"> 100 MB/s </w:t>
            </w:r>
          </w:p>
        </w:tc>
      </w:tr>
      <w:tr w:rsidR="00DD4C88" w:rsidRPr="0008501E" w14:paraId="2BEB3174" w14:textId="77777777" w:rsidTr="00DD4C88">
        <w:trPr>
          <w:trHeight w:val="285"/>
          <w:jc w:val="center"/>
        </w:trPr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DF7E8" w14:textId="77777777" w:rsidR="00DD4C88" w:rsidRPr="00B10676" w:rsidRDefault="00DD4C88" w:rsidP="009306C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3C3D8C" w14:textId="601AB996" w:rsidR="00DD4C88" w:rsidRPr="00B10676" w:rsidRDefault="00DD4C88" w:rsidP="009306C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时序数据库</w:t>
            </w:r>
          </w:p>
        </w:tc>
        <w:tc>
          <w:tcPr>
            <w:tcW w:w="3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1FB86" w14:textId="4FC212DF" w:rsidR="00DD4C88" w:rsidRPr="00B10676" w:rsidRDefault="00DD4C88" w:rsidP="009306C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时序数据写入速率</w:t>
            </w:r>
            <w:r w:rsidRPr="00DD4C88"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>≥</w:t>
            </w:r>
            <w:r w:rsidRPr="00DD4C88"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 xml:space="preserve"> 100 万点/秒 </w:t>
            </w:r>
          </w:p>
        </w:tc>
      </w:tr>
      <w:tr w:rsidR="00DD4C88" w:rsidRPr="0008501E" w14:paraId="65B403A2" w14:textId="77777777" w:rsidTr="00DD4C88">
        <w:trPr>
          <w:trHeight w:val="285"/>
          <w:jc w:val="center"/>
        </w:trPr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4E6A9" w14:textId="77777777" w:rsidR="00DD4C88" w:rsidRPr="00B10676" w:rsidRDefault="00DD4C88" w:rsidP="009306C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0676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A1D217" w14:textId="048090F4" w:rsidR="00DD4C88" w:rsidRPr="00B10676" w:rsidRDefault="00DD4C88" w:rsidP="009306C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环境与接口</w:t>
            </w:r>
          </w:p>
        </w:tc>
        <w:tc>
          <w:tcPr>
            <w:tcW w:w="3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57706" w14:textId="7CD642C4" w:rsidR="00DD4C88" w:rsidRPr="00B10676" w:rsidRDefault="00DD4C88" w:rsidP="009306C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支持</w:t>
            </w:r>
            <w:r w:rsidRPr="00DD4C88"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 xml:space="preserve"> Linux/Windows 服务器，采用容器化部署（Docker），对外提供 RESTful API 接口</w:t>
            </w:r>
          </w:p>
        </w:tc>
      </w:tr>
    </w:tbl>
    <w:p w14:paraId="54793B42" w14:textId="77777777" w:rsidR="00DD4C88" w:rsidRDefault="00DD4C88" w:rsidP="00270FF9">
      <w:pPr>
        <w:rPr>
          <w:rFonts w:ascii="宋体" w:eastAsia="宋体" w:hAnsi="宋体"/>
          <w:sz w:val="28"/>
          <w:szCs w:val="28"/>
        </w:rPr>
      </w:pPr>
    </w:p>
    <w:p w14:paraId="3186098D" w14:textId="065774B7" w:rsidR="00270FF9" w:rsidRPr="00270FF9" w:rsidRDefault="00DD4C88" w:rsidP="00270FF9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4</w:t>
      </w:r>
      <w:r>
        <w:rPr>
          <w:rFonts w:ascii="宋体" w:eastAsia="宋体" w:hAnsi="宋体"/>
          <w:sz w:val="28"/>
          <w:szCs w:val="28"/>
        </w:rPr>
        <w:t xml:space="preserve">.2 </w:t>
      </w:r>
      <w:r>
        <w:rPr>
          <w:rFonts w:ascii="宋体" w:eastAsia="宋体" w:hAnsi="宋体" w:hint="eastAsia"/>
          <w:sz w:val="28"/>
          <w:szCs w:val="28"/>
        </w:rPr>
        <w:t>主要功能模块</w:t>
      </w:r>
      <w:r w:rsidR="00270FF9" w:rsidRPr="00270FF9">
        <w:rPr>
          <w:rFonts w:ascii="宋体" w:eastAsia="宋体" w:hAnsi="宋体"/>
          <w:sz w:val="28"/>
          <w:szCs w:val="28"/>
        </w:rPr>
        <w:t>要求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917"/>
        <w:gridCol w:w="1913"/>
        <w:gridCol w:w="6230"/>
      </w:tblGrid>
      <w:tr w:rsidR="0008501E" w:rsidRPr="0008501E" w14:paraId="4AAC4ABA" w14:textId="77777777" w:rsidTr="00DD4C88">
        <w:trPr>
          <w:trHeight w:val="285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2D83B" w14:textId="77777777" w:rsidR="0008501E" w:rsidRPr="00DD4C88" w:rsidRDefault="0008501E" w:rsidP="0008501E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E4FA3" w14:textId="77777777" w:rsidR="0008501E" w:rsidRPr="00DD4C88" w:rsidRDefault="0008501E" w:rsidP="0008501E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功能模块</w:t>
            </w:r>
          </w:p>
        </w:tc>
        <w:tc>
          <w:tcPr>
            <w:tcW w:w="3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1F1F7" w14:textId="77777777" w:rsidR="0008501E" w:rsidRPr="00DD4C88" w:rsidRDefault="0008501E" w:rsidP="0008501E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要求描述</w:t>
            </w:r>
          </w:p>
        </w:tc>
      </w:tr>
      <w:tr w:rsidR="0008501E" w:rsidRPr="0008501E" w14:paraId="40328212" w14:textId="77777777" w:rsidTr="00DD4C88">
        <w:trPr>
          <w:trHeight w:val="570"/>
          <w:jc w:val="center"/>
        </w:trPr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B8BAC" w14:textId="77777777" w:rsidR="0008501E" w:rsidRPr="00DD4C88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A37FA" w14:textId="77777777" w:rsidR="0008501E" w:rsidRPr="00DD4C88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实时监视</w:t>
            </w:r>
          </w:p>
        </w:tc>
        <w:tc>
          <w:tcPr>
            <w:tcW w:w="3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23A47" w14:textId="77777777" w:rsidR="0008501E" w:rsidRPr="00DD4C88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各测点 a(g) RMS / v(mm/s) RMS / 温度 ℃ 实时数值 + 柱状/仪表盘显示</w:t>
            </w:r>
          </w:p>
        </w:tc>
      </w:tr>
      <w:tr w:rsidR="0008501E" w:rsidRPr="0008501E" w14:paraId="26ED7A3F" w14:textId="77777777" w:rsidTr="00DD4C88">
        <w:trPr>
          <w:trHeight w:val="570"/>
          <w:jc w:val="center"/>
        </w:trPr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4C2EE" w14:textId="77777777" w:rsidR="0008501E" w:rsidRPr="00DD4C88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70EDB" w14:textId="77777777" w:rsidR="0008501E" w:rsidRPr="00DD4C88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波形与频谱</w:t>
            </w:r>
          </w:p>
        </w:tc>
        <w:tc>
          <w:tcPr>
            <w:tcW w:w="3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1E510" w14:textId="77777777" w:rsidR="0008501E" w:rsidRPr="00DD4C88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时域波形 + FFT频谱（幅值谱/功率谱），分辨率可调</w:t>
            </w:r>
          </w:p>
        </w:tc>
      </w:tr>
      <w:tr w:rsidR="0008501E" w:rsidRPr="0008501E" w14:paraId="514F0724" w14:textId="77777777" w:rsidTr="00DD4C88">
        <w:trPr>
          <w:trHeight w:val="570"/>
          <w:jc w:val="center"/>
        </w:trPr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777C8" w14:textId="77777777" w:rsidR="0008501E" w:rsidRPr="00DD4C88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B3D00" w14:textId="77777777" w:rsidR="0008501E" w:rsidRPr="00DD4C88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趋势分析</w:t>
            </w:r>
          </w:p>
        </w:tc>
        <w:tc>
          <w:tcPr>
            <w:tcW w:w="3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000E3" w14:textId="77777777" w:rsidR="0008501E" w:rsidRPr="00DD4C88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小时/班/日/周/月趋势，可叠加</w:t>
            </w:r>
            <w:proofErr w:type="gramStart"/>
            <w:r w:rsidRPr="00DD4C88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报警线</w:t>
            </w:r>
            <w:proofErr w:type="gramEnd"/>
          </w:p>
        </w:tc>
      </w:tr>
      <w:tr w:rsidR="0008501E" w:rsidRPr="0008501E" w14:paraId="1A53AE7C" w14:textId="77777777" w:rsidTr="00DD4C88">
        <w:trPr>
          <w:trHeight w:val="570"/>
          <w:jc w:val="center"/>
        </w:trPr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1C186" w14:textId="77777777" w:rsidR="0008501E" w:rsidRPr="00DD4C88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A1C88" w14:textId="77777777" w:rsidR="0008501E" w:rsidRPr="00DD4C88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报警三级管理</w:t>
            </w:r>
          </w:p>
        </w:tc>
        <w:tc>
          <w:tcPr>
            <w:tcW w:w="3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541A1" w14:textId="77777777" w:rsidR="0008501E" w:rsidRPr="00DD4C88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预警 / 报警 / 危险（或 报警/</w:t>
            </w:r>
            <w:proofErr w:type="gramStart"/>
            <w:r w:rsidRPr="00DD4C88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联锁</w:t>
            </w:r>
            <w:proofErr w:type="gramEnd"/>
            <w:r w:rsidRPr="00DD4C88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），每级独立设定</w:t>
            </w:r>
          </w:p>
        </w:tc>
      </w:tr>
      <w:tr w:rsidR="0008501E" w:rsidRPr="0008501E" w14:paraId="35199B4C" w14:textId="77777777" w:rsidTr="00DD4C88">
        <w:trPr>
          <w:trHeight w:val="570"/>
          <w:jc w:val="center"/>
        </w:trPr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97B3B" w14:textId="77777777" w:rsidR="0008501E" w:rsidRPr="00DD4C88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9320A" w14:textId="77777777" w:rsidR="0008501E" w:rsidRPr="00DD4C88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趋势报警</w:t>
            </w:r>
          </w:p>
        </w:tc>
        <w:tc>
          <w:tcPr>
            <w:tcW w:w="3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19EE5" w14:textId="77777777" w:rsidR="0008501E" w:rsidRPr="00DD4C88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支持 Δ值报警（如3日内均值升幅＞20%） </w:t>
            </w:r>
          </w:p>
        </w:tc>
      </w:tr>
      <w:tr w:rsidR="0008501E" w:rsidRPr="0008501E" w14:paraId="34A12FC8" w14:textId="77777777" w:rsidTr="00DD4C88">
        <w:trPr>
          <w:trHeight w:val="570"/>
          <w:jc w:val="center"/>
        </w:trPr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77FDD" w14:textId="77777777" w:rsidR="0008501E" w:rsidRPr="00DD4C88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0FF2D" w14:textId="77777777" w:rsidR="0008501E" w:rsidRPr="00DD4C88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事件日志</w:t>
            </w:r>
          </w:p>
        </w:tc>
        <w:tc>
          <w:tcPr>
            <w:tcW w:w="3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A3C8A" w14:textId="77777777" w:rsidR="0008501E" w:rsidRPr="00DD4C88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所有报警/复位/参数修改自动记录，不可篡改</w:t>
            </w:r>
          </w:p>
        </w:tc>
      </w:tr>
      <w:tr w:rsidR="0008501E" w:rsidRPr="0008501E" w14:paraId="52FCB4C2" w14:textId="77777777" w:rsidTr="00DD4C88">
        <w:trPr>
          <w:trHeight w:val="285"/>
          <w:jc w:val="center"/>
        </w:trPr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2E798" w14:textId="77777777" w:rsidR="0008501E" w:rsidRPr="00DD4C88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B8730" w14:textId="77777777" w:rsidR="0008501E" w:rsidRPr="00DD4C88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用户权限</w:t>
            </w:r>
          </w:p>
        </w:tc>
        <w:tc>
          <w:tcPr>
            <w:tcW w:w="3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E1588" w14:textId="77777777" w:rsidR="0008501E" w:rsidRPr="00DD4C88" w:rsidRDefault="0008501E" w:rsidP="0008501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D4C88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多级账号（操作员/工程师/管理员）</w:t>
            </w:r>
          </w:p>
        </w:tc>
      </w:tr>
    </w:tbl>
    <w:p w14:paraId="31D938C5" w14:textId="44D0F388" w:rsidR="000207A6" w:rsidRDefault="000207A6" w:rsidP="00270FF9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4</w:t>
      </w:r>
      <w:r w:rsidR="00270FF9" w:rsidRPr="00270FF9">
        <w:rPr>
          <w:rFonts w:ascii="宋体" w:eastAsia="宋体" w:hAnsi="宋体"/>
          <w:sz w:val="28"/>
          <w:szCs w:val="28"/>
        </w:rPr>
        <w:t>.2 诊断分析工具（必须提供，至少包含）</w:t>
      </w:r>
    </w:p>
    <w:p w14:paraId="2EB109BF" w14:textId="044DB906" w:rsidR="00270FF9" w:rsidRPr="00B10676" w:rsidRDefault="000207A6" w:rsidP="000207A6">
      <w:pPr>
        <w:pStyle w:val="1"/>
        <w:spacing w:after="190"/>
        <w:rPr>
          <w:rFonts w:ascii="宋体" w:hAnsi="宋体"/>
        </w:rPr>
      </w:pPr>
      <w:r w:rsidRPr="00B10676">
        <w:rPr>
          <w:rFonts w:ascii="宋体" w:hAnsi="宋体" w:hint="eastAsia"/>
        </w:rPr>
        <w:t>1）</w:t>
      </w:r>
      <w:bookmarkStart w:id="3" w:name="OLE_LINK1"/>
      <w:r w:rsidR="00D405A5">
        <w:rPr>
          <w:rFonts w:ascii="宋体" w:hAnsi="宋体" w:hint="eastAsia"/>
        </w:rPr>
        <w:t>支持</w:t>
      </w:r>
      <w:r w:rsidR="00270FF9" w:rsidRPr="00B10676">
        <w:rPr>
          <w:rFonts w:ascii="宋体" w:hAnsi="宋体" w:hint="eastAsia"/>
        </w:rPr>
        <w:t>包络解调</w:t>
      </w:r>
      <w:r w:rsidR="00270FF9" w:rsidRPr="00B10676">
        <w:rPr>
          <w:rFonts w:ascii="宋体" w:hAnsi="宋体"/>
        </w:rPr>
        <w:t>/高频加速度</w:t>
      </w:r>
      <w:r w:rsidR="00D405A5">
        <w:rPr>
          <w:rFonts w:ascii="宋体" w:hAnsi="宋体" w:hint="eastAsia"/>
        </w:rPr>
        <w:t>分析</w:t>
      </w:r>
      <w:r w:rsidR="00270FF9" w:rsidRPr="00B10676">
        <w:rPr>
          <w:rFonts w:ascii="宋体" w:hAnsi="宋体"/>
        </w:rPr>
        <w:t>（</w:t>
      </w:r>
      <w:proofErr w:type="spellStart"/>
      <w:r w:rsidR="00270FF9" w:rsidRPr="00B10676">
        <w:rPr>
          <w:rFonts w:ascii="宋体" w:hAnsi="宋体"/>
        </w:rPr>
        <w:t>gSE</w:t>
      </w:r>
      <w:proofErr w:type="spellEnd"/>
      <w:r w:rsidR="00270FF9" w:rsidRPr="00B10676">
        <w:rPr>
          <w:rFonts w:ascii="宋体" w:hAnsi="宋体"/>
        </w:rPr>
        <w:t>）：用于早期轴承/</w:t>
      </w:r>
      <w:proofErr w:type="gramStart"/>
      <w:r w:rsidR="00270FF9" w:rsidRPr="00B10676">
        <w:rPr>
          <w:rFonts w:ascii="宋体" w:hAnsi="宋体"/>
        </w:rPr>
        <w:t>滑履磨损</w:t>
      </w:r>
      <w:proofErr w:type="gramEnd"/>
      <w:r w:rsidR="00270FF9" w:rsidRPr="00B10676">
        <w:rPr>
          <w:rFonts w:ascii="宋体" w:hAnsi="宋体"/>
        </w:rPr>
        <w:t>特征提取</w:t>
      </w:r>
      <w:bookmarkEnd w:id="3"/>
    </w:p>
    <w:p w14:paraId="467F4830" w14:textId="19EEB9D1" w:rsidR="00D405A5" w:rsidRDefault="000207A6" w:rsidP="000207A6">
      <w:pPr>
        <w:pStyle w:val="1"/>
        <w:spacing w:after="190"/>
        <w:rPr>
          <w:rFonts w:ascii="宋体" w:hAnsi="宋体"/>
        </w:rPr>
      </w:pPr>
      <w:r w:rsidRPr="00B10676">
        <w:rPr>
          <w:rFonts w:ascii="宋体" w:hAnsi="宋体" w:hint="eastAsia"/>
        </w:rPr>
        <w:lastRenderedPageBreak/>
        <w:t>2）</w:t>
      </w:r>
      <w:r w:rsidR="00D405A5">
        <w:rPr>
          <w:rFonts w:ascii="宋体" w:hAnsi="宋体" w:hint="eastAsia"/>
        </w:rPr>
        <w:t>支持</w:t>
      </w:r>
      <w:r w:rsidR="00270FF9" w:rsidRPr="00B10676">
        <w:rPr>
          <w:rFonts w:ascii="宋体" w:hAnsi="宋体" w:hint="eastAsia"/>
        </w:rPr>
        <w:t>多参数关联</w:t>
      </w:r>
      <w:r w:rsidR="00D405A5">
        <w:rPr>
          <w:rFonts w:ascii="宋体" w:hAnsi="宋体" w:hint="eastAsia"/>
        </w:rPr>
        <w:t>规则推断分析</w:t>
      </w:r>
    </w:p>
    <w:p w14:paraId="40EC9085" w14:textId="12FD820F" w:rsidR="00270FF9" w:rsidRPr="00B10676" w:rsidRDefault="00D405A5" w:rsidP="000207A6">
      <w:pPr>
        <w:pStyle w:val="1"/>
        <w:spacing w:after="190"/>
        <w:rPr>
          <w:rFonts w:ascii="宋体" w:hAnsi="宋体"/>
        </w:rPr>
      </w:pPr>
      <w:r>
        <w:rPr>
          <w:rFonts w:ascii="宋体" w:hAnsi="宋体" w:hint="eastAsia"/>
        </w:rPr>
        <w:t>示例：</w:t>
      </w:r>
      <w:r w:rsidR="00270FF9" w:rsidRPr="00B10676">
        <w:rPr>
          <w:rFonts w:ascii="宋体" w:hAnsi="宋体" w:hint="eastAsia"/>
        </w:rPr>
        <w:t>振动</w:t>
      </w:r>
      <w:r w:rsidR="00270FF9" w:rsidRPr="00B10676">
        <w:rPr>
          <w:rFonts w:ascii="宋体" w:hAnsi="宋体"/>
        </w:rPr>
        <w:t xml:space="preserve"> ↑↑ + </w:t>
      </w:r>
      <w:proofErr w:type="gramStart"/>
      <w:r w:rsidR="00270FF9" w:rsidRPr="00B10676">
        <w:rPr>
          <w:rFonts w:ascii="宋体" w:hAnsi="宋体"/>
        </w:rPr>
        <w:t>进压</w:t>
      </w:r>
      <w:proofErr w:type="gramEnd"/>
      <w:r w:rsidR="00270FF9" w:rsidRPr="00B10676">
        <w:rPr>
          <w:rFonts w:ascii="宋体" w:hAnsi="宋体"/>
        </w:rPr>
        <w:t xml:space="preserve"> ↓ + 温度 ↑ → 推断 气蚀/干磨</w:t>
      </w:r>
    </w:p>
    <w:p w14:paraId="65F76E56" w14:textId="20F0627A" w:rsidR="00270FF9" w:rsidRPr="00B10676" w:rsidRDefault="000207A6" w:rsidP="000207A6">
      <w:pPr>
        <w:pStyle w:val="1"/>
        <w:spacing w:after="190"/>
        <w:rPr>
          <w:rFonts w:ascii="宋体" w:hAnsi="宋体"/>
        </w:rPr>
      </w:pPr>
      <w:r w:rsidRPr="00B10676">
        <w:rPr>
          <w:rFonts w:ascii="宋体" w:hAnsi="宋体" w:hint="eastAsia"/>
        </w:rPr>
        <w:t>3）</w:t>
      </w:r>
      <w:r w:rsidR="00D405A5">
        <w:rPr>
          <w:rFonts w:ascii="宋体" w:hAnsi="宋体" w:hint="eastAsia"/>
        </w:rPr>
        <w:t>支持在图谱上进行</w:t>
      </w:r>
      <w:r w:rsidR="00270FF9" w:rsidRPr="00B10676">
        <w:rPr>
          <w:rFonts w:ascii="宋体" w:hAnsi="宋体" w:hint="eastAsia"/>
        </w:rPr>
        <w:t>特征频率标注：在频谱图上可叠加</w:t>
      </w:r>
      <w:r w:rsidR="00270FF9" w:rsidRPr="00B10676">
        <w:rPr>
          <w:rFonts w:ascii="宋体" w:hAnsi="宋体"/>
        </w:rPr>
        <w:t xml:space="preserve"> 1X、2X、柱塞通过频率、轴承缺陷频率标尺</w:t>
      </w:r>
    </w:p>
    <w:p w14:paraId="7591FA29" w14:textId="230F55F7" w:rsidR="00270FF9" w:rsidRPr="00B10676" w:rsidRDefault="000207A6" w:rsidP="00A9264E">
      <w:pPr>
        <w:pStyle w:val="1"/>
        <w:spacing w:after="190"/>
        <w:rPr>
          <w:rFonts w:ascii="宋体" w:hAnsi="宋体"/>
        </w:rPr>
      </w:pPr>
      <w:r w:rsidRPr="00B10676">
        <w:rPr>
          <w:rFonts w:ascii="宋体" w:hAnsi="宋体" w:hint="eastAsia"/>
        </w:rPr>
        <w:t>4）</w:t>
      </w:r>
      <w:r w:rsidR="00D405A5">
        <w:rPr>
          <w:rFonts w:ascii="宋体" w:hAnsi="宋体" w:hint="eastAsia"/>
        </w:rPr>
        <w:t>能够提供</w:t>
      </w:r>
      <w:r w:rsidR="00270FF9" w:rsidRPr="00B10676">
        <w:rPr>
          <w:rFonts w:ascii="宋体" w:hAnsi="宋体" w:hint="eastAsia"/>
        </w:rPr>
        <w:t>自动诊断建议</w:t>
      </w:r>
      <w:r w:rsidR="00D405A5">
        <w:rPr>
          <w:rFonts w:ascii="宋体" w:hAnsi="宋体" w:hint="eastAsia"/>
        </w:rPr>
        <w:t>：</w:t>
      </w:r>
      <w:r w:rsidR="00270FF9" w:rsidRPr="00B10676">
        <w:rPr>
          <w:rFonts w:ascii="宋体" w:hAnsi="宋体" w:hint="eastAsia"/>
        </w:rPr>
        <w:t>基于规则库给出</w:t>
      </w:r>
      <w:r w:rsidRPr="00B10676">
        <w:rPr>
          <w:rFonts w:ascii="宋体" w:hAnsi="宋体" w:hint="eastAsia"/>
        </w:rPr>
        <w:t>“</w:t>
      </w:r>
      <w:r w:rsidR="00270FF9" w:rsidRPr="00B10676">
        <w:rPr>
          <w:rFonts w:ascii="宋体" w:hAnsi="宋体"/>
        </w:rPr>
        <w:t>可能原因 + 检查项清单</w:t>
      </w:r>
      <w:r w:rsidRPr="00B10676">
        <w:rPr>
          <w:rFonts w:ascii="宋体" w:hAnsi="宋体" w:hint="eastAsia"/>
        </w:rPr>
        <w:t>”</w:t>
      </w:r>
    </w:p>
    <w:p w14:paraId="1006F972" w14:textId="4884A8F5" w:rsidR="00B10676" w:rsidRPr="00B10676" w:rsidRDefault="00B10676" w:rsidP="00B10676">
      <w:pPr>
        <w:pStyle w:val="1"/>
        <w:spacing w:after="190"/>
        <w:ind w:firstLineChars="0" w:firstLine="0"/>
        <w:rPr>
          <w:sz w:val="28"/>
          <w:szCs w:val="24"/>
        </w:rPr>
      </w:pPr>
      <w:r w:rsidRPr="00B10676">
        <w:rPr>
          <w:rFonts w:hint="eastAsia"/>
          <w:sz w:val="28"/>
          <w:szCs w:val="24"/>
        </w:rPr>
        <w:t>5</w:t>
      </w:r>
      <w:r w:rsidRPr="00B10676">
        <w:rPr>
          <w:sz w:val="28"/>
          <w:szCs w:val="24"/>
        </w:rPr>
        <w:t xml:space="preserve"> </w:t>
      </w:r>
      <w:r w:rsidRPr="00B10676">
        <w:rPr>
          <w:rFonts w:hint="eastAsia"/>
          <w:sz w:val="28"/>
          <w:szCs w:val="24"/>
        </w:rPr>
        <w:t>系统清单一览表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4252"/>
        <w:gridCol w:w="1985"/>
        <w:gridCol w:w="1977"/>
      </w:tblGrid>
      <w:tr w:rsidR="00DD4C88" w14:paraId="21FED2E7" w14:textId="77777777" w:rsidTr="00281A7F">
        <w:trPr>
          <w:jc w:val="center"/>
        </w:trPr>
        <w:tc>
          <w:tcPr>
            <w:tcW w:w="846" w:type="dxa"/>
            <w:vAlign w:val="center"/>
          </w:tcPr>
          <w:p w14:paraId="5ABCC84C" w14:textId="5960FDB9" w:rsidR="00281A7F" w:rsidRPr="00281A7F" w:rsidRDefault="00DD4C88" w:rsidP="00281A7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281A7F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4252" w:type="dxa"/>
            <w:vAlign w:val="center"/>
          </w:tcPr>
          <w:p w14:paraId="175CE6F3" w14:textId="378F7236" w:rsidR="00DD4C88" w:rsidRPr="00281A7F" w:rsidRDefault="00281A7F" w:rsidP="00281A7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281A7F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名称</w:t>
            </w:r>
          </w:p>
        </w:tc>
        <w:tc>
          <w:tcPr>
            <w:tcW w:w="1985" w:type="dxa"/>
            <w:vAlign w:val="center"/>
          </w:tcPr>
          <w:p w14:paraId="6214BBDC" w14:textId="151D4F65" w:rsidR="00DD4C88" w:rsidRPr="00281A7F" w:rsidRDefault="00281A7F" w:rsidP="00281A7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281A7F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数量</w:t>
            </w:r>
          </w:p>
        </w:tc>
        <w:tc>
          <w:tcPr>
            <w:tcW w:w="1977" w:type="dxa"/>
            <w:vAlign w:val="center"/>
          </w:tcPr>
          <w:p w14:paraId="5077E0FB" w14:textId="207B9E00" w:rsidR="00DD4C88" w:rsidRPr="00281A7F" w:rsidRDefault="00281A7F" w:rsidP="00281A7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281A7F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单位</w:t>
            </w:r>
          </w:p>
        </w:tc>
      </w:tr>
      <w:tr w:rsidR="00DD4C88" w14:paraId="1A4D0DB5" w14:textId="77777777" w:rsidTr="00281A7F">
        <w:trPr>
          <w:jc w:val="center"/>
        </w:trPr>
        <w:tc>
          <w:tcPr>
            <w:tcW w:w="846" w:type="dxa"/>
            <w:vAlign w:val="center"/>
          </w:tcPr>
          <w:p w14:paraId="47EDB9F7" w14:textId="05777ACB" w:rsidR="00DD4C88" w:rsidRPr="00281A7F" w:rsidRDefault="00281A7F" w:rsidP="00281A7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4252" w:type="dxa"/>
            <w:vAlign w:val="center"/>
          </w:tcPr>
          <w:p w14:paraId="06040E9A" w14:textId="0E2C7E95" w:rsidR="00DD4C88" w:rsidRPr="00281A7F" w:rsidRDefault="00281A7F" w:rsidP="00281A7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泵组在线监测装置</w:t>
            </w:r>
          </w:p>
        </w:tc>
        <w:tc>
          <w:tcPr>
            <w:tcW w:w="1985" w:type="dxa"/>
            <w:vAlign w:val="center"/>
          </w:tcPr>
          <w:p w14:paraId="64B0E390" w14:textId="5C00DE16" w:rsidR="00DD4C88" w:rsidRPr="00281A7F" w:rsidRDefault="00281A7F" w:rsidP="00281A7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977" w:type="dxa"/>
            <w:vAlign w:val="center"/>
          </w:tcPr>
          <w:p w14:paraId="7116FF4C" w14:textId="2854E888" w:rsidR="00DD4C88" w:rsidRPr="00281A7F" w:rsidRDefault="00281A7F" w:rsidP="00281A7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台</w:t>
            </w:r>
          </w:p>
        </w:tc>
      </w:tr>
      <w:tr w:rsidR="00DD4C88" w14:paraId="446CE655" w14:textId="77777777" w:rsidTr="00281A7F">
        <w:trPr>
          <w:jc w:val="center"/>
        </w:trPr>
        <w:tc>
          <w:tcPr>
            <w:tcW w:w="846" w:type="dxa"/>
            <w:vAlign w:val="center"/>
          </w:tcPr>
          <w:p w14:paraId="19139F6A" w14:textId="5C696A84" w:rsidR="00DD4C88" w:rsidRPr="00281A7F" w:rsidRDefault="00281A7F" w:rsidP="00281A7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4252" w:type="dxa"/>
            <w:vAlign w:val="center"/>
          </w:tcPr>
          <w:p w14:paraId="20D76400" w14:textId="6A512E5C" w:rsidR="00DD4C88" w:rsidRPr="00281A7F" w:rsidRDefault="00281A7F" w:rsidP="00281A7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单相振动加速度传感器</w:t>
            </w:r>
          </w:p>
        </w:tc>
        <w:tc>
          <w:tcPr>
            <w:tcW w:w="1985" w:type="dxa"/>
            <w:vAlign w:val="center"/>
          </w:tcPr>
          <w:p w14:paraId="02241A36" w14:textId="27C2364D" w:rsidR="00DD4C88" w:rsidRPr="00281A7F" w:rsidRDefault="00281A7F" w:rsidP="00281A7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977" w:type="dxa"/>
            <w:vAlign w:val="center"/>
          </w:tcPr>
          <w:p w14:paraId="3E0E44A9" w14:textId="60A9E3D7" w:rsidR="00DD4C88" w:rsidRPr="00281A7F" w:rsidRDefault="00281A7F" w:rsidP="00281A7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只</w:t>
            </w:r>
          </w:p>
        </w:tc>
      </w:tr>
      <w:tr w:rsidR="00DD4C88" w14:paraId="2C677558" w14:textId="77777777" w:rsidTr="00281A7F">
        <w:trPr>
          <w:jc w:val="center"/>
        </w:trPr>
        <w:tc>
          <w:tcPr>
            <w:tcW w:w="846" w:type="dxa"/>
            <w:vAlign w:val="center"/>
          </w:tcPr>
          <w:p w14:paraId="20CD1AAE" w14:textId="70968DF6" w:rsidR="00DD4C88" w:rsidRPr="00281A7F" w:rsidRDefault="00281A7F" w:rsidP="00281A7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4252" w:type="dxa"/>
            <w:vAlign w:val="center"/>
          </w:tcPr>
          <w:p w14:paraId="778549D8" w14:textId="1EF44910" w:rsidR="00DD4C88" w:rsidRPr="00281A7F" w:rsidRDefault="00281A7F" w:rsidP="00281A7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PT</w:t>
            </w:r>
            <w:r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>100温度传感器</w:t>
            </w:r>
          </w:p>
        </w:tc>
        <w:tc>
          <w:tcPr>
            <w:tcW w:w="1985" w:type="dxa"/>
            <w:vAlign w:val="center"/>
          </w:tcPr>
          <w:p w14:paraId="4F6ECBFE" w14:textId="1CA3A87B" w:rsidR="00DD4C88" w:rsidRPr="00281A7F" w:rsidRDefault="00281A7F" w:rsidP="00281A7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977" w:type="dxa"/>
            <w:vAlign w:val="center"/>
          </w:tcPr>
          <w:p w14:paraId="6894B819" w14:textId="4D833CF7" w:rsidR="00DD4C88" w:rsidRPr="00281A7F" w:rsidRDefault="00281A7F" w:rsidP="00281A7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只</w:t>
            </w:r>
          </w:p>
        </w:tc>
      </w:tr>
      <w:tr w:rsidR="00E569CF" w14:paraId="6EAD7B09" w14:textId="77777777" w:rsidTr="00281A7F">
        <w:trPr>
          <w:jc w:val="center"/>
        </w:trPr>
        <w:tc>
          <w:tcPr>
            <w:tcW w:w="846" w:type="dxa"/>
            <w:vAlign w:val="center"/>
          </w:tcPr>
          <w:p w14:paraId="749A85E0" w14:textId="49818105" w:rsidR="00E569CF" w:rsidRDefault="00E569CF" w:rsidP="00E569C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4252" w:type="dxa"/>
            <w:vAlign w:val="center"/>
          </w:tcPr>
          <w:p w14:paraId="670EDC35" w14:textId="7F659639" w:rsidR="00E569CF" w:rsidRDefault="00E569CF" w:rsidP="00E569C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超声波流量计</w:t>
            </w:r>
          </w:p>
        </w:tc>
        <w:tc>
          <w:tcPr>
            <w:tcW w:w="1985" w:type="dxa"/>
            <w:vAlign w:val="center"/>
          </w:tcPr>
          <w:p w14:paraId="4022C495" w14:textId="774102D6" w:rsidR="00E569CF" w:rsidRDefault="00E569CF" w:rsidP="00E569C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977" w:type="dxa"/>
            <w:vAlign w:val="center"/>
          </w:tcPr>
          <w:p w14:paraId="10DC4E1D" w14:textId="63C62E9C" w:rsidR="00E569CF" w:rsidRDefault="00E569CF" w:rsidP="00E569C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套</w:t>
            </w:r>
          </w:p>
        </w:tc>
      </w:tr>
      <w:tr w:rsidR="00E569CF" w14:paraId="4C063AF8" w14:textId="77777777" w:rsidTr="00281A7F">
        <w:trPr>
          <w:jc w:val="center"/>
        </w:trPr>
        <w:tc>
          <w:tcPr>
            <w:tcW w:w="846" w:type="dxa"/>
            <w:vAlign w:val="center"/>
          </w:tcPr>
          <w:p w14:paraId="180D77C7" w14:textId="0852BEB4" w:rsidR="00E569CF" w:rsidRPr="00281A7F" w:rsidRDefault="00E569CF" w:rsidP="00E569C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4252" w:type="dxa"/>
            <w:vAlign w:val="center"/>
          </w:tcPr>
          <w:p w14:paraId="57B8D9B8" w14:textId="5FB362C9" w:rsidR="00E569CF" w:rsidRPr="00281A7F" w:rsidRDefault="00E569CF" w:rsidP="00E569C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高性能现场服务器</w:t>
            </w:r>
          </w:p>
        </w:tc>
        <w:tc>
          <w:tcPr>
            <w:tcW w:w="1985" w:type="dxa"/>
            <w:vAlign w:val="center"/>
          </w:tcPr>
          <w:p w14:paraId="69854C2C" w14:textId="7FE1B27A" w:rsidR="00E569CF" w:rsidRPr="00281A7F" w:rsidRDefault="00E569CF" w:rsidP="00E569C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977" w:type="dxa"/>
            <w:vAlign w:val="center"/>
          </w:tcPr>
          <w:p w14:paraId="39C81624" w14:textId="1088DD05" w:rsidR="00E569CF" w:rsidRPr="00281A7F" w:rsidRDefault="00E569CF" w:rsidP="00E569C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台</w:t>
            </w:r>
          </w:p>
        </w:tc>
      </w:tr>
      <w:tr w:rsidR="00E569CF" w14:paraId="0C3BE2BE" w14:textId="77777777" w:rsidTr="00281A7F">
        <w:trPr>
          <w:jc w:val="center"/>
        </w:trPr>
        <w:tc>
          <w:tcPr>
            <w:tcW w:w="846" w:type="dxa"/>
            <w:vAlign w:val="center"/>
          </w:tcPr>
          <w:p w14:paraId="26111868" w14:textId="3DBE7BEC" w:rsidR="00E569CF" w:rsidRPr="00281A7F" w:rsidRDefault="00E569CF" w:rsidP="00E569C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4252" w:type="dxa"/>
            <w:vAlign w:val="center"/>
          </w:tcPr>
          <w:p w14:paraId="78E21F3A" w14:textId="267B0537" w:rsidR="00E569CF" w:rsidRPr="00281A7F" w:rsidRDefault="00E569CF" w:rsidP="00E569C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泵</w:t>
            </w: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组状态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评估软件平台</w:t>
            </w:r>
          </w:p>
        </w:tc>
        <w:tc>
          <w:tcPr>
            <w:tcW w:w="1985" w:type="dxa"/>
            <w:vAlign w:val="center"/>
          </w:tcPr>
          <w:p w14:paraId="15D4DEEC" w14:textId="5883DD5B" w:rsidR="00E569CF" w:rsidRPr="00281A7F" w:rsidRDefault="00E569CF" w:rsidP="00E569C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977" w:type="dxa"/>
            <w:vAlign w:val="center"/>
          </w:tcPr>
          <w:p w14:paraId="2278B81D" w14:textId="55CFC5BF" w:rsidR="00E569CF" w:rsidRPr="00281A7F" w:rsidRDefault="00E569CF" w:rsidP="00E569C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套</w:t>
            </w:r>
          </w:p>
        </w:tc>
      </w:tr>
      <w:tr w:rsidR="00E569CF" w14:paraId="16C35E41" w14:textId="77777777" w:rsidTr="00281A7F">
        <w:trPr>
          <w:jc w:val="center"/>
        </w:trPr>
        <w:tc>
          <w:tcPr>
            <w:tcW w:w="846" w:type="dxa"/>
            <w:vAlign w:val="center"/>
          </w:tcPr>
          <w:p w14:paraId="6032CB7B" w14:textId="061CD0D6" w:rsidR="00E569CF" w:rsidRDefault="00E569CF" w:rsidP="00E569C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4252" w:type="dxa"/>
            <w:vAlign w:val="center"/>
          </w:tcPr>
          <w:p w14:paraId="17B51E14" w14:textId="2ADAF68B" w:rsidR="00E569CF" w:rsidRPr="00281A7F" w:rsidRDefault="00E569CF" w:rsidP="00E569C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配套辅材与线缆等</w:t>
            </w:r>
          </w:p>
        </w:tc>
        <w:tc>
          <w:tcPr>
            <w:tcW w:w="1985" w:type="dxa"/>
            <w:vAlign w:val="center"/>
          </w:tcPr>
          <w:p w14:paraId="1A4FAA6D" w14:textId="3B928D1F" w:rsidR="00E569CF" w:rsidRPr="00281A7F" w:rsidRDefault="00E569CF" w:rsidP="00E569C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977" w:type="dxa"/>
            <w:vAlign w:val="center"/>
          </w:tcPr>
          <w:p w14:paraId="7D49E42C" w14:textId="003CBB67" w:rsidR="00E569CF" w:rsidRPr="00281A7F" w:rsidRDefault="00E569CF" w:rsidP="00E569C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套</w:t>
            </w:r>
          </w:p>
        </w:tc>
      </w:tr>
    </w:tbl>
    <w:p w14:paraId="24529E64" w14:textId="77777777" w:rsidR="00B10676" w:rsidRPr="00A9264E" w:rsidRDefault="00B10676" w:rsidP="00B10676">
      <w:pPr>
        <w:pStyle w:val="1"/>
        <w:spacing w:after="190"/>
        <w:ind w:firstLineChars="0" w:firstLine="0"/>
      </w:pPr>
    </w:p>
    <w:sectPr w:rsidR="00B10676" w:rsidRPr="00A9264E" w:rsidSect="00D16861">
      <w:pgSz w:w="11906" w:h="16838" w:code="9"/>
      <w:pgMar w:top="1134" w:right="1418" w:bottom="1134" w:left="1418" w:header="851" w:footer="794" w:gutter="0"/>
      <w:cols w:space="425"/>
      <w:titlePg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796688" w14:textId="77777777" w:rsidR="00C312DD" w:rsidRDefault="00C312DD" w:rsidP="001B4CFA">
      <w:r>
        <w:separator/>
      </w:r>
    </w:p>
  </w:endnote>
  <w:endnote w:type="continuationSeparator" w:id="0">
    <w:p w14:paraId="4C7ABA51" w14:textId="77777777" w:rsidR="00C312DD" w:rsidRDefault="00C312DD" w:rsidP="001B4C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562BFF" w14:textId="77777777" w:rsidR="00C312DD" w:rsidRDefault="00C312DD" w:rsidP="001B4CFA">
      <w:r>
        <w:separator/>
      </w:r>
    </w:p>
  </w:footnote>
  <w:footnote w:type="continuationSeparator" w:id="0">
    <w:p w14:paraId="6C137A3D" w14:textId="77777777" w:rsidR="00C312DD" w:rsidRDefault="00C312DD" w:rsidP="001B4C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981C1F"/>
    <w:multiLevelType w:val="hybridMultilevel"/>
    <w:tmpl w:val="68E80432"/>
    <w:lvl w:ilvl="0" w:tplc="62E8D7D4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20"/>
  <w:drawingGridVerticalSpacing w:val="381"/>
  <w:displayHorizont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356"/>
    <w:rsid w:val="000207A6"/>
    <w:rsid w:val="00036D55"/>
    <w:rsid w:val="00064663"/>
    <w:rsid w:val="00074029"/>
    <w:rsid w:val="0008501E"/>
    <w:rsid w:val="000A2EA1"/>
    <w:rsid w:val="000C61C5"/>
    <w:rsid w:val="001404BF"/>
    <w:rsid w:val="001B4CFA"/>
    <w:rsid w:val="001C4721"/>
    <w:rsid w:val="00270FF9"/>
    <w:rsid w:val="00281A7F"/>
    <w:rsid w:val="004B3BBB"/>
    <w:rsid w:val="004D49D5"/>
    <w:rsid w:val="00710A8B"/>
    <w:rsid w:val="007163D3"/>
    <w:rsid w:val="007367E9"/>
    <w:rsid w:val="00744757"/>
    <w:rsid w:val="008268B2"/>
    <w:rsid w:val="008624B2"/>
    <w:rsid w:val="00970960"/>
    <w:rsid w:val="0097608C"/>
    <w:rsid w:val="00986040"/>
    <w:rsid w:val="009F2B50"/>
    <w:rsid w:val="00A139D3"/>
    <w:rsid w:val="00A9264E"/>
    <w:rsid w:val="00B10676"/>
    <w:rsid w:val="00B118C1"/>
    <w:rsid w:val="00BC6605"/>
    <w:rsid w:val="00C312DD"/>
    <w:rsid w:val="00CA38CB"/>
    <w:rsid w:val="00D16861"/>
    <w:rsid w:val="00D405A5"/>
    <w:rsid w:val="00DD4C88"/>
    <w:rsid w:val="00E44972"/>
    <w:rsid w:val="00E569CF"/>
    <w:rsid w:val="00F43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87CDDE"/>
  <w15:chartTrackingRefBased/>
  <w15:docId w15:val="{7A79EAD0-C455-454A-B3B8-D5FA5C0FB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0FF9"/>
    <w:pPr>
      <w:ind w:firstLineChars="200" w:firstLine="420"/>
    </w:pPr>
  </w:style>
  <w:style w:type="paragraph" w:customStyle="1" w:styleId="1">
    <w:name w:val="1正文"/>
    <w:basedOn w:val="a"/>
    <w:link w:val="1Char"/>
    <w:autoRedefine/>
    <w:qFormat/>
    <w:rsid w:val="000C61C5"/>
    <w:pPr>
      <w:widowControl/>
      <w:spacing w:afterLines="50" w:after="156" w:line="300" w:lineRule="auto"/>
      <w:ind w:firstLineChars="200" w:firstLine="480"/>
    </w:pPr>
    <w:rPr>
      <w:rFonts w:ascii="Times New Roman" w:eastAsia="宋体" w:hAnsi="Times New Roman" w:cs="Times New Roman"/>
      <w:bCs/>
      <w:sz w:val="24"/>
    </w:rPr>
  </w:style>
  <w:style w:type="character" w:customStyle="1" w:styleId="1Char">
    <w:name w:val="1正文 Char"/>
    <w:basedOn w:val="a0"/>
    <w:link w:val="1"/>
    <w:rsid w:val="000C61C5"/>
    <w:rPr>
      <w:rFonts w:ascii="Times New Roman" w:eastAsia="宋体" w:hAnsi="Times New Roman" w:cs="Times New Roman"/>
      <w:bCs/>
      <w:sz w:val="24"/>
    </w:rPr>
  </w:style>
  <w:style w:type="table" w:styleId="a4">
    <w:name w:val="Table Grid"/>
    <w:basedOn w:val="a1"/>
    <w:uiPriority w:val="39"/>
    <w:rsid w:val="00DD4C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B4C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1B4CFA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1B4C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1B4CF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181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385</Words>
  <Characters>2200</Characters>
  <Application>Microsoft Office Word</Application>
  <DocSecurity>0</DocSecurity>
  <Lines>18</Lines>
  <Paragraphs>5</Paragraphs>
  <ScaleCrop>false</ScaleCrop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xiayg</dc:creator>
  <cp:keywords/>
  <dc:description/>
  <cp:lastModifiedBy>xiayg</cp:lastModifiedBy>
  <cp:revision>2</cp:revision>
  <dcterms:created xsi:type="dcterms:W3CDTF">2026-06-18T01:22:00Z</dcterms:created>
  <dcterms:modified xsi:type="dcterms:W3CDTF">2026-06-18T01:22:00Z</dcterms:modified>
</cp:coreProperties>
</file>