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FD077" w14:textId="2DC6F003" w:rsidR="00EC6848" w:rsidRDefault="00EC6848">
      <w:pPr>
        <w:pStyle w:val="a3"/>
        <w:ind w:left="301"/>
        <w:rPr>
          <w:rFonts w:ascii="Times New Roman" w:hint="eastAsia"/>
          <w:sz w:val="20"/>
        </w:rPr>
      </w:pPr>
    </w:p>
    <w:p w14:paraId="40FD601D" w14:textId="77777777" w:rsidR="00EC6848" w:rsidRDefault="00EC6848">
      <w:pPr>
        <w:pStyle w:val="a3"/>
        <w:spacing w:before="2"/>
        <w:rPr>
          <w:rFonts w:ascii="Times New Roman" w:hint="eastAsia"/>
        </w:rPr>
      </w:pPr>
    </w:p>
    <w:p w14:paraId="2A85D269" w14:textId="46F20A90" w:rsidR="00EC6848" w:rsidRDefault="00EC6848">
      <w:pPr>
        <w:pStyle w:val="a3"/>
        <w:rPr>
          <w:rFonts w:hint="eastAsia"/>
          <w:sz w:val="24"/>
        </w:rPr>
      </w:pPr>
    </w:p>
    <w:p w14:paraId="4E8C23DB" w14:textId="714877D3" w:rsidR="00AD16B9" w:rsidRDefault="00AD16B9">
      <w:pPr>
        <w:pStyle w:val="a3"/>
        <w:rPr>
          <w:rFonts w:hint="eastAsia"/>
          <w:sz w:val="24"/>
        </w:rPr>
      </w:pPr>
    </w:p>
    <w:p w14:paraId="0429CFBE" w14:textId="77777777" w:rsidR="00AD16B9" w:rsidRDefault="00AD16B9">
      <w:pPr>
        <w:pStyle w:val="a3"/>
        <w:rPr>
          <w:rFonts w:hint="eastAsia"/>
          <w:sz w:val="24"/>
        </w:rPr>
      </w:pPr>
    </w:p>
    <w:p w14:paraId="6AE5D51E" w14:textId="77777777" w:rsidR="00EC6848" w:rsidRDefault="00EC6848">
      <w:pPr>
        <w:pStyle w:val="a3"/>
        <w:rPr>
          <w:rFonts w:hint="eastAsia"/>
          <w:sz w:val="24"/>
        </w:rPr>
      </w:pPr>
    </w:p>
    <w:p w14:paraId="1224EDFF" w14:textId="4308E40B" w:rsidR="00EC6848" w:rsidRDefault="003E6B86">
      <w:pPr>
        <w:pStyle w:val="a4"/>
        <w:spacing w:line="516" w:lineRule="exact"/>
        <w:ind w:left="2238" w:right="2287"/>
        <w:rPr>
          <w:rFonts w:hint="eastAsia"/>
        </w:rPr>
      </w:pPr>
      <w:r>
        <w:rPr>
          <w:spacing w:val="-5"/>
        </w:rPr>
        <w:t>温度计技术规格书</w:t>
      </w:r>
    </w:p>
    <w:p w14:paraId="2DCAFCD2" w14:textId="77777777" w:rsidR="00EC6848" w:rsidRDefault="00EC6848">
      <w:pPr>
        <w:pStyle w:val="a3"/>
        <w:rPr>
          <w:rFonts w:hint="eastAsia"/>
          <w:b/>
          <w:sz w:val="44"/>
        </w:rPr>
      </w:pPr>
    </w:p>
    <w:p w14:paraId="180D1CF4" w14:textId="77777777" w:rsidR="00EC6848" w:rsidRDefault="00EC6848">
      <w:pPr>
        <w:rPr>
          <w:rFonts w:ascii="Times New Roman" w:hint="eastAsia"/>
          <w:sz w:val="24"/>
        </w:rPr>
        <w:sectPr w:rsidR="00EC6848">
          <w:pgSz w:w="11910" w:h="16840"/>
          <w:pgMar w:top="1380" w:right="960" w:bottom="280" w:left="1580" w:header="720" w:footer="720" w:gutter="0"/>
          <w:cols w:space="720"/>
        </w:sectPr>
      </w:pPr>
    </w:p>
    <w:p w14:paraId="4A1C7729" w14:textId="77777777" w:rsidR="00EC6848" w:rsidRDefault="00EC6848">
      <w:pPr>
        <w:pStyle w:val="a3"/>
        <w:rPr>
          <w:rFonts w:hint="eastAsia"/>
          <w:sz w:val="20"/>
        </w:rPr>
      </w:pPr>
    </w:p>
    <w:p w14:paraId="4114346A" w14:textId="77777777" w:rsidR="00EC6848" w:rsidRDefault="00EC6848">
      <w:pPr>
        <w:pStyle w:val="a3"/>
        <w:spacing w:before="2"/>
        <w:rPr>
          <w:rFonts w:hint="eastAsia"/>
          <w:sz w:val="24"/>
        </w:rPr>
      </w:pPr>
    </w:p>
    <w:p w14:paraId="3F2B9C27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spacing w:before="70"/>
        <w:ind w:hanging="282"/>
        <w:rPr>
          <w:rFonts w:hint="eastAsia"/>
        </w:rPr>
      </w:pPr>
      <w:r>
        <w:rPr>
          <w:spacing w:val="-6"/>
        </w:rPr>
        <w:t>概述</w:t>
      </w:r>
    </w:p>
    <w:p w14:paraId="07124F40" w14:textId="77777777" w:rsidR="00EC6848" w:rsidRDefault="00EC6848">
      <w:pPr>
        <w:pStyle w:val="a3"/>
        <w:spacing w:before="9"/>
        <w:rPr>
          <w:rFonts w:hint="eastAsia"/>
          <w:b/>
          <w:sz w:val="40"/>
        </w:rPr>
      </w:pPr>
    </w:p>
    <w:p w14:paraId="6476FDE0" w14:textId="77777777" w:rsidR="00EC6848" w:rsidRDefault="003E6B86">
      <w:pPr>
        <w:pStyle w:val="a5"/>
        <w:numPr>
          <w:ilvl w:val="1"/>
          <w:numId w:val="3"/>
        </w:numPr>
        <w:tabs>
          <w:tab w:val="left" w:pos="613"/>
        </w:tabs>
        <w:ind w:hanging="492"/>
        <w:rPr>
          <w:rFonts w:hint="eastAsia"/>
          <w:b/>
          <w:sz w:val="28"/>
        </w:rPr>
      </w:pPr>
      <w:r>
        <w:rPr>
          <w:b/>
          <w:spacing w:val="-4"/>
          <w:sz w:val="28"/>
        </w:rPr>
        <w:t>适用范围</w:t>
      </w:r>
    </w:p>
    <w:p w14:paraId="43F659FC" w14:textId="4721649E" w:rsidR="00EC6848" w:rsidRDefault="003E6B86">
      <w:pPr>
        <w:pStyle w:val="a3"/>
        <w:spacing w:before="81" w:line="295" w:lineRule="auto"/>
        <w:ind w:left="121" w:right="171" w:firstLine="570"/>
        <w:rPr>
          <w:rFonts w:hint="eastAsia"/>
        </w:rPr>
      </w:pPr>
      <w:r>
        <w:rPr>
          <w:spacing w:val="-4"/>
        </w:rPr>
        <w:t xml:space="preserve">本技术规格书规定了 </w:t>
      </w:r>
      <w:r>
        <w:rPr>
          <w:rFonts w:ascii="Times New Roman" w:eastAsia="Times New Roman"/>
        </w:rPr>
        <w:t>CSNS</w:t>
      </w:r>
      <w:r w:rsidR="00AD16B9">
        <w:rPr>
          <w:rFonts w:ascii="Times New Roman" w:eastAsia="Times New Roman"/>
          <w:spacing w:val="32"/>
        </w:rPr>
        <w:t>-II</w:t>
      </w:r>
      <w:r>
        <w:t>工程</w:t>
      </w:r>
      <w:proofErr w:type="gramStart"/>
      <w:r w:rsidR="00AD16B9">
        <w:rPr>
          <w:rFonts w:hint="eastAsia"/>
        </w:rPr>
        <w:t>靶站水</w:t>
      </w:r>
      <w:proofErr w:type="gramEnd"/>
      <w:r w:rsidR="00AD16B9">
        <w:rPr>
          <w:rFonts w:hint="eastAsia"/>
        </w:rPr>
        <w:t>冷</w:t>
      </w:r>
      <w:r w:rsidR="00DF12FC">
        <w:rPr>
          <w:rFonts w:hint="eastAsia"/>
        </w:rPr>
        <w:t>却</w:t>
      </w:r>
      <w:r>
        <w:t>系统中所需温度传感器，</w:t>
      </w:r>
      <w:r>
        <w:rPr>
          <w:spacing w:val="-2"/>
        </w:rPr>
        <w:t>温度计的技术要求，作为采购、验收的基本依据。</w:t>
      </w:r>
    </w:p>
    <w:p w14:paraId="5CE6E9B1" w14:textId="671DED71" w:rsidR="00EC6848" w:rsidRDefault="003E6B86">
      <w:pPr>
        <w:pStyle w:val="a3"/>
        <w:spacing w:line="292" w:lineRule="auto"/>
        <w:ind w:left="121" w:right="166" w:firstLine="570"/>
        <w:rPr>
          <w:rFonts w:hint="eastAsia"/>
        </w:rPr>
      </w:pPr>
      <w:r>
        <w:rPr>
          <w:spacing w:val="-2"/>
        </w:rPr>
        <w:t>温度计供货必须满足本技术规格书和定货合同的要求，如两者有不同之处，以本技术规格书为准。</w:t>
      </w:r>
    </w:p>
    <w:p w14:paraId="21A020A4" w14:textId="77777777" w:rsidR="00EC6848" w:rsidRDefault="003E6B86">
      <w:pPr>
        <w:pStyle w:val="1"/>
        <w:numPr>
          <w:ilvl w:val="1"/>
          <w:numId w:val="3"/>
        </w:numPr>
        <w:tabs>
          <w:tab w:val="left" w:pos="613"/>
        </w:tabs>
        <w:spacing w:before="2"/>
        <w:ind w:hanging="492"/>
        <w:rPr>
          <w:rFonts w:hint="eastAsia"/>
        </w:rPr>
      </w:pPr>
      <w:r>
        <w:rPr>
          <w:spacing w:val="-4"/>
        </w:rPr>
        <w:t>使用条件</w:t>
      </w:r>
    </w:p>
    <w:p w14:paraId="1710F84A" w14:textId="77777777" w:rsidR="00EC6848" w:rsidRDefault="003E6B86">
      <w:pPr>
        <w:pStyle w:val="a5"/>
        <w:numPr>
          <w:ilvl w:val="2"/>
          <w:numId w:val="3"/>
        </w:numPr>
        <w:tabs>
          <w:tab w:val="left" w:pos="752"/>
        </w:tabs>
        <w:spacing w:before="82"/>
        <w:ind w:hanging="631"/>
        <w:rPr>
          <w:rFonts w:hint="eastAsia"/>
          <w:sz w:val="28"/>
        </w:rPr>
      </w:pPr>
      <w:r>
        <w:rPr>
          <w:spacing w:val="-6"/>
          <w:sz w:val="28"/>
        </w:rPr>
        <w:t>测量范围</w:t>
      </w:r>
    </w:p>
    <w:p w14:paraId="0111F804" w14:textId="022B0569" w:rsidR="00EC6848" w:rsidRDefault="003E6B86">
      <w:pPr>
        <w:pStyle w:val="a3"/>
        <w:spacing w:before="80"/>
        <w:ind w:left="827"/>
        <w:rPr>
          <w:rFonts w:hint="eastAsia"/>
          <w:spacing w:val="-4"/>
        </w:rPr>
      </w:pPr>
      <w:bookmarkStart w:id="0" w:name="OLE_LINK17"/>
      <w:proofErr w:type="gramStart"/>
      <w:r>
        <w:rPr>
          <w:spacing w:val="-4"/>
        </w:rPr>
        <w:t>铂</w:t>
      </w:r>
      <w:proofErr w:type="gramEnd"/>
      <w:r>
        <w:rPr>
          <w:spacing w:val="-4"/>
        </w:rPr>
        <w:t>电阻温度计：</w:t>
      </w:r>
      <w:r>
        <w:rPr>
          <w:rFonts w:ascii="Times New Roman" w:eastAsia="Times New Roman" w:hAnsi="Times New Roman"/>
          <w:spacing w:val="-4"/>
        </w:rPr>
        <w:t>0</w:t>
      </w:r>
      <w:r>
        <w:rPr>
          <w:spacing w:val="-4"/>
        </w:rPr>
        <w:t>℃</w:t>
      </w:r>
      <w:r>
        <w:rPr>
          <w:rFonts w:ascii="Times New Roman" w:eastAsia="Times New Roman" w:hAnsi="Times New Roman"/>
          <w:spacing w:val="-4"/>
        </w:rPr>
        <w:t>—100</w:t>
      </w:r>
      <w:r>
        <w:rPr>
          <w:spacing w:val="-4"/>
        </w:rPr>
        <w:t>℃</w:t>
      </w:r>
      <w:bookmarkEnd w:id="0"/>
      <w:r>
        <w:rPr>
          <w:spacing w:val="-4"/>
        </w:rPr>
        <w:t>；</w:t>
      </w:r>
    </w:p>
    <w:p w14:paraId="477B3C33" w14:textId="7AC95727" w:rsidR="00DF12FC" w:rsidRDefault="00DF12FC">
      <w:pPr>
        <w:pStyle w:val="a3"/>
        <w:spacing w:before="80"/>
        <w:ind w:left="827"/>
        <w:rPr>
          <w:rFonts w:hint="eastAsia"/>
        </w:rPr>
      </w:pPr>
      <w:r>
        <w:rPr>
          <w:rFonts w:hint="eastAsia"/>
          <w:spacing w:val="-4"/>
        </w:rPr>
        <w:t>热电偶</w:t>
      </w:r>
      <w:r>
        <w:rPr>
          <w:spacing w:val="-4"/>
        </w:rPr>
        <w:t>温度计：</w:t>
      </w:r>
      <w:r>
        <w:rPr>
          <w:rFonts w:ascii="Times New Roman" w:eastAsia="Times New Roman" w:hAnsi="Times New Roman"/>
          <w:spacing w:val="-4"/>
        </w:rPr>
        <w:t>0</w:t>
      </w:r>
      <w:r>
        <w:rPr>
          <w:spacing w:val="-4"/>
        </w:rPr>
        <w:t>℃</w:t>
      </w:r>
      <w:r>
        <w:rPr>
          <w:rFonts w:ascii="Times New Roman" w:eastAsia="Times New Roman" w:hAnsi="Times New Roman"/>
          <w:spacing w:val="-4"/>
        </w:rPr>
        <w:t>—600</w:t>
      </w:r>
      <w:r>
        <w:rPr>
          <w:spacing w:val="-4"/>
        </w:rPr>
        <w:t>℃</w:t>
      </w:r>
    </w:p>
    <w:p w14:paraId="29646FB8" w14:textId="77777777" w:rsidR="00EC6848" w:rsidRDefault="003E6B86">
      <w:pPr>
        <w:pStyle w:val="a5"/>
        <w:numPr>
          <w:ilvl w:val="2"/>
          <w:numId w:val="3"/>
        </w:numPr>
        <w:tabs>
          <w:tab w:val="left" w:pos="822"/>
        </w:tabs>
        <w:spacing w:before="82"/>
        <w:ind w:left="821" w:hanging="701"/>
        <w:rPr>
          <w:rFonts w:hint="eastAsia"/>
          <w:sz w:val="28"/>
        </w:rPr>
      </w:pPr>
      <w:r>
        <w:rPr>
          <w:spacing w:val="-6"/>
          <w:sz w:val="28"/>
        </w:rPr>
        <w:t>介质条件</w:t>
      </w:r>
    </w:p>
    <w:p w14:paraId="0D1EBD84" w14:textId="77777777" w:rsidR="00EC6848" w:rsidRDefault="003E6B86">
      <w:pPr>
        <w:pStyle w:val="a3"/>
        <w:spacing w:before="81" w:line="292" w:lineRule="auto"/>
        <w:ind w:left="691" w:right="4083"/>
        <w:rPr>
          <w:rFonts w:ascii="Times New Roman" w:eastAsia="Times New Roman" w:hAnsi="Times New Roman"/>
        </w:rPr>
      </w:pPr>
      <w:r>
        <w:rPr>
          <w:spacing w:val="-7"/>
        </w:rPr>
        <w:t>测量端</w:t>
      </w:r>
      <w:proofErr w:type="gramStart"/>
      <w:r>
        <w:rPr>
          <w:spacing w:val="-7"/>
        </w:rPr>
        <w:t>外保护管</w:t>
      </w:r>
      <w:proofErr w:type="gramEnd"/>
      <w:r>
        <w:rPr>
          <w:spacing w:val="-7"/>
        </w:rPr>
        <w:t xml:space="preserve">耐压不小于 </w:t>
      </w:r>
      <w:r>
        <w:rPr>
          <w:rFonts w:ascii="Times New Roman" w:eastAsia="Times New Roman" w:hAnsi="Times New Roman"/>
          <w:spacing w:val="-2"/>
        </w:rPr>
        <w:t>1.6MPa</w:t>
      </w:r>
      <w:r>
        <w:rPr>
          <w:spacing w:val="-2"/>
        </w:rPr>
        <w:t>。介质流速：≤</w:t>
      </w:r>
      <w:r>
        <w:rPr>
          <w:rFonts w:ascii="Times New Roman" w:eastAsia="Times New Roman" w:hAnsi="Times New Roman"/>
          <w:spacing w:val="-2"/>
        </w:rPr>
        <w:t>5m/s</w:t>
      </w:r>
    </w:p>
    <w:p w14:paraId="6F591D7F" w14:textId="77777777" w:rsidR="00EC6848" w:rsidRDefault="003E6B86">
      <w:pPr>
        <w:pStyle w:val="a5"/>
        <w:numPr>
          <w:ilvl w:val="2"/>
          <w:numId w:val="3"/>
        </w:numPr>
        <w:tabs>
          <w:tab w:val="left" w:pos="822"/>
        </w:tabs>
        <w:spacing w:before="5"/>
        <w:ind w:left="821" w:hanging="701"/>
        <w:rPr>
          <w:rFonts w:hint="eastAsia"/>
          <w:sz w:val="28"/>
        </w:rPr>
      </w:pPr>
      <w:r>
        <w:rPr>
          <w:spacing w:val="-6"/>
          <w:sz w:val="28"/>
        </w:rPr>
        <w:t>环境条件</w:t>
      </w:r>
    </w:p>
    <w:p w14:paraId="48CD7D98" w14:textId="77777777" w:rsidR="00EC6848" w:rsidRDefault="003E6B86">
      <w:pPr>
        <w:pStyle w:val="a3"/>
        <w:spacing w:before="81" w:line="292" w:lineRule="auto"/>
        <w:ind w:left="691" w:right="5871"/>
        <w:rPr>
          <w:rFonts w:ascii="Times New Roman" w:eastAsia="Times New Roman" w:hAnsi="Times New Roman"/>
        </w:rPr>
      </w:pPr>
      <w:r>
        <w:rPr>
          <w:spacing w:val="-2"/>
        </w:rPr>
        <w:t>最高环境温度：≤</w:t>
      </w:r>
      <w:r>
        <w:rPr>
          <w:rFonts w:ascii="Times New Roman" w:eastAsia="Times New Roman" w:hAnsi="Times New Roman"/>
          <w:spacing w:val="-2"/>
        </w:rPr>
        <w:t>50</w:t>
      </w:r>
      <w:r>
        <w:rPr>
          <w:spacing w:val="-2"/>
        </w:rPr>
        <w:t>℃相对湿度：≤</w:t>
      </w:r>
      <w:r>
        <w:rPr>
          <w:rFonts w:ascii="Times New Roman" w:eastAsia="Times New Roman" w:hAnsi="Times New Roman"/>
          <w:spacing w:val="-2"/>
        </w:rPr>
        <w:t>100%</w:t>
      </w:r>
    </w:p>
    <w:p w14:paraId="0E581A65" w14:textId="77777777" w:rsidR="00EC6848" w:rsidRDefault="003E6B86">
      <w:pPr>
        <w:pStyle w:val="a5"/>
        <w:numPr>
          <w:ilvl w:val="1"/>
          <w:numId w:val="3"/>
        </w:numPr>
        <w:tabs>
          <w:tab w:val="left" w:pos="613"/>
        </w:tabs>
        <w:spacing w:before="5" w:line="295" w:lineRule="auto"/>
        <w:ind w:left="691" w:right="6221" w:hanging="571"/>
        <w:rPr>
          <w:rFonts w:ascii="Times New Roman" w:eastAsia="Times New Roman"/>
          <w:sz w:val="28"/>
        </w:rPr>
      </w:pPr>
      <w:r w:rsidRPr="00593E61">
        <w:rPr>
          <w:spacing w:val="-6"/>
          <w:sz w:val="28"/>
        </w:rPr>
        <w:t>安全要求和</w:t>
      </w:r>
      <w:proofErr w:type="gramStart"/>
      <w:r w:rsidRPr="00593E61">
        <w:rPr>
          <w:spacing w:val="-6"/>
          <w:sz w:val="28"/>
        </w:rPr>
        <w:t>质保</w:t>
      </w:r>
      <w:proofErr w:type="gramEnd"/>
      <w:r w:rsidRPr="00593E61">
        <w:rPr>
          <w:spacing w:val="-6"/>
          <w:sz w:val="28"/>
        </w:rPr>
        <w:t>等级</w:t>
      </w:r>
      <w:r>
        <w:rPr>
          <w:spacing w:val="-2"/>
          <w:sz w:val="28"/>
        </w:rPr>
        <w:t>安全要求：</w:t>
      </w:r>
      <w:proofErr w:type="gramStart"/>
      <w:r>
        <w:rPr>
          <w:spacing w:val="-2"/>
          <w:sz w:val="28"/>
        </w:rPr>
        <w:t>一般级质保</w:t>
      </w:r>
      <w:proofErr w:type="gramEnd"/>
      <w:r>
        <w:rPr>
          <w:spacing w:val="-2"/>
          <w:sz w:val="28"/>
        </w:rPr>
        <w:t>等级：</w:t>
      </w:r>
      <w:r>
        <w:rPr>
          <w:rFonts w:ascii="Times New Roman" w:eastAsia="Times New Roman"/>
          <w:spacing w:val="-2"/>
          <w:sz w:val="28"/>
        </w:rPr>
        <w:t>QA</w:t>
      </w:r>
    </w:p>
    <w:p w14:paraId="64F956ED" w14:textId="77777777" w:rsidR="00EC6848" w:rsidRDefault="00EC6848">
      <w:pPr>
        <w:pStyle w:val="a3"/>
        <w:spacing w:before="11"/>
        <w:rPr>
          <w:rFonts w:ascii="Times New Roman" w:hint="eastAsia"/>
          <w:sz w:val="37"/>
        </w:rPr>
      </w:pPr>
    </w:p>
    <w:p w14:paraId="4C88B1D1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ind w:hanging="282"/>
        <w:rPr>
          <w:rFonts w:hint="eastAsia"/>
        </w:rPr>
      </w:pPr>
      <w:r>
        <w:rPr>
          <w:spacing w:val="-4"/>
        </w:rPr>
        <w:t>适用文件</w:t>
      </w:r>
    </w:p>
    <w:p w14:paraId="331A7219" w14:textId="77777777" w:rsidR="00EC6848" w:rsidRDefault="00EC6848">
      <w:pPr>
        <w:pStyle w:val="a3"/>
        <w:rPr>
          <w:rFonts w:hint="eastAsia"/>
          <w:b/>
          <w:sz w:val="30"/>
        </w:rPr>
      </w:pPr>
    </w:p>
    <w:p w14:paraId="18874280" w14:textId="77777777" w:rsidR="00EC6848" w:rsidRDefault="003E6B86">
      <w:pPr>
        <w:pStyle w:val="a3"/>
        <w:ind w:left="541"/>
        <w:rPr>
          <w:rFonts w:hint="eastAsia"/>
        </w:rPr>
      </w:pPr>
      <w:r>
        <w:rPr>
          <w:spacing w:val="-5"/>
        </w:rPr>
        <w:t>在制造、包装和运输过程中，依据和参照的标准和专用文件如下：</w:t>
      </w:r>
    </w:p>
    <w:p w14:paraId="0C1CE2E0" w14:textId="1BFC1D7C" w:rsidR="00EC6848" w:rsidRDefault="003E6B86">
      <w:pPr>
        <w:pStyle w:val="a3"/>
        <w:tabs>
          <w:tab w:val="left" w:pos="2714"/>
        </w:tabs>
        <w:spacing w:line="292" w:lineRule="auto"/>
        <w:ind w:left="121" w:right="170" w:firstLine="570"/>
        <w:rPr>
          <w:rFonts w:hint="eastAsia"/>
          <w:spacing w:val="-4"/>
        </w:rPr>
      </w:pPr>
      <w:r>
        <w:rPr>
          <w:rFonts w:ascii="Times New Roman" w:eastAsia="Times New Roman"/>
        </w:rPr>
        <w:t>EJ/T</w:t>
      </w:r>
      <w:r>
        <w:rPr>
          <w:rFonts w:ascii="Times New Roman" w:eastAsia="Times New Roman"/>
          <w:spacing w:val="40"/>
        </w:rPr>
        <w:t xml:space="preserve"> </w:t>
      </w:r>
      <w:r>
        <w:rPr>
          <w:rFonts w:ascii="Times New Roman" w:eastAsia="Times New Roman"/>
        </w:rPr>
        <w:t>564-2006</w:t>
      </w:r>
      <w:r>
        <w:rPr>
          <w:rFonts w:ascii="Times New Roman" w:eastAsia="Times New Roman"/>
        </w:rPr>
        <w:tab/>
      </w:r>
      <w:r>
        <w:rPr>
          <w:spacing w:val="-2"/>
        </w:rPr>
        <w:t>《核电厂物项包装、运输、装卸、接收、贮存和维护</w:t>
      </w:r>
      <w:r>
        <w:rPr>
          <w:spacing w:val="-4"/>
        </w:rPr>
        <w:t>要求》</w:t>
      </w:r>
    </w:p>
    <w:p w14:paraId="1188D5BE" w14:textId="053049FF" w:rsidR="00DF12FC" w:rsidRPr="00DF12FC" w:rsidRDefault="00DF12FC" w:rsidP="00DF12FC">
      <w:pPr>
        <w:pStyle w:val="a3"/>
        <w:ind w:left="541"/>
        <w:rPr>
          <w:rFonts w:hint="eastAsia"/>
          <w:spacing w:val="-5"/>
        </w:rPr>
      </w:pPr>
      <w:r w:rsidRPr="00DF12FC">
        <w:rPr>
          <w:spacing w:val="-5"/>
        </w:rPr>
        <w:t>GB/T 30121-2013《工业铂热电阻及铂感温元件》</w:t>
      </w:r>
    </w:p>
    <w:p w14:paraId="116A3F32" w14:textId="16900C94" w:rsidR="00DF12FC" w:rsidRPr="00DF12FC" w:rsidRDefault="00DF12FC" w:rsidP="00DF12FC">
      <w:pPr>
        <w:pStyle w:val="a3"/>
        <w:ind w:left="541"/>
        <w:rPr>
          <w:rFonts w:hint="eastAsia"/>
          <w:spacing w:val="-5"/>
        </w:rPr>
      </w:pPr>
      <w:r w:rsidRPr="00DF12FC">
        <w:rPr>
          <w:spacing w:val="-5"/>
        </w:rPr>
        <w:t>GB/T 16839.1-2018《热电偶 第1部分：电动势规范和允差》</w:t>
      </w:r>
    </w:p>
    <w:tbl>
      <w:tblPr>
        <w:tblW w:w="112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1"/>
        <w:gridCol w:w="7489"/>
      </w:tblGrid>
      <w:tr w:rsidR="00521D28" w:rsidRPr="00521D28" w14:paraId="571AEC9F" w14:textId="77777777" w:rsidTr="00521D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17074E" w14:textId="168CC77F" w:rsidR="00521D28" w:rsidRPr="00521D28" w:rsidRDefault="00521D28" w:rsidP="00521D28">
            <w:pPr>
              <w:pStyle w:val="a3"/>
              <w:tabs>
                <w:tab w:val="left" w:pos="2714"/>
              </w:tabs>
              <w:spacing w:line="292" w:lineRule="auto"/>
              <w:ind w:left="121" w:right="170" w:firstLine="570"/>
              <w:rPr>
                <w:rFonts w:ascii="Times New Roman" w:eastAsia="Times New Roman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8017BA" w14:textId="465DC649" w:rsidR="00521D28" w:rsidRPr="00521D28" w:rsidRDefault="00521D28" w:rsidP="00521D28">
            <w:pPr>
              <w:pStyle w:val="a3"/>
              <w:tabs>
                <w:tab w:val="left" w:pos="2714"/>
              </w:tabs>
              <w:spacing w:line="292" w:lineRule="auto"/>
              <w:ind w:right="170"/>
              <w:rPr>
                <w:rFonts w:ascii="Times New Roman" w:eastAsia="Times New Roman"/>
              </w:rPr>
            </w:pPr>
          </w:p>
        </w:tc>
      </w:tr>
    </w:tbl>
    <w:p w14:paraId="4F2545A4" w14:textId="77777777" w:rsidR="00EC6848" w:rsidRDefault="00EC6848">
      <w:pPr>
        <w:rPr>
          <w:rFonts w:hint="eastAsia"/>
        </w:rPr>
        <w:sectPr w:rsidR="00EC6848">
          <w:headerReference w:type="default" r:id="rId7"/>
          <w:pgSz w:w="11910" w:h="16840"/>
          <w:pgMar w:top="1280" w:right="960" w:bottom="280" w:left="1580" w:header="482" w:footer="0" w:gutter="0"/>
          <w:pgNumType w:start="1"/>
          <w:cols w:space="720"/>
        </w:sectPr>
      </w:pPr>
    </w:p>
    <w:p w14:paraId="63ED7353" w14:textId="77777777" w:rsidR="00EC6848" w:rsidRDefault="00EC6848">
      <w:pPr>
        <w:pStyle w:val="a3"/>
        <w:spacing w:before="11"/>
        <w:rPr>
          <w:rFonts w:hint="eastAsia"/>
          <w:sz w:val="9"/>
        </w:rPr>
      </w:pPr>
    </w:p>
    <w:p w14:paraId="276E33AF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spacing w:before="70"/>
        <w:ind w:hanging="282"/>
        <w:rPr>
          <w:rFonts w:hint="eastAsia"/>
        </w:rPr>
      </w:pPr>
      <w:r>
        <w:rPr>
          <w:spacing w:val="-4"/>
        </w:rPr>
        <w:t>选型和结构</w:t>
      </w:r>
    </w:p>
    <w:p w14:paraId="49C19611" w14:textId="77777777" w:rsidR="00EC6848" w:rsidRDefault="00EC6848">
      <w:pPr>
        <w:pStyle w:val="a3"/>
        <w:spacing w:before="8"/>
        <w:rPr>
          <w:rFonts w:hint="eastAsia"/>
          <w:b/>
          <w:sz w:val="40"/>
        </w:rPr>
      </w:pPr>
    </w:p>
    <w:p w14:paraId="22A6EDAF" w14:textId="1B3B05EB" w:rsidR="00EC6848" w:rsidRDefault="003E6B86">
      <w:pPr>
        <w:pStyle w:val="a3"/>
        <w:spacing w:line="295" w:lineRule="auto"/>
        <w:ind w:left="121" w:right="168" w:firstLine="570"/>
        <w:jc w:val="both"/>
        <w:rPr>
          <w:rFonts w:hint="eastAsia"/>
        </w:rPr>
      </w:pPr>
      <w:r>
        <w:rPr>
          <w:spacing w:val="-11"/>
        </w:rPr>
        <w:t>为便于温度计损坏后的更换，</w:t>
      </w:r>
      <w:r>
        <w:rPr>
          <w:spacing w:val="-4"/>
        </w:rPr>
        <w:t>温度测量选</w:t>
      </w:r>
      <w:r>
        <w:rPr>
          <w:spacing w:val="-2"/>
        </w:rPr>
        <w:t>择装配式温度计，感温元件选择</w:t>
      </w:r>
      <w:proofErr w:type="gramStart"/>
      <w:r>
        <w:rPr>
          <w:spacing w:val="-2"/>
        </w:rPr>
        <w:t>铂</w:t>
      </w:r>
      <w:proofErr w:type="gramEnd"/>
      <w:r>
        <w:rPr>
          <w:spacing w:val="-2"/>
        </w:rPr>
        <w:t>电阻</w:t>
      </w:r>
      <w:r w:rsidR="00DF12FC">
        <w:rPr>
          <w:rFonts w:hint="eastAsia"/>
          <w:spacing w:val="-2"/>
        </w:rPr>
        <w:t>和热电偶</w:t>
      </w:r>
      <w:r>
        <w:rPr>
          <w:spacing w:val="-2"/>
        </w:rPr>
        <w:t>，安装固定方式采用螺纹并</w:t>
      </w:r>
      <w:r>
        <w:rPr>
          <w:spacing w:val="-4"/>
        </w:rPr>
        <w:t>焊接。</w:t>
      </w:r>
    </w:p>
    <w:p w14:paraId="78F90E70" w14:textId="425EBF12" w:rsidR="00EC6848" w:rsidRDefault="003E6B86">
      <w:pPr>
        <w:pStyle w:val="a5"/>
        <w:numPr>
          <w:ilvl w:val="0"/>
          <w:numId w:val="2"/>
        </w:numPr>
        <w:tabs>
          <w:tab w:val="left" w:pos="1102"/>
        </w:tabs>
        <w:spacing w:line="355" w:lineRule="exact"/>
        <w:rPr>
          <w:rFonts w:hint="eastAsia"/>
          <w:sz w:val="28"/>
        </w:rPr>
      </w:pPr>
      <w:r>
        <w:rPr>
          <w:spacing w:val="-6"/>
          <w:sz w:val="28"/>
        </w:rPr>
        <w:t xml:space="preserve">装配式温度计保护套管直径为 </w:t>
      </w:r>
      <w:r>
        <w:rPr>
          <w:rFonts w:ascii="Times New Roman" w:eastAsia="Times New Roman" w:hAnsi="Times New Roman"/>
          <w:spacing w:val="-4"/>
          <w:sz w:val="28"/>
        </w:rPr>
        <w:t>Φ12mm</w:t>
      </w:r>
      <w:r>
        <w:rPr>
          <w:spacing w:val="-4"/>
          <w:sz w:val="28"/>
        </w:rPr>
        <w:t>（圆管</w:t>
      </w:r>
      <w:r>
        <w:rPr>
          <w:spacing w:val="-149"/>
          <w:sz w:val="28"/>
        </w:rPr>
        <w:t>）</w:t>
      </w:r>
      <w:r>
        <w:rPr>
          <w:spacing w:val="-10"/>
          <w:sz w:val="28"/>
        </w:rPr>
        <w:t>；</w:t>
      </w:r>
    </w:p>
    <w:p w14:paraId="05ABE3EA" w14:textId="47D4DFF1" w:rsidR="00EC6848" w:rsidRDefault="003E6B86">
      <w:pPr>
        <w:pStyle w:val="a5"/>
        <w:numPr>
          <w:ilvl w:val="0"/>
          <w:numId w:val="2"/>
        </w:numPr>
        <w:tabs>
          <w:tab w:val="left" w:pos="1102"/>
        </w:tabs>
        <w:spacing w:before="82"/>
        <w:rPr>
          <w:rFonts w:hint="eastAsia"/>
          <w:sz w:val="28"/>
        </w:rPr>
      </w:pPr>
      <w:r>
        <w:rPr>
          <w:spacing w:val="-7"/>
          <w:sz w:val="28"/>
        </w:rPr>
        <w:t xml:space="preserve">装配式温度计的外套管材料为 </w:t>
      </w:r>
      <w:r>
        <w:rPr>
          <w:rFonts w:ascii="Times New Roman" w:eastAsia="Times New Roman"/>
          <w:spacing w:val="-2"/>
          <w:sz w:val="28"/>
        </w:rPr>
        <w:t>0Cr18Ni9Ti</w:t>
      </w:r>
      <w:r>
        <w:rPr>
          <w:rFonts w:ascii="Times New Roman" w:eastAsia="Times New Roman"/>
          <w:spacing w:val="52"/>
          <w:sz w:val="28"/>
        </w:rPr>
        <w:t xml:space="preserve"> </w:t>
      </w:r>
      <w:r>
        <w:rPr>
          <w:spacing w:val="-10"/>
          <w:sz w:val="28"/>
        </w:rPr>
        <w:t>；</w:t>
      </w:r>
    </w:p>
    <w:p w14:paraId="2E5339FD" w14:textId="77777777" w:rsidR="00EC6848" w:rsidRDefault="003E6B86">
      <w:pPr>
        <w:pStyle w:val="a5"/>
        <w:numPr>
          <w:ilvl w:val="0"/>
          <w:numId w:val="2"/>
        </w:numPr>
        <w:tabs>
          <w:tab w:val="left" w:pos="1102"/>
        </w:tabs>
        <w:spacing w:before="80"/>
        <w:rPr>
          <w:rFonts w:hint="eastAsia"/>
          <w:sz w:val="28"/>
        </w:rPr>
      </w:pPr>
      <w:r>
        <w:rPr>
          <w:spacing w:val="-5"/>
          <w:sz w:val="28"/>
        </w:rPr>
        <w:t>选用防水接线盒；</w:t>
      </w:r>
    </w:p>
    <w:p w14:paraId="581C876B" w14:textId="7DA8D245" w:rsidR="00EC6848" w:rsidRPr="00593E61" w:rsidRDefault="00593E61" w:rsidP="00593E61">
      <w:pPr>
        <w:pStyle w:val="a5"/>
        <w:numPr>
          <w:ilvl w:val="0"/>
          <w:numId w:val="2"/>
        </w:numPr>
        <w:adjustRightInd w:val="0"/>
        <w:rPr>
          <w:rFonts w:hAnsiTheme="minorHAnsi"/>
          <w:sz w:val="28"/>
          <w:szCs w:val="28"/>
        </w:rPr>
      </w:pPr>
      <w:r w:rsidRPr="00593E61">
        <w:rPr>
          <w:rFonts w:hAnsiTheme="minorHAnsi" w:hint="eastAsia"/>
          <w:sz w:val="28"/>
          <w:szCs w:val="28"/>
        </w:rPr>
        <w:t>温度计</w:t>
      </w:r>
      <w:proofErr w:type="gramStart"/>
      <w:r w:rsidRPr="00593E61">
        <w:rPr>
          <w:rFonts w:hAnsiTheme="minorHAnsi" w:hint="eastAsia"/>
          <w:sz w:val="28"/>
          <w:szCs w:val="28"/>
        </w:rPr>
        <w:t>外保护管</w:t>
      </w:r>
      <w:proofErr w:type="gramEnd"/>
      <w:r w:rsidRPr="00593E61">
        <w:rPr>
          <w:rFonts w:hAnsiTheme="minorHAnsi" w:hint="eastAsia"/>
          <w:sz w:val="28"/>
          <w:szCs w:val="28"/>
        </w:rPr>
        <w:t>采用焊接方式固定，测温元件与</w:t>
      </w:r>
      <w:proofErr w:type="gramStart"/>
      <w:r w:rsidRPr="00593E61">
        <w:rPr>
          <w:rFonts w:hAnsiTheme="minorHAnsi" w:hint="eastAsia"/>
          <w:sz w:val="28"/>
          <w:szCs w:val="28"/>
        </w:rPr>
        <w:t>外保护管</w:t>
      </w:r>
      <w:proofErr w:type="gramEnd"/>
      <w:r w:rsidRPr="00593E61">
        <w:rPr>
          <w:rFonts w:hAnsiTheme="minorHAnsi" w:hint="eastAsia"/>
          <w:sz w:val="28"/>
          <w:szCs w:val="28"/>
        </w:rPr>
        <w:t>的连接螺纹采用</w:t>
      </w:r>
      <w:r w:rsidRPr="00593E61">
        <w:rPr>
          <w:rFonts w:hAnsiTheme="minorHAnsi"/>
          <w:sz w:val="28"/>
          <w:szCs w:val="28"/>
        </w:rPr>
        <w:t>M20</w:t>
      </w:r>
      <w:r w:rsidRPr="00593E61">
        <w:rPr>
          <w:rFonts w:hAnsiTheme="minorHAnsi"/>
          <w:sz w:val="28"/>
          <w:szCs w:val="28"/>
        </w:rPr>
        <w:t>×</w:t>
      </w:r>
      <w:r w:rsidRPr="00593E61">
        <w:rPr>
          <w:rFonts w:hAnsiTheme="minorHAnsi"/>
          <w:sz w:val="28"/>
          <w:szCs w:val="28"/>
        </w:rPr>
        <w:t>1.5</w:t>
      </w:r>
      <w:r w:rsidRPr="00593E61">
        <w:rPr>
          <w:rFonts w:hAnsiTheme="minorHAnsi" w:hint="eastAsia"/>
          <w:sz w:val="28"/>
          <w:szCs w:val="28"/>
        </w:rPr>
        <w:t>。</w:t>
      </w:r>
    </w:p>
    <w:p w14:paraId="598400F7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ind w:hanging="282"/>
        <w:rPr>
          <w:rFonts w:hint="eastAsia"/>
        </w:rPr>
      </w:pPr>
      <w:r>
        <w:rPr>
          <w:spacing w:val="-4"/>
        </w:rPr>
        <w:t>技术指标</w:t>
      </w:r>
    </w:p>
    <w:p w14:paraId="3825EF8E" w14:textId="77777777" w:rsidR="00EC6848" w:rsidRDefault="00EC6848">
      <w:pPr>
        <w:pStyle w:val="a3"/>
        <w:spacing w:before="10"/>
        <w:rPr>
          <w:rFonts w:hint="eastAsia"/>
          <w:b/>
          <w:sz w:val="40"/>
        </w:rPr>
      </w:pPr>
    </w:p>
    <w:p w14:paraId="2263DCAD" w14:textId="77777777" w:rsidR="00EC6848" w:rsidRDefault="003E6B86">
      <w:pPr>
        <w:pStyle w:val="a5"/>
        <w:numPr>
          <w:ilvl w:val="1"/>
          <w:numId w:val="3"/>
        </w:numPr>
        <w:tabs>
          <w:tab w:val="left" w:pos="613"/>
        </w:tabs>
        <w:ind w:hanging="492"/>
        <w:rPr>
          <w:rFonts w:hint="eastAsia"/>
          <w:b/>
          <w:sz w:val="28"/>
        </w:rPr>
      </w:pPr>
      <w:r>
        <w:rPr>
          <w:b/>
          <w:spacing w:val="-4"/>
          <w:sz w:val="28"/>
        </w:rPr>
        <w:t>测量范围和精度</w:t>
      </w:r>
    </w:p>
    <w:p w14:paraId="73A578C4" w14:textId="77777777" w:rsidR="00DF12FC" w:rsidRDefault="003E6B86" w:rsidP="00AB6275">
      <w:pPr>
        <w:pStyle w:val="a3"/>
        <w:spacing w:before="80"/>
        <w:ind w:firstLineChars="200" w:firstLine="556"/>
        <w:rPr>
          <w:rFonts w:hint="eastAsia"/>
          <w:spacing w:val="-2"/>
        </w:rPr>
      </w:pPr>
      <w:r>
        <w:rPr>
          <w:spacing w:val="-2"/>
        </w:rPr>
        <w:t>测量范围：</w:t>
      </w:r>
    </w:p>
    <w:p w14:paraId="21E73E14" w14:textId="7721E1FC" w:rsidR="00DF12FC" w:rsidRDefault="00DF12FC" w:rsidP="00AB6275">
      <w:pPr>
        <w:pStyle w:val="a3"/>
        <w:spacing w:before="80"/>
        <w:ind w:firstLineChars="200" w:firstLine="552"/>
        <w:rPr>
          <w:rFonts w:hint="eastAsia"/>
          <w:spacing w:val="-4"/>
        </w:rPr>
      </w:pPr>
      <w:proofErr w:type="gramStart"/>
      <w:r>
        <w:rPr>
          <w:spacing w:val="-4"/>
        </w:rPr>
        <w:t>铂</w:t>
      </w:r>
      <w:proofErr w:type="gramEnd"/>
      <w:r>
        <w:rPr>
          <w:spacing w:val="-4"/>
        </w:rPr>
        <w:t>电阻温度计：</w:t>
      </w:r>
      <w:r>
        <w:rPr>
          <w:rFonts w:ascii="Times New Roman" w:eastAsia="Times New Roman" w:hAnsi="Times New Roman"/>
          <w:spacing w:val="-4"/>
        </w:rPr>
        <w:t>0</w:t>
      </w:r>
      <w:r>
        <w:rPr>
          <w:spacing w:val="-4"/>
        </w:rPr>
        <w:t>℃</w:t>
      </w:r>
      <w:r>
        <w:rPr>
          <w:rFonts w:ascii="Times New Roman" w:eastAsia="Times New Roman" w:hAnsi="Times New Roman"/>
          <w:spacing w:val="-4"/>
        </w:rPr>
        <w:t>—100</w:t>
      </w:r>
      <w:r>
        <w:rPr>
          <w:spacing w:val="-4"/>
        </w:rPr>
        <w:t>℃</w:t>
      </w:r>
      <w:r w:rsidR="00AB6275">
        <w:rPr>
          <w:rFonts w:hint="eastAsia"/>
          <w:spacing w:val="-4"/>
        </w:rPr>
        <w:t>。</w:t>
      </w:r>
    </w:p>
    <w:p w14:paraId="3F2A2477" w14:textId="127A4125" w:rsidR="00DF12FC" w:rsidRPr="00DF12FC" w:rsidRDefault="00DF12FC" w:rsidP="00AB6275">
      <w:pPr>
        <w:pStyle w:val="a3"/>
        <w:spacing w:before="80"/>
        <w:ind w:firstLineChars="200" w:firstLine="552"/>
        <w:rPr>
          <w:rFonts w:hint="eastAsia"/>
        </w:rPr>
      </w:pPr>
      <w:r>
        <w:rPr>
          <w:rFonts w:hint="eastAsia"/>
          <w:spacing w:val="-4"/>
        </w:rPr>
        <w:t>热电偶</w:t>
      </w:r>
      <w:r>
        <w:rPr>
          <w:spacing w:val="-4"/>
        </w:rPr>
        <w:t>温度计：</w:t>
      </w:r>
      <w:r>
        <w:rPr>
          <w:rFonts w:ascii="Times New Roman" w:eastAsia="Times New Roman" w:hAnsi="Times New Roman"/>
          <w:spacing w:val="-4"/>
        </w:rPr>
        <w:t>0</w:t>
      </w:r>
      <w:r>
        <w:rPr>
          <w:spacing w:val="-4"/>
        </w:rPr>
        <w:t>℃</w:t>
      </w:r>
      <w:r>
        <w:rPr>
          <w:rFonts w:ascii="Times New Roman" w:eastAsia="Times New Roman" w:hAnsi="Times New Roman"/>
          <w:spacing w:val="-4"/>
        </w:rPr>
        <w:t>—600</w:t>
      </w:r>
      <w:r>
        <w:rPr>
          <w:spacing w:val="-4"/>
        </w:rPr>
        <w:t>℃</w:t>
      </w:r>
      <w:r w:rsidR="00AB6275">
        <w:rPr>
          <w:rFonts w:hint="eastAsia"/>
          <w:spacing w:val="-4"/>
        </w:rPr>
        <w:t>。</w:t>
      </w:r>
    </w:p>
    <w:p w14:paraId="78DA742B" w14:textId="77777777" w:rsidR="00DC19B7" w:rsidRDefault="003E6B86" w:rsidP="00AB6275">
      <w:pPr>
        <w:pStyle w:val="a3"/>
        <w:spacing w:before="80" w:line="295" w:lineRule="auto"/>
        <w:ind w:right="5880" w:firstLineChars="200" w:firstLine="560"/>
        <w:rPr>
          <w:rFonts w:hint="eastAsia"/>
        </w:rPr>
      </w:pPr>
      <w:r>
        <w:t>精度：</w:t>
      </w:r>
    </w:p>
    <w:p w14:paraId="66754ADC" w14:textId="18AF2710" w:rsidR="00DC19B7" w:rsidRPr="00DC19B7" w:rsidRDefault="00DC19B7" w:rsidP="00AB6275">
      <w:pPr>
        <w:pStyle w:val="a3"/>
        <w:spacing w:before="80" w:line="295" w:lineRule="auto"/>
        <w:ind w:right="5880" w:firstLineChars="200" w:firstLine="552"/>
        <w:rPr>
          <w:rFonts w:hint="eastAsia"/>
        </w:rPr>
      </w:pPr>
      <w:proofErr w:type="gramStart"/>
      <w:r>
        <w:rPr>
          <w:spacing w:val="-4"/>
        </w:rPr>
        <w:t>铂</w:t>
      </w:r>
      <w:proofErr w:type="gramEnd"/>
      <w:r>
        <w:rPr>
          <w:spacing w:val="-4"/>
        </w:rPr>
        <w:t>电阻温度计：</w:t>
      </w:r>
      <w:r>
        <w:rPr>
          <w:rFonts w:ascii="Times New Roman" w:eastAsia="Times New Roman" w:hAnsi="Times New Roman"/>
        </w:rPr>
        <w:t xml:space="preserve">A </w:t>
      </w:r>
      <w:r>
        <w:t>级</w:t>
      </w:r>
      <w:r w:rsidR="00AB6275">
        <w:rPr>
          <w:rFonts w:hint="eastAsia"/>
        </w:rPr>
        <w:t>。</w:t>
      </w:r>
    </w:p>
    <w:p w14:paraId="3CC5C25F" w14:textId="132F4D24" w:rsidR="00DC19B7" w:rsidRPr="00DF12FC" w:rsidRDefault="00DC19B7" w:rsidP="00AB6275">
      <w:pPr>
        <w:pStyle w:val="a3"/>
        <w:spacing w:before="80"/>
        <w:ind w:firstLineChars="200" w:firstLine="552"/>
        <w:rPr>
          <w:rFonts w:hint="eastAsia"/>
        </w:rPr>
      </w:pPr>
      <w:r>
        <w:rPr>
          <w:rFonts w:hint="eastAsia"/>
          <w:spacing w:val="-4"/>
        </w:rPr>
        <w:t>热电偶</w:t>
      </w:r>
      <w:r>
        <w:rPr>
          <w:spacing w:val="-4"/>
        </w:rPr>
        <w:t>温度计：</w:t>
      </w:r>
      <w:r>
        <w:rPr>
          <w:rFonts w:ascii="Times New Roman" w:eastAsia="Times New Roman" w:hAnsi="Times New Roman"/>
          <w:spacing w:val="-4"/>
        </w:rPr>
        <w:t xml:space="preserve">I </w:t>
      </w:r>
      <w:r w:rsidR="00AB6275">
        <w:rPr>
          <w:rFonts w:hint="eastAsia"/>
          <w:spacing w:val="-4"/>
        </w:rPr>
        <w:t>。</w:t>
      </w:r>
    </w:p>
    <w:p w14:paraId="12E5D01E" w14:textId="77777777" w:rsidR="00EC6848" w:rsidRDefault="003E6B86">
      <w:pPr>
        <w:pStyle w:val="1"/>
        <w:numPr>
          <w:ilvl w:val="1"/>
          <w:numId w:val="3"/>
        </w:numPr>
        <w:tabs>
          <w:tab w:val="left" w:pos="613"/>
        </w:tabs>
        <w:spacing w:line="357" w:lineRule="exact"/>
        <w:ind w:hanging="492"/>
        <w:rPr>
          <w:rFonts w:hint="eastAsia"/>
        </w:rPr>
      </w:pPr>
      <w:r>
        <w:rPr>
          <w:spacing w:val="-4"/>
        </w:rPr>
        <w:t>响应时间</w:t>
      </w:r>
    </w:p>
    <w:p w14:paraId="156DD974" w14:textId="77777777" w:rsidR="00EC6848" w:rsidRDefault="003E6B86">
      <w:pPr>
        <w:pStyle w:val="a3"/>
        <w:spacing w:before="99"/>
        <w:ind w:left="681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≤50s</w:t>
      </w:r>
    </w:p>
    <w:p w14:paraId="323C06B7" w14:textId="77777777" w:rsidR="00EC6848" w:rsidRDefault="003E6B86">
      <w:pPr>
        <w:pStyle w:val="1"/>
        <w:numPr>
          <w:ilvl w:val="1"/>
          <w:numId w:val="3"/>
        </w:numPr>
        <w:tabs>
          <w:tab w:val="left" w:pos="491"/>
        </w:tabs>
        <w:spacing w:before="100"/>
        <w:ind w:left="490" w:right="7626"/>
        <w:jc w:val="right"/>
        <w:rPr>
          <w:rFonts w:hint="eastAsia"/>
        </w:rPr>
      </w:pPr>
      <w:r>
        <w:rPr>
          <w:spacing w:val="-4"/>
        </w:rPr>
        <w:t>接线方式</w:t>
      </w:r>
    </w:p>
    <w:p w14:paraId="7813CF50" w14:textId="152DA568" w:rsidR="00DC19B7" w:rsidRPr="00DC19B7" w:rsidRDefault="00DC19B7" w:rsidP="00DC19B7">
      <w:pPr>
        <w:pStyle w:val="a3"/>
        <w:spacing w:before="80"/>
        <w:ind w:left="402"/>
        <w:rPr>
          <w:rFonts w:hint="eastAsia"/>
          <w:spacing w:val="-4"/>
        </w:rPr>
      </w:pPr>
      <w:proofErr w:type="gramStart"/>
      <w:r>
        <w:rPr>
          <w:spacing w:val="-4"/>
        </w:rPr>
        <w:t>铂</w:t>
      </w:r>
      <w:proofErr w:type="gramEnd"/>
      <w:r>
        <w:rPr>
          <w:spacing w:val="-4"/>
        </w:rPr>
        <w:t>电阻温度计：</w:t>
      </w:r>
      <w:r>
        <w:rPr>
          <w:rFonts w:hint="eastAsia"/>
          <w:spacing w:val="-4"/>
        </w:rPr>
        <w:t>三线制</w:t>
      </w:r>
      <w:r w:rsidR="00AB6275">
        <w:rPr>
          <w:rFonts w:hint="eastAsia"/>
          <w:spacing w:val="-4"/>
        </w:rPr>
        <w:t>。</w:t>
      </w:r>
    </w:p>
    <w:p w14:paraId="2B0515AB" w14:textId="60D2E1CF" w:rsidR="00DC19B7" w:rsidRPr="00DF12FC" w:rsidRDefault="00DC19B7" w:rsidP="00DC19B7">
      <w:pPr>
        <w:pStyle w:val="a3"/>
        <w:spacing w:before="80"/>
        <w:ind w:left="402"/>
        <w:rPr>
          <w:rFonts w:hint="eastAsia"/>
        </w:rPr>
      </w:pPr>
      <w:r>
        <w:rPr>
          <w:rFonts w:hint="eastAsia"/>
          <w:spacing w:val="-4"/>
        </w:rPr>
        <w:t>热电偶</w:t>
      </w:r>
      <w:r>
        <w:rPr>
          <w:spacing w:val="-4"/>
        </w:rPr>
        <w:t>温度计：</w:t>
      </w:r>
      <w:r w:rsidRPr="00DC19B7">
        <w:rPr>
          <w:rFonts w:hint="eastAsia"/>
          <w:spacing w:val="-4"/>
        </w:rPr>
        <w:t>一正一负，两线</w:t>
      </w:r>
      <w:r w:rsidR="00AB6275">
        <w:rPr>
          <w:rFonts w:hint="eastAsia"/>
          <w:spacing w:val="-4"/>
        </w:rPr>
        <w:t>。</w:t>
      </w:r>
    </w:p>
    <w:p w14:paraId="2E1D85EE" w14:textId="77777777" w:rsidR="00EC6848" w:rsidRDefault="003E6B86">
      <w:pPr>
        <w:pStyle w:val="1"/>
        <w:numPr>
          <w:ilvl w:val="1"/>
          <w:numId w:val="3"/>
        </w:numPr>
        <w:tabs>
          <w:tab w:val="left" w:pos="491"/>
        </w:tabs>
        <w:spacing w:before="80"/>
        <w:ind w:left="490" w:right="7626"/>
        <w:jc w:val="right"/>
        <w:rPr>
          <w:rFonts w:hint="eastAsia"/>
        </w:rPr>
      </w:pPr>
      <w:r>
        <w:rPr>
          <w:spacing w:val="-4"/>
        </w:rPr>
        <w:t>测量电流</w:t>
      </w:r>
    </w:p>
    <w:p w14:paraId="3DA7BCB9" w14:textId="60E266AF" w:rsidR="00EC6848" w:rsidRDefault="003E6B86">
      <w:pPr>
        <w:pStyle w:val="a3"/>
        <w:spacing w:before="82"/>
        <w:ind w:left="682"/>
        <w:rPr>
          <w:rFonts w:hint="eastAsia"/>
        </w:rPr>
      </w:pPr>
      <w:r>
        <w:rPr>
          <w:spacing w:val="-7"/>
        </w:rPr>
        <w:t>通过温度计元件的电流不超过</w:t>
      </w:r>
      <w:r>
        <w:rPr>
          <w:rFonts w:ascii="Times New Roman" w:eastAsia="Times New Roman"/>
          <w:spacing w:val="-4"/>
        </w:rPr>
        <w:t>5mA</w:t>
      </w:r>
      <w:r>
        <w:rPr>
          <w:spacing w:val="-12"/>
        </w:rPr>
        <w:t>。</w:t>
      </w:r>
    </w:p>
    <w:p w14:paraId="66FFE710" w14:textId="77777777" w:rsidR="00EC6848" w:rsidRDefault="003E6B86">
      <w:pPr>
        <w:pStyle w:val="1"/>
        <w:numPr>
          <w:ilvl w:val="1"/>
          <w:numId w:val="3"/>
        </w:numPr>
        <w:tabs>
          <w:tab w:val="left" w:pos="613"/>
        </w:tabs>
        <w:spacing w:before="81"/>
        <w:ind w:hanging="492"/>
        <w:rPr>
          <w:rFonts w:hint="eastAsia"/>
        </w:rPr>
      </w:pPr>
      <w:r>
        <w:rPr>
          <w:spacing w:val="-4"/>
        </w:rPr>
        <w:t>绝缘电阻</w:t>
      </w:r>
    </w:p>
    <w:p w14:paraId="02503333" w14:textId="77777777" w:rsidR="00EC6848" w:rsidRDefault="003E6B86">
      <w:pPr>
        <w:pStyle w:val="a3"/>
        <w:spacing w:before="81" w:line="295" w:lineRule="auto"/>
        <w:ind w:left="121" w:right="172" w:firstLine="560"/>
        <w:rPr>
          <w:rFonts w:hint="eastAsia"/>
        </w:rPr>
      </w:pPr>
      <w:r>
        <w:rPr>
          <w:spacing w:val="-4"/>
        </w:rPr>
        <w:t xml:space="preserve">常温下，绝缘电阻的试验电压取值为直流 </w:t>
      </w:r>
      <w:r>
        <w:rPr>
          <w:rFonts w:ascii="Times New Roman" w:eastAsia="Times New Roman" w:hAnsi="Times New Roman"/>
        </w:rPr>
        <w:t>10V—100V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t>的任意值时，绝</w:t>
      </w:r>
      <w:r>
        <w:rPr>
          <w:spacing w:val="-7"/>
        </w:rPr>
        <w:t xml:space="preserve">缘电阻不小于 </w:t>
      </w:r>
      <w:r>
        <w:rPr>
          <w:rFonts w:ascii="Times New Roman" w:eastAsia="Times New Roman" w:hAnsi="Times New Roman"/>
        </w:rPr>
        <w:t>100MΩ</w:t>
      </w:r>
      <w:r>
        <w:t>。</w:t>
      </w:r>
    </w:p>
    <w:p w14:paraId="59C8CB98" w14:textId="77777777" w:rsidR="00EC6848" w:rsidRDefault="00EC6848">
      <w:pPr>
        <w:pStyle w:val="a3"/>
        <w:spacing w:before="2"/>
        <w:rPr>
          <w:rFonts w:hint="eastAsia"/>
          <w:sz w:val="34"/>
        </w:rPr>
      </w:pPr>
    </w:p>
    <w:p w14:paraId="07377C89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ind w:hanging="282"/>
        <w:rPr>
          <w:rFonts w:hint="eastAsia"/>
        </w:rPr>
      </w:pPr>
      <w:r>
        <w:rPr>
          <w:spacing w:val="-4"/>
        </w:rPr>
        <w:t>供货范围</w:t>
      </w:r>
    </w:p>
    <w:p w14:paraId="76B156FA" w14:textId="77777777" w:rsidR="00EC6848" w:rsidRDefault="00EC6848">
      <w:pPr>
        <w:pStyle w:val="a3"/>
        <w:spacing w:before="9"/>
        <w:rPr>
          <w:rFonts w:hint="eastAsia"/>
          <w:b/>
          <w:sz w:val="40"/>
        </w:rPr>
      </w:pPr>
    </w:p>
    <w:p w14:paraId="0C62B267" w14:textId="1061E090" w:rsidR="00EC6848" w:rsidRDefault="003E6B86">
      <w:pPr>
        <w:pStyle w:val="a5"/>
        <w:numPr>
          <w:ilvl w:val="0"/>
          <w:numId w:val="1"/>
        </w:numPr>
        <w:tabs>
          <w:tab w:val="left" w:pos="1102"/>
        </w:tabs>
        <w:rPr>
          <w:rFonts w:hint="eastAsia"/>
          <w:sz w:val="28"/>
        </w:rPr>
      </w:pPr>
      <w:r>
        <w:rPr>
          <w:spacing w:val="-4"/>
          <w:sz w:val="28"/>
        </w:rPr>
        <w:t>符合本技术规格书要求的温度计</w:t>
      </w:r>
      <w:r>
        <w:rPr>
          <w:spacing w:val="41"/>
          <w:sz w:val="28"/>
        </w:rPr>
        <w:t>；</w:t>
      </w:r>
    </w:p>
    <w:p w14:paraId="4162DD61" w14:textId="77777777" w:rsidR="00EC6848" w:rsidRDefault="003E6B86">
      <w:pPr>
        <w:pStyle w:val="a5"/>
        <w:numPr>
          <w:ilvl w:val="0"/>
          <w:numId w:val="1"/>
        </w:numPr>
        <w:tabs>
          <w:tab w:val="left" w:pos="1102"/>
        </w:tabs>
        <w:spacing w:before="81"/>
        <w:rPr>
          <w:rFonts w:hint="eastAsia"/>
          <w:sz w:val="28"/>
        </w:rPr>
      </w:pPr>
      <w:r>
        <w:rPr>
          <w:spacing w:val="-5"/>
          <w:sz w:val="28"/>
        </w:rPr>
        <w:t>产品合格证。</w:t>
      </w:r>
    </w:p>
    <w:p w14:paraId="08D3A26A" w14:textId="77777777" w:rsidR="00EC6848" w:rsidRDefault="00EC6848">
      <w:pPr>
        <w:rPr>
          <w:rFonts w:hint="eastAsia"/>
          <w:sz w:val="28"/>
        </w:rPr>
        <w:sectPr w:rsidR="00EC6848">
          <w:pgSz w:w="11910" w:h="16840"/>
          <w:pgMar w:top="1280" w:right="960" w:bottom="280" w:left="1580" w:header="482" w:footer="0" w:gutter="0"/>
          <w:cols w:space="720"/>
        </w:sectPr>
      </w:pPr>
    </w:p>
    <w:p w14:paraId="3A0A7D9F" w14:textId="77777777" w:rsidR="00EC6848" w:rsidRDefault="00EC6848">
      <w:pPr>
        <w:pStyle w:val="a3"/>
        <w:spacing w:before="11"/>
        <w:rPr>
          <w:rFonts w:hint="eastAsia"/>
          <w:sz w:val="9"/>
        </w:rPr>
      </w:pPr>
    </w:p>
    <w:p w14:paraId="3F8210AF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spacing w:before="70"/>
        <w:ind w:hanging="282"/>
        <w:rPr>
          <w:rFonts w:hint="eastAsia"/>
        </w:rPr>
      </w:pPr>
      <w:r>
        <w:rPr>
          <w:spacing w:val="-6"/>
        </w:rPr>
        <w:t>验收</w:t>
      </w:r>
    </w:p>
    <w:p w14:paraId="7BC6CDD5" w14:textId="77777777" w:rsidR="00EC6848" w:rsidRDefault="00EC6848">
      <w:pPr>
        <w:pStyle w:val="a3"/>
        <w:spacing w:before="8"/>
        <w:rPr>
          <w:rFonts w:hint="eastAsia"/>
          <w:b/>
          <w:sz w:val="40"/>
        </w:rPr>
      </w:pPr>
    </w:p>
    <w:p w14:paraId="14D3506E" w14:textId="6A511016" w:rsidR="00EC6848" w:rsidRPr="003B31AD" w:rsidRDefault="003E6B86" w:rsidP="003B31AD">
      <w:pPr>
        <w:pStyle w:val="a3"/>
        <w:spacing w:before="81" w:line="295" w:lineRule="auto"/>
        <w:ind w:left="121" w:right="166" w:firstLine="570"/>
        <w:rPr>
          <w:rFonts w:hint="eastAsia"/>
          <w:spacing w:val="-2"/>
        </w:rPr>
      </w:pPr>
      <w:r>
        <w:rPr>
          <w:spacing w:val="-2"/>
        </w:rPr>
        <w:t>产品在装箱发运之前</w:t>
      </w:r>
      <w:r w:rsidRPr="003B31AD">
        <w:rPr>
          <w:spacing w:val="-2"/>
        </w:rPr>
        <w:t>,</w:t>
      </w:r>
      <w:r>
        <w:rPr>
          <w:spacing w:val="-2"/>
        </w:rPr>
        <w:t>由需方的验收小组在制造厂进行出厂验收。出厂</w:t>
      </w:r>
      <w:r w:rsidRPr="003B31AD">
        <w:rPr>
          <w:spacing w:val="-2"/>
        </w:rPr>
        <w:t>验收应参照</w:t>
      </w:r>
      <w:r w:rsidR="003B31AD" w:rsidRPr="003B31AD">
        <w:rPr>
          <w:spacing w:val="-2"/>
        </w:rPr>
        <w:t>GB/T 30121-2013《工业铂热电阻及铂感温元件》GB/T 16839.1-2018《热电偶 第1部分：电动势规范和允差》</w:t>
      </w:r>
      <w:r w:rsidRPr="003B31AD">
        <w:rPr>
          <w:spacing w:val="-2"/>
        </w:rPr>
        <w:t>和</w:t>
      </w:r>
      <w:r>
        <w:rPr>
          <w:spacing w:val="-2"/>
        </w:rPr>
        <w:t>有关规定执行</w:t>
      </w:r>
      <w:r w:rsidRPr="003B31AD">
        <w:rPr>
          <w:spacing w:val="-2"/>
        </w:rPr>
        <w:t>。</w:t>
      </w:r>
    </w:p>
    <w:p w14:paraId="09C13CBE" w14:textId="77777777" w:rsidR="00EC6848" w:rsidRDefault="00EC6848">
      <w:pPr>
        <w:pStyle w:val="a3"/>
        <w:spacing w:before="12"/>
        <w:rPr>
          <w:rFonts w:hint="eastAsia"/>
          <w:sz w:val="33"/>
        </w:rPr>
      </w:pPr>
    </w:p>
    <w:p w14:paraId="55440204" w14:textId="77777777" w:rsidR="00EC6848" w:rsidRDefault="003E6B86">
      <w:pPr>
        <w:pStyle w:val="1"/>
        <w:numPr>
          <w:ilvl w:val="0"/>
          <w:numId w:val="3"/>
        </w:numPr>
        <w:tabs>
          <w:tab w:val="left" w:pos="403"/>
        </w:tabs>
        <w:ind w:hanging="282"/>
        <w:rPr>
          <w:rFonts w:hint="eastAsia"/>
        </w:rPr>
      </w:pPr>
      <w:r>
        <w:rPr>
          <w:spacing w:val="-3"/>
        </w:rPr>
        <w:t>标识、包装、运输与贮存</w:t>
      </w:r>
    </w:p>
    <w:p w14:paraId="2D0E27C0" w14:textId="77777777" w:rsidR="00EC6848" w:rsidRDefault="00EC6848">
      <w:pPr>
        <w:pStyle w:val="a3"/>
        <w:spacing w:before="9"/>
        <w:rPr>
          <w:rFonts w:hint="eastAsia"/>
          <w:b/>
          <w:sz w:val="40"/>
        </w:rPr>
      </w:pPr>
    </w:p>
    <w:p w14:paraId="1317B17E" w14:textId="77777777" w:rsidR="00EC6848" w:rsidRDefault="003E6B86">
      <w:pPr>
        <w:pStyle w:val="a5"/>
        <w:numPr>
          <w:ilvl w:val="1"/>
          <w:numId w:val="3"/>
        </w:numPr>
        <w:tabs>
          <w:tab w:val="left" w:pos="543"/>
        </w:tabs>
        <w:ind w:left="542" w:hanging="422"/>
        <w:rPr>
          <w:rFonts w:hint="eastAsia"/>
          <w:b/>
          <w:sz w:val="28"/>
        </w:rPr>
      </w:pPr>
      <w:r>
        <w:rPr>
          <w:b/>
          <w:spacing w:val="-6"/>
          <w:sz w:val="28"/>
        </w:rPr>
        <w:t>标识</w:t>
      </w:r>
    </w:p>
    <w:p w14:paraId="0F00DFDB" w14:textId="71FBB883" w:rsidR="00EC6848" w:rsidRDefault="003E6B86">
      <w:pPr>
        <w:pStyle w:val="a3"/>
        <w:spacing w:before="81" w:line="295" w:lineRule="auto"/>
        <w:ind w:left="121" w:right="166" w:firstLine="570"/>
        <w:rPr>
          <w:rFonts w:hint="eastAsia"/>
        </w:rPr>
      </w:pPr>
      <w:r>
        <w:rPr>
          <w:spacing w:val="-2"/>
        </w:rPr>
        <w:t>温度计的端部应贴有标签，上面标明制造厂名、编号、型号、规格和出厂日期。</w:t>
      </w:r>
    </w:p>
    <w:p w14:paraId="2F988710" w14:textId="77777777" w:rsidR="00EC6848" w:rsidRDefault="003E6B86">
      <w:pPr>
        <w:pStyle w:val="1"/>
        <w:numPr>
          <w:ilvl w:val="1"/>
          <w:numId w:val="3"/>
        </w:numPr>
        <w:tabs>
          <w:tab w:val="left" w:pos="613"/>
        </w:tabs>
        <w:spacing w:line="357" w:lineRule="exact"/>
        <w:ind w:hanging="492"/>
        <w:rPr>
          <w:rFonts w:hint="eastAsia"/>
        </w:rPr>
      </w:pPr>
      <w:r>
        <w:rPr>
          <w:spacing w:val="-4"/>
        </w:rPr>
        <w:t>包装与运输</w:t>
      </w:r>
    </w:p>
    <w:p w14:paraId="098234A0" w14:textId="36149421" w:rsidR="00EC6848" w:rsidRDefault="003E6B86">
      <w:pPr>
        <w:pStyle w:val="a3"/>
        <w:spacing w:before="80"/>
        <w:ind w:left="682"/>
        <w:rPr>
          <w:rFonts w:hint="eastAsia"/>
        </w:rPr>
      </w:pPr>
      <w:r>
        <w:rPr>
          <w:spacing w:val="-7"/>
        </w:rPr>
        <w:t xml:space="preserve">温度计的包装和运输应符合 </w:t>
      </w:r>
      <w:r>
        <w:rPr>
          <w:rFonts w:ascii="Times New Roman" w:eastAsia="Times New Roman"/>
          <w:spacing w:val="-2"/>
        </w:rPr>
        <w:t>EJ/T</w:t>
      </w:r>
      <w:r>
        <w:rPr>
          <w:rFonts w:ascii="Times New Roman" w:eastAsia="Times New Roman"/>
          <w:spacing w:val="-12"/>
        </w:rPr>
        <w:t xml:space="preserve"> </w:t>
      </w:r>
      <w:r>
        <w:rPr>
          <w:rFonts w:ascii="Times New Roman" w:eastAsia="Times New Roman"/>
          <w:spacing w:val="-2"/>
        </w:rPr>
        <w:t>564-2006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4"/>
        </w:rPr>
        <w:t>中的有关规定。</w:t>
      </w:r>
    </w:p>
    <w:p w14:paraId="6329A05C" w14:textId="77777777" w:rsidR="00EC6848" w:rsidRDefault="003E6B86">
      <w:pPr>
        <w:pStyle w:val="a3"/>
        <w:spacing w:before="82" w:line="295" w:lineRule="auto"/>
        <w:ind w:left="121" w:right="172" w:firstLine="279"/>
        <w:rPr>
          <w:rFonts w:hint="eastAsia"/>
        </w:rPr>
      </w:pPr>
      <w:r>
        <w:rPr>
          <w:spacing w:val="-2"/>
        </w:rPr>
        <w:t>（</w:t>
      </w: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）包装以前必须清除温度计套管外表面的油脂、污垢及其它杂物，更不允许有如硼或镉的</w:t>
      </w:r>
      <w:proofErr w:type="gramStart"/>
      <w:r>
        <w:rPr>
          <w:spacing w:val="-2"/>
        </w:rPr>
        <w:t>化合物等核毒物</w:t>
      </w:r>
      <w:proofErr w:type="gramEnd"/>
      <w:r>
        <w:rPr>
          <w:spacing w:val="-2"/>
        </w:rPr>
        <w:t>；不得使用卤素作为清洗剂。</w:t>
      </w:r>
    </w:p>
    <w:p w14:paraId="4EF9D924" w14:textId="77777777" w:rsidR="00EC6848" w:rsidRDefault="003E6B86">
      <w:pPr>
        <w:pStyle w:val="a3"/>
        <w:spacing w:line="356" w:lineRule="exact"/>
        <w:ind w:left="121"/>
        <w:rPr>
          <w:rFonts w:hint="eastAsia"/>
        </w:rPr>
      </w:pPr>
      <w:r>
        <w:t>（</w:t>
      </w:r>
      <w:r>
        <w:rPr>
          <w:spacing w:val="57"/>
        </w:rPr>
        <w:t xml:space="preserve"> </w:t>
      </w:r>
      <w:r>
        <w:rPr>
          <w:rFonts w:ascii="Times New Roman" w:eastAsia="Times New Roman"/>
        </w:rPr>
        <w:t>2</w:t>
      </w:r>
      <w:r>
        <w:t>）</w:t>
      </w:r>
      <w:r>
        <w:rPr>
          <w:spacing w:val="-1"/>
        </w:rPr>
        <w:t>每个运货箱上应清楚地标明用户地址、订货单号和制造厂家等。</w:t>
      </w:r>
    </w:p>
    <w:p w14:paraId="620C0D3F" w14:textId="77777777" w:rsidR="00EC6848" w:rsidRDefault="003E6B86">
      <w:pPr>
        <w:pStyle w:val="1"/>
        <w:numPr>
          <w:ilvl w:val="1"/>
          <w:numId w:val="3"/>
        </w:numPr>
        <w:tabs>
          <w:tab w:val="left" w:pos="613"/>
        </w:tabs>
        <w:spacing w:before="82"/>
        <w:ind w:hanging="492"/>
        <w:rPr>
          <w:rFonts w:hint="eastAsia"/>
        </w:rPr>
      </w:pPr>
      <w:r>
        <w:rPr>
          <w:spacing w:val="-6"/>
        </w:rPr>
        <w:t>贮存</w:t>
      </w:r>
    </w:p>
    <w:p w14:paraId="03651B8F" w14:textId="6140683B" w:rsidR="00EC6848" w:rsidRDefault="003E6B86">
      <w:pPr>
        <w:pStyle w:val="a3"/>
        <w:spacing w:before="81"/>
        <w:ind w:left="541"/>
        <w:rPr>
          <w:rFonts w:hint="eastAsia"/>
        </w:rPr>
      </w:pPr>
      <w:r>
        <w:rPr>
          <w:spacing w:val="-8"/>
        </w:rPr>
        <w:t xml:space="preserve">温度计的贮存应符合 </w:t>
      </w:r>
      <w:r>
        <w:rPr>
          <w:rFonts w:ascii="Times New Roman" w:eastAsia="Times New Roman"/>
          <w:spacing w:val="-2"/>
        </w:rPr>
        <w:t>EJ/T</w:t>
      </w:r>
      <w:r>
        <w:rPr>
          <w:rFonts w:ascii="Times New Roman" w:eastAsia="Times New Roman"/>
          <w:spacing w:val="-11"/>
        </w:rPr>
        <w:t xml:space="preserve"> </w:t>
      </w:r>
      <w:r>
        <w:rPr>
          <w:rFonts w:ascii="Times New Roman" w:eastAsia="Times New Roman"/>
          <w:spacing w:val="-2"/>
        </w:rPr>
        <w:t xml:space="preserve">564-2006 </w:t>
      </w:r>
      <w:r>
        <w:rPr>
          <w:spacing w:val="-4"/>
        </w:rPr>
        <w:t>中的有关规定。</w:t>
      </w:r>
    </w:p>
    <w:p w14:paraId="58DEDF1E" w14:textId="0E95D4AF" w:rsidR="00EC6848" w:rsidRDefault="003E6B86">
      <w:pPr>
        <w:pStyle w:val="a3"/>
        <w:spacing w:before="81"/>
        <w:ind w:left="540"/>
        <w:rPr>
          <w:rFonts w:hint="eastAsia"/>
        </w:rPr>
      </w:pPr>
      <w:r>
        <w:rPr>
          <w:spacing w:val="-5"/>
        </w:rPr>
        <w:t>温度计应贮存在空气干燥、</w:t>
      </w:r>
      <w:proofErr w:type="gramStart"/>
      <w:r>
        <w:rPr>
          <w:spacing w:val="-5"/>
        </w:rPr>
        <w:t>不</w:t>
      </w:r>
      <w:proofErr w:type="gramEnd"/>
      <w:r>
        <w:rPr>
          <w:spacing w:val="-5"/>
        </w:rPr>
        <w:t>含有腐蚀介质的环境中。</w:t>
      </w:r>
    </w:p>
    <w:p w14:paraId="79225524" w14:textId="77777777" w:rsidR="00EC6848" w:rsidRDefault="00EC6848">
      <w:pPr>
        <w:rPr>
          <w:rFonts w:hint="eastAsia"/>
        </w:rPr>
        <w:sectPr w:rsidR="00EC6848">
          <w:pgSz w:w="11910" w:h="16840"/>
          <w:pgMar w:top="1280" w:right="960" w:bottom="280" w:left="1580" w:header="482" w:footer="0" w:gutter="0"/>
          <w:cols w:space="720"/>
        </w:sectPr>
      </w:pPr>
    </w:p>
    <w:p w14:paraId="0A57B70B" w14:textId="5E516337" w:rsidR="00EC6848" w:rsidRDefault="003E6B86">
      <w:pPr>
        <w:tabs>
          <w:tab w:val="left" w:pos="12448"/>
          <w:tab w:val="left" w:pos="13348"/>
        </w:tabs>
        <w:spacing w:before="3"/>
        <w:ind w:left="118"/>
        <w:rPr>
          <w:rFonts w:hint="eastAsia"/>
          <w:sz w:val="18"/>
        </w:rPr>
      </w:pPr>
      <w:r>
        <w:rPr>
          <w:rFonts w:ascii="Times New Roman" w:eastAsia="Times New Roman"/>
          <w:sz w:val="18"/>
        </w:rPr>
        <w:lastRenderedPageBreak/>
        <w:tab/>
      </w:r>
      <w:r>
        <w:rPr>
          <w:sz w:val="18"/>
        </w:rPr>
        <w:t xml:space="preserve">第 </w:t>
      </w:r>
      <w:r>
        <w:rPr>
          <w:rFonts w:ascii="Times New Roman" w:eastAsia="Times New Roman"/>
          <w:sz w:val="18"/>
        </w:rPr>
        <w:t>4</w:t>
      </w:r>
      <w:r>
        <w:rPr>
          <w:rFonts w:ascii="Times New Roman" w:eastAsia="Times New Roman"/>
          <w:spacing w:val="45"/>
          <w:sz w:val="18"/>
        </w:rPr>
        <w:t xml:space="preserve"> </w:t>
      </w:r>
      <w:r>
        <w:rPr>
          <w:spacing w:val="-10"/>
          <w:sz w:val="18"/>
        </w:rPr>
        <w:t>页</w:t>
      </w:r>
      <w:r>
        <w:rPr>
          <w:sz w:val="18"/>
        </w:rPr>
        <w:tab/>
        <w:t xml:space="preserve">共 </w:t>
      </w:r>
      <w:r>
        <w:rPr>
          <w:rFonts w:ascii="Times New Roman" w:eastAsia="Times New Roman"/>
          <w:sz w:val="18"/>
        </w:rPr>
        <w:t>4</w:t>
      </w:r>
      <w:r>
        <w:rPr>
          <w:rFonts w:ascii="Times New Roman" w:eastAsia="Times New Roman"/>
          <w:spacing w:val="45"/>
          <w:sz w:val="18"/>
        </w:rPr>
        <w:t xml:space="preserve"> </w:t>
      </w:r>
      <w:r>
        <w:rPr>
          <w:spacing w:val="-10"/>
          <w:sz w:val="18"/>
        </w:rPr>
        <w:t>页</w:t>
      </w:r>
    </w:p>
    <w:p w14:paraId="6215DC30" w14:textId="77777777" w:rsidR="00EC6848" w:rsidRDefault="00EC6848">
      <w:pPr>
        <w:pStyle w:val="a3"/>
        <w:rPr>
          <w:rFonts w:hint="eastAsia"/>
          <w:sz w:val="20"/>
        </w:rPr>
      </w:pPr>
    </w:p>
    <w:p w14:paraId="7BAD0A4E" w14:textId="5804F046" w:rsidR="00EC6848" w:rsidRDefault="003E6B86">
      <w:pPr>
        <w:spacing w:before="202" w:after="9"/>
        <w:ind w:left="118"/>
        <w:rPr>
          <w:rFonts w:hint="eastAsia"/>
          <w:b/>
          <w:sz w:val="28"/>
        </w:rPr>
      </w:pPr>
      <w:r>
        <w:rPr>
          <w:b/>
          <w:spacing w:val="-6"/>
          <w:sz w:val="28"/>
        </w:rPr>
        <w:t>附件</w:t>
      </w:r>
      <w:r w:rsidR="00EE3974">
        <w:rPr>
          <w:rFonts w:hint="eastAsia"/>
          <w:b/>
          <w:spacing w:val="-6"/>
          <w:sz w:val="28"/>
        </w:rPr>
        <w:t>1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4857"/>
        <w:gridCol w:w="2671"/>
        <w:gridCol w:w="4614"/>
      </w:tblGrid>
      <w:tr w:rsidR="00AD16B9" w14:paraId="621B51D8" w14:textId="77777777" w:rsidTr="00AD16B9">
        <w:trPr>
          <w:trHeight w:val="568"/>
        </w:trPr>
        <w:tc>
          <w:tcPr>
            <w:tcW w:w="1214" w:type="dxa"/>
          </w:tcPr>
          <w:p w14:paraId="38714F9E" w14:textId="77777777" w:rsidR="00AD16B9" w:rsidRDefault="00AD16B9">
            <w:pPr>
              <w:pStyle w:val="TableParagraph"/>
              <w:spacing w:before="72"/>
              <w:ind w:right="222"/>
              <w:jc w:val="right"/>
              <w:rPr>
                <w:rFonts w:hint="eastAsia"/>
                <w:sz w:val="28"/>
              </w:rPr>
            </w:pPr>
            <w:r>
              <w:rPr>
                <w:spacing w:val="-7"/>
                <w:sz w:val="28"/>
              </w:rPr>
              <w:t>序号</w:t>
            </w:r>
          </w:p>
        </w:tc>
        <w:tc>
          <w:tcPr>
            <w:tcW w:w="4857" w:type="dxa"/>
          </w:tcPr>
          <w:p w14:paraId="6E082ED9" w14:textId="77777777" w:rsidR="00AD16B9" w:rsidRDefault="00AD16B9">
            <w:pPr>
              <w:pStyle w:val="TableParagraph"/>
              <w:spacing w:before="72"/>
              <w:ind w:left="807"/>
              <w:rPr>
                <w:rFonts w:hint="eastAsia"/>
                <w:sz w:val="28"/>
              </w:rPr>
            </w:pPr>
            <w:r>
              <w:rPr>
                <w:spacing w:val="-6"/>
                <w:sz w:val="28"/>
              </w:rPr>
              <w:t>设备名称</w:t>
            </w:r>
          </w:p>
        </w:tc>
        <w:tc>
          <w:tcPr>
            <w:tcW w:w="2671" w:type="dxa"/>
          </w:tcPr>
          <w:p w14:paraId="4AFA1B7D" w14:textId="77777777" w:rsidR="00AD16B9" w:rsidRDefault="00AD16B9">
            <w:pPr>
              <w:pStyle w:val="TableParagraph"/>
              <w:spacing w:before="72"/>
              <w:ind w:left="248"/>
              <w:rPr>
                <w:rFonts w:hint="eastAsia"/>
                <w:sz w:val="28"/>
              </w:rPr>
            </w:pPr>
            <w:r>
              <w:rPr>
                <w:spacing w:val="-6"/>
                <w:sz w:val="28"/>
              </w:rPr>
              <w:t>测量范围</w:t>
            </w:r>
          </w:p>
        </w:tc>
        <w:tc>
          <w:tcPr>
            <w:tcW w:w="4614" w:type="dxa"/>
          </w:tcPr>
          <w:p w14:paraId="77FD7089" w14:textId="77777777" w:rsidR="00AD16B9" w:rsidRDefault="00AD16B9">
            <w:pPr>
              <w:pStyle w:val="TableParagraph"/>
              <w:spacing w:before="72"/>
              <w:ind w:left="107"/>
              <w:rPr>
                <w:rFonts w:hint="eastAsia"/>
                <w:sz w:val="28"/>
              </w:rPr>
            </w:pPr>
            <w:r>
              <w:rPr>
                <w:spacing w:val="-5"/>
                <w:sz w:val="28"/>
              </w:rPr>
              <w:t>主要参数及技术要求</w:t>
            </w:r>
          </w:p>
        </w:tc>
      </w:tr>
      <w:tr w:rsidR="00AD16B9" w14:paraId="1803E6D6" w14:textId="77777777" w:rsidTr="00AD16B9">
        <w:trPr>
          <w:trHeight w:val="2602"/>
        </w:trPr>
        <w:tc>
          <w:tcPr>
            <w:tcW w:w="1214" w:type="dxa"/>
          </w:tcPr>
          <w:p w14:paraId="4D1FB33E" w14:textId="77777777" w:rsidR="00AD16B9" w:rsidRDefault="00AD16B9">
            <w:pPr>
              <w:pStyle w:val="TableParagraph"/>
              <w:spacing w:before="91"/>
              <w:ind w:right="220"/>
              <w:jc w:val="right"/>
              <w:rPr>
                <w:rFonts w:ascii="Times New Roman" w:hint="eastAsia"/>
                <w:sz w:val="28"/>
              </w:rPr>
            </w:pPr>
            <w:r>
              <w:rPr>
                <w:rFonts w:ascii="Times New Roman"/>
                <w:w w:val="99"/>
                <w:sz w:val="28"/>
              </w:rPr>
              <w:t>1</w:t>
            </w:r>
          </w:p>
        </w:tc>
        <w:tc>
          <w:tcPr>
            <w:tcW w:w="4857" w:type="dxa"/>
          </w:tcPr>
          <w:p w14:paraId="542C4151" w14:textId="77777777" w:rsidR="00AD16B9" w:rsidRDefault="00AD16B9" w:rsidP="003B31AD">
            <w:pPr>
              <w:pStyle w:val="TableParagraph"/>
              <w:jc w:val="center"/>
              <w:rPr>
                <w:rFonts w:hint="eastAsia"/>
                <w:b/>
                <w:sz w:val="28"/>
              </w:rPr>
            </w:pPr>
          </w:p>
          <w:p w14:paraId="40D29A91" w14:textId="77777777" w:rsidR="00AD16B9" w:rsidRDefault="00AD16B9" w:rsidP="003B31AD">
            <w:pPr>
              <w:pStyle w:val="TableParagraph"/>
              <w:jc w:val="center"/>
              <w:rPr>
                <w:rFonts w:hint="eastAsia"/>
                <w:b/>
                <w:sz w:val="28"/>
              </w:rPr>
            </w:pPr>
          </w:p>
          <w:p w14:paraId="6A8073DB" w14:textId="7852A407" w:rsidR="00AD16B9" w:rsidRDefault="003B31AD" w:rsidP="003B31AD">
            <w:pPr>
              <w:pStyle w:val="TableParagraph"/>
              <w:spacing w:before="234"/>
              <w:ind w:left="959" w:firstLineChars="200" w:firstLine="550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pacing w:val="-5"/>
                <w:sz w:val="28"/>
              </w:rPr>
              <w:t>铂</w:t>
            </w:r>
            <w:proofErr w:type="gramEnd"/>
            <w:r>
              <w:rPr>
                <w:rFonts w:hint="eastAsia"/>
                <w:spacing w:val="-5"/>
                <w:sz w:val="28"/>
              </w:rPr>
              <w:t>电阻</w:t>
            </w:r>
            <w:r w:rsidR="00AD16B9">
              <w:rPr>
                <w:spacing w:val="-5"/>
                <w:sz w:val="28"/>
              </w:rPr>
              <w:t>温度计</w:t>
            </w:r>
          </w:p>
        </w:tc>
        <w:tc>
          <w:tcPr>
            <w:tcW w:w="2671" w:type="dxa"/>
          </w:tcPr>
          <w:p w14:paraId="5CE987D3" w14:textId="77777777" w:rsidR="00AD16B9" w:rsidRDefault="00AD16B9">
            <w:pPr>
              <w:pStyle w:val="TableParagraph"/>
              <w:rPr>
                <w:rFonts w:hint="eastAsia"/>
                <w:b/>
                <w:sz w:val="30"/>
              </w:rPr>
            </w:pPr>
          </w:p>
          <w:p w14:paraId="060C9FBE" w14:textId="77777777" w:rsidR="00AD16B9" w:rsidRDefault="00AD16B9">
            <w:pPr>
              <w:pStyle w:val="TableParagraph"/>
              <w:spacing w:before="4"/>
              <w:rPr>
                <w:rFonts w:hint="eastAsia"/>
                <w:b/>
                <w:sz w:val="44"/>
              </w:rPr>
            </w:pPr>
          </w:p>
          <w:p w14:paraId="2D58F9B1" w14:textId="77777777" w:rsidR="00AD16B9" w:rsidRDefault="00AD16B9">
            <w:pPr>
              <w:pStyle w:val="TableParagraph"/>
              <w:ind w:left="522"/>
              <w:rPr>
                <w:rFonts w:hint="eastAsia"/>
                <w:sz w:val="28"/>
              </w:rPr>
            </w:pPr>
            <w:r>
              <w:rPr>
                <w:rFonts w:ascii="Times New Roman" w:hAnsi="Times New Roman"/>
                <w:spacing w:val="-2"/>
                <w:sz w:val="28"/>
              </w:rPr>
              <w:t>0-</w:t>
            </w:r>
            <w:r>
              <w:rPr>
                <w:rFonts w:ascii="Times New Roman" w:hAnsi="Times New Roman"/>
                <w:spacing w:val="-4"/>
                <w:sz w:val="28"/>
              </w:rPr>
              <w:t>100</w:t>
            </w:r>
            <w:r>
              <w:rPr>
                <w:spacing w:val="-4"/>
                <w:sz w:val="28"/>
              </w:rPr>
              <w:t>℃</w:t>
            </w:r>
          </w:p>
        </w:tc>
        <w:tc>
          <w:tcPr>
            <w:tcW w:w="4614" w:type="dxa"/>
          </w:tcPr>
          <w:p w14:paraId="5F625981" w14:textId="3AA28590" w:rsidR="00AD16B9" w:rsidRPr="00593E61" w:rsidRDefault="00593E61" w:rsidP="00593E61">
            <w:pPr>
              <w:adjustRightInd w:val="0"/>
              <w:rPr>
                <w:rFonts w:ascii="TimesNewRomanPSMT" w:eastAsiaTheme="minorEastAsia" w:hAnsi="TimesNewRomanPSMT" w:cs="TimesNewRomanPSMT" w:hint="eastAsia"/>
                <w:sz w:val="28"/>
                <w:szCs w:val="28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Pt100</w:t>
            </w:r>
            <w:r>
              <w:rPr>
                <w:rFonts w:hAnsi="TimesNewRomanPSMT" w:hint="eastAsia"/>
                <w:sz w:val="28"/>
                <w:szCs w:val="28"/>
              </w:rPr>
              <w:t>，插入深度：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0mm</w:t>
            </w:r>
            <w:r>
              <w:rPr>
                <w:rFonts w:ascii="TimesNewRomanPSMT" w:eastAsiaTheme="minorEastAsia" w:hAnsi="TimesNewRomanPSMT" w:cs="TimesNewRomanPSMT" w:hint="eastAsia"/>
                <w:sz w:val="28"/>
                <w:szCs w:val="28"/>
              </w:rPr>
              <w:t>；</w:t>
            </w:r>
            <w:r>
              <w:rPr>
                <w:rFonts w:hAnsi="TimesNewRomanPSMT" w:hint="eastAsia"/>
                <w:sz w:val="28"/>
                <w:szCs w:val="28"/>
              </w:rPr>
              <w:t>精度：</w:t>
            </w: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 xml:space="preserve">A </w:t>
            </w:r>
            <w:r>
              <w:rPr>
                <w:rFonts w:hAnsi="TimesNewRomanPSMT" w:hint="eastAsia"/>
                <w:sz w:val="28"/>
                <w:szCs w:val="28"/>
              </w:rPr>
              <w:t>级，三线制接线方式，保护套管直径为</w:t>
            </w:r>
            <w:r>
              <w:rPr>
                <w:rFonts w:ascii="TimesNewRomanPSMT" w:eastAsiaTheme="minorEastAsia" w:hAnsi="TimesNewRomanPSMT" w:cs="TimesNewRomanPSMT"/>
                <w:sz w:val="28"/>
                <w:szCs w:val="28"/>
                <w:lang w:eastAsia="en-US"/>
              </w:rPr>
              <w:t>Φ</w:t>
            </w: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12mm</w:t>
            </w:r>
            <w:r>
              <w:rPr>
                <w:rFonts w:hAnsi="TimesNewRomanPSMT" w:hint="eastAsia"/>
                <w:sz w:val="28"/>
                <w:szCs w:val="28"/>
              </w:rPr>
              <w:t>，温度计</w:t>
            </w:r>
            <w:proofErr w:type="gramStart"/>
            <w:r>
              <w:rPr>
                <w:rFonts w:hAnsi="TimesNewRomanPSMT" w:hint="eastAsia"/>
                <w:sz w:val="28"/>
                <w:szCs w:val="28"/>
              </w:rPr>
              <w:t>外保护管</w:t>
            </w:r>
            <w:proofErr w:type="gramEnd"/>
            <w:r>
              <w:rPr>
                <w:rFonts w:hAnsi="TimesNewRomanPSMT" w:hint="eastAsia"/>
                <w:sz w:val="28"/>
                <w:szCs w:val="28"/>
              </w:rPr>
              <w:t>采用焊接方式固定，测温元件与</w:t>
            </w:r>
            <w:proofErr w:type="gramStart"/>
            <w:r>
              <w:rPr>
                <w:rFonts w:hAnsi="TimesNewRomanPSMT" w:hint="eastAsia"/>
                <w:sz w:val="28"/>
                <w:szCs w:val="28"/>
              </w:rPr>
              <w:t>外保护管</w:t>
            </w:r>
            <w:proofErr w:type="gramEnd"/>
            <w:r>
              <w:rPr>
                <w:rFonts w:hAnsi="TimesNewRomanPSMT" w:hint="eastAsia"/>
                <w:sz w:val="28"/>
                <w:szCs w:val="28"/>
              </w:rPr>
              <w:t>的连接螺纹采用</w:t>
            </w: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M2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×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1.5</w:t>
            </w:r>
            <w:r>
              <w:rPr>
                <w:rFonts w:hAnsi="TimesNewRomanPSMT" w:hint="eastAsia"/>
                <w:sz w:val="28"/>
                <w:szCs w:val="28"/>
              </w:rPr>
              <w:t>。</w:t>
            </w:r>
          </w:p>
        </w:tc>
      </w:tr>
      <w:tr w:rsidR="003B31AD" w14:paraId="74854787" w14:textId="77777777" w:rsidTr="003B31AD">
        <w:trPr>
          <w:trHeight w:val="1826"/>
        </w:trPr>
        <w:tc>
          <w:tcPr>
            <w:tcW w:w="1214" w:type="dxa"/>
          </w:tcPr>
          <w:p w14:paraId="6D4EF516" w14:textId="77777777" w:rsidR="003B31AD" w:rsidRDefault="003B31AD" w:rsidP="003B31AD">
            <w:pPr>
              <w:pStyle w:val="TableParagraph"/>
              <w:spacing w:before="91"/>
              <w:ind w:right="220"/>
              <w:jc w:val="right"/>
              <w:rPr>
                <w:rFonts w:ascii="Times New Roman" w:hint="eastAsia"/>
                <w:w w:val="99"/>
                <w:sz w:val="28"/>
              </w:rPr>
            </w:pPr>
          </w:p>
          <w:p w14:paraId="48EAD859" w14:textId="77777777" w:rsidR="003B31AD" w:rsidRDefault="003B31AD" w:rsidP="003B31AD">
            <w:pPr>
              <w:pStyle w:val="TableParagraph"/>
              <w:spacing w:before="91"/>
              <w:ind w:right="220"/>
              <w:jc w:val="right"/>
              <w:rPr>
                <w:rFonts w:ascii="Times New Roman" w:hint="eastAsia"/>
                <w:w w:val="99"/>
                <w:sz w:val="28"/>
              </w:rPr>
            </w:pPr>
          </w:p>
          <w:p w14:paraId="15B175B0" w14:textId="55376357" w:rsidR="003B31AD" w:rsidRDefault="003B31AD" w:rsidP="003B31AD">
            <w:pPr>
              <w:pStyle w:val="TableParagraph"/>
              <w:spacing w:before="91"/>
              <w:ind w:right="220"/>
              <w:jc w:val="right"/>
              <w:rPr>
                <w:rFonts w:ascii="Times New Roman" w:hint="eastAsia"/>
                <w:w w:val="99"/>
                <w:sz w:val="28"/>
              </w:rPr>
            </w:pPr>
            <w:r>
              <w:rPr>
                <w:rFonts w:ascii="Times New Roman" w:hint="eastAsia"/>
                <w:w w:val="99"/>
                <w:sz w:val="28"/>
              </w:rPr>
              <w:t>2</w:t>
            </w:r>
          </w:p>
        </w:tc>
        <w:tc>
          <w:tcPr>
            <w:tcW w:w="4857" w:type="dxa"/>
          </w:tcPr>
          <w:p w14:paraId="404A7566" w14:textId="77777777" w:rsidR="003B31AD" w:rsidRDefault="003B31AD" w:rsidP="003B31AD">
            <w:pPr>
              <w:pStyle w:val="TableParagraph"/>
              <w:jc w:val="center"/>
              <w:rPr>
                <w:rFonts w:ascii="Times New Roman" w:hint="eastAsia"/>
                <w:w w:val="99"/>
                <w:sz w:val="28"/>
              </w:rPr>
            </w:pPr>
          </w:p>
          <w:p w14:paraId="5D2E531D" w14:textId="77777777" w:rsidR="003B31AD" w:rsidRDefault="003B31AD" w:rsidP="003B31AD">
            <w:pPr>
              <w:pStyle w:val="TableParagraph"/>
              <w:jc w:val="center"/>
              <w:rPr>
                <w:rFonts w:ascii="Times New Roman" w:hint="eastAsia"/>
                <w:w w:val="99"/>
                <w:sz w:val="28"/>
              </w:rPr>
            </w:pPr>
          </w:p>
          <w:p w14:paraId="53FC90AA" w14:textId="35E63FE7" w:rsidR="003B31AD" w:rsidRPr="003B31AD" w:rsidRDefault="003B31AD" w:rsidP="003B31AD">
            <w:pPr>
              <w:pStyle w:val="TableParagraph"/>
              <w:jc w:val="center"/>
              <w:rPr>
                <w:rFonts w:ascii="Times New Roman" w:hint="eastAsia"/>
                <w:w w:val="99"/>
                <w:sz w:val="28"/>
              </w:rPr>
            </w:pPr>
            <w:r w:rsidRPr="003B31AD">
              <w:rPr>
                <w:rFonts w:ascii="Times New Roman" w:hint="eastAsia"/>
                <w:w w:val="99"/>
                <w:sz w:val="28"/>
              </w:rPr>
              <w:t>热电偶温度计</w:t>
            </w:r>
          </w:p>
        </w:tc>
        <w:tc>
          <w:tcPr>
            <w:tcW w:w="2671" w:type="dxa"/>
          </w:tcPr>
          <w:p w14:paraId="5FFF71B7" w14:textId="77777777" w:rsidR="003B31AD" w:rsidRDefault="003B31AD" w:rsidP="003B31AD">
            <w:pPr>
              <w:pStyle w:val="TableParagraph"/>
              <w:rPr>
                <w:rFonts w:ascii="Times New Roman" w:hint="eastAsia"/>
                <w:w w:val="99"/>
                <w:sz w:val="28"/>
              </w:rPr>
            </w:pPr>
          </w:p>
          <w:p w14:paraId="396013D9" w14:textId="77777777" w:rsidR="003B31AD" w:rsidRDefault="003B31AD" w:rsidP="003B31AD">
            <w:pPr>
              <w:pStyle w:val="TableParagraph"/>
              <w:ind w:firstLineChars="200" w:firstLine="551"/>
              <w:rPr>
                <w:rFonts w:ascii="Times New Roman" w:hint="eastAsia"/>
                <w:w w:val="99"/>
                <w:sz w:val="28"/>
              </w:rPr>
            </w:pPr>
          </w:p>
          <w:p w14:paraId="1B46BEA6" w14:textId="65BA5BC9" w:rsidR="003B31AD" w:rsidRPr="003B31AD" w:rsidRDefault="003B31AD" w:rsidP="003B31AD">
            <w:pPr>
              <w:pStyle w:val="TableParagraph"/>
              <w:ind w:firstLineChars="200" w:firstLine="551"/>
              <w:rPr>
                <w:rFonts w:ascii="Times New Roman" w:hint="eastAsia"/>
                <w:w w:val="99"/>
                <w:sz w:val="28"/>
              </w:rPr>
            </w:pPr>
            <w:r w:rsidRPr="003B31AD">
              <w:rPr>
                <w:rFonts w:ascii="Times New Roman" w:hint="eastAsia"/>
                <w:w w:val="99"/>
                <w:sz w:val="28"/>
              </w:rPr>
              <w:t>0</w:t>
            </w:r>
            <w:r w:rsidRPr="003B31AD">
              <w:rPr>
                <w:rFonts w:ascii="Times New Roman"/>
                <w:w w:val="99"/>
                <w:sz w:val="28"/>
              </w:rPr>
              <w:t>-600</w:t>
            </w:r>
            <w:r w:rsidRPr="003B31AD">
              <w:rPr>
                <w:rFonts w:ascii="Times New Roman" w:hint="eastAsia"/>
                <w:w w:val="99"/>
                <w:sz w:val="28"/>
              </w:rPr>
              <w:t>℃</w:t>
            </w:r>
          </w:p>
        </w:tc>
        <w:tc>
          <w:tcPr>
            <w:tcW w:w="4614" w:type="dxa"/>
          </w:tcPr>
          <w:p w14:paraId="040CA792" w14:textId="0561C8B0" w:rsidR="003B31AD" w:rsidRPr="003B31AD" w:rsidRDefault="003B31AD" w:rsidP="003B31AD">
            <w:pPr>
              <w:adjustRightInd w:val="0"/>
              <w:rPr>
                <w:rFonts w:ascii="Times New Roman" w:hint="eastAsia"/>
                <w:w w:val="99"/>
                <w:sz w:val="28"/>
              </w:rPr>
            </w:pPr>
            <w:r w:rsidRPr="003B31AD">
              <w:rPr>
                <w:rFonts w:ascii="Times New Roman" w:hint="eastAsia"/>
                <w:w w:val="99"/>
                <w:sz w:val="28"/>
              </w:rPr>
              <w:t>热电偶，插入深度：</w:t>
            </w:r>
            <w:r w:rsidRPr="003B31AD">
              <w:rPr>
                <w:rFonts w:ascii="Times New Roman"/>
                <w:w w:val="99"/>
                <w:sz w:val="28"/>
              </w:rPr>
              <w:t>50mm</w:t>
            </w:r>
            <w:r w:rsidRPr="003B31AD">
              <w:rPr>
                <w:rFonts w:ascii="Times New Roman" w:hint="eastAsia"/>
                <w:w w:val="99"/>
                <w:sz w:val="28"/>
              </w:rPr>
              <w:t>；精度：</w:t>
            </w:r>
            <w:r w:rsidR="005F2088">
              <w:rPr>
                <w:rFonts w:ascii="Times New Roman" w:hint="eastAsia"/>
                <w:w w:val="99"/>
                <w:sz w:val="28"/>
              </w:rPr>
              <w:t>I</w:t>
            </w:r>
            <w:r w:rsidRPr="003B31AD">
              <w:rPr>
                <w:rFonts w:ascii="Times New Roman"/>
                <w:w w:val="99"/>
                <w:sz w:val="28"/>
              </w:rPr>
              <w:t xml:space="preserve"> </w:t>
            </w:r>
            <w:r w:rsidRPr="003B31AD">
              <w:rPr>
                <w:rFonts w:ascii="Times New Roman" w:hint="eastAsia"/>
                <w:w w:val="99"/>
                <w:sz w:val="28"/>
              </w:rPr>
              <w:t>，</w:t>
            </w:r>
            <w:r w:rsidR="005F2088" w:rsidRPr="005F2088">
              <w:rPr>
                <w:rFonts w:ascii="Times New Roman" w:hint="eastAsia"/>
                <w:w w:val="99"/>
                <w:sz w:val="28"/>
              </w:rPr>
              <w:t>一正一负，两线</w:t>
            </w:r>
            <w:r w:rsidRPr="003B31AD">
              <w:rPr>
                <w:rFonts w:ascii="Times New Roman" w:hint="eastAsia"/>
                <w:w w:val="99"/>
                <w:sz w:val="28"/>
              </w:rPr>
              <w:t>，保护套管直径为</w:t>
            </w:r>
            <w:r w:rsidRPr="003B31AD">
              <w:rPr>
                <w:rFonts w:ascii="Times New Roman"/>
                <w:w w:val="99"/>
                <w:sz w:val="28"/>
              </w:rPr>
              <w:t>Φ</w:t>
            </w:r>
            <w:r w:rsidRPr="003B31AD">
              <w:rPr>
                <w:rFonts w:ascii="Times New Roman"/>
                <w:w w:val="99"/>
                <w:sz w:val="28"/>
              </w:rPr>
              <w:t>12mm</w:t>
            </w:r>
            <w:r w:rsidRPr="003B31AD">
              <w:rPr>
                <w:rFonts w:ascii="Times New Roman" w:hint="eastAsia"/>
                <w:w w:val="99"/>
                <w:sz w:val="28"/>
              </w:rPr>
              <w:t>，温度计</w:t>
            </w:r>
            <w:proofErr w:type="gramStart"/>
            <w:r w:rsidRPr="003B31AD">
              <w:rPr>
                <w:rFonts w:ascii="Times New Roman" w:hint="eastAsia"/>
                <w:w w:val="99"/>
                <w:sz w:val="28"/>
              </w:rPr>
              <w:t>外保护管</w:t>
            </w:r>
            <w:proofErr w:type="gramEnd"/>
            <w:r w:rsidRPr="003B31AD">
              <w:rPr>
                <w:rFonts w:ascii="Times New Roman" w:hint="eastAsia"/>
                <w:w w:val="99"/>
                <w:sz w:val="28"/>
              </w:rPr>
              <w:t>采用焊接方式固定，测温元件与</w:t>
            </w:r>
            <w:proofErr w:type="gramStart"/>
            <w:r w:rsidRPr="003B31AD">
              <w:rPr>
                <w:rFonts w:ascii="Times New Roman" w:hint="eastAsia"/>
                <w:w w:val="99"/>
                <w:sz w:val="28"/>
              </w:rPr>
              <w:t>外保护管</w:t>
            </w:r>
            <w:proofErr w:type="gramEnd"/>
            <w:r w:rsidRPr="003B31AD">
              <w:rPr>
                <w:rFonts w:ascii="Times New Roman" w:hint="eastAsia"/>
                <w:w w:val="99"/>
                <w:sz w:val="28"/>
              </w:rPr>
              <w:t>的连接螺纹采用</w:t>
            </w:r>
            <w:r w:rsidRPr="003B31AD">
              <w:rPr>
                <w:rFonts w:ascii="Times New Roman"/>
                <w:w w:val="99"/>
                <w:sz w:val="28"/>
              </w:rPr>
              <w:t>M20</w:t>
            </w:r>
            <w:r w:rsidRPr="003B31AD">
              <w:rPr>
                <w:rFonts w:ascii="Times New Roman"/>
                <w:w w:val="99"/>
                <w:sz w:val="28"/>
              </w:rPr>
              <w:t>×</w:t>
            </w:r>
            <w:r w:rsidRPr="003B31AD">
              <w:rPr>
                <w:rFonts w:ascii="Times New Roman"/>
                <w:w w:val="99"/>
                <w:sz w:val="28"/>
              </w:rPr>
              <w:t>1.5</w:t>
            </w:r>
            <w:r w:rsidRPr="003B31AD">
              <w:rPr>
                <w:rFonts w:ascii="Times New Roman" w:hint="eastAsia"/>
                <w:w w:val="99"/>
                <w:sz w:val="28"/>
              </w:rPr>
              <w:t>。</w:t>
            </w:r>
          </w:p>
        </w:tc>
      </w:tr>
    </w:tbl>
    <w:p w14:paraId="68BB4F2B" w14:textId="77777777" w:rsidR="003E6B86" w:rsidRPr="00593E61" w:rsidRDefault="003E6B86">
      <w:pPr>
        <w:rPr>
          <w:rFonts w:hint="eastAsia"/>
        </w:rPr>
      </w:pPr>
    </w:p>
    <w:sectPr w:rsidR="003E6B86" w:rsidRPr="00593E61">
      <w:headerReference w:type="default" r:id="rId8"/>
      <w:pgSz w:w="16840" w:h="11910" w:orient="landscape"/>
      <w:pgMar w:top="780" w:right="146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4A6C" w14:textId="77777777" w:rsidR="00A5077A" w:rsidRDefault="00A5077A">
      <w:pPr>
        <w:rPr>
          <w:rFonts w:hint="eastAsia"/>
        </w:rPr>
      </w:pPr>
      <w:r>
        <w:separator/>
      </w:r>
    </w:p>
  </w:endnote>
  <w:endnote w:type="continuationSeparator" w:id="0">
    <w:p w14:paraId="15A52048" w14:textId="77777777" w:rsidR="00A5077A" w:rsidRDefault="00A507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22CAC" w14:textId="77777777" w:rsidR="00A5077A" w:rsidRDefault="00A5077A">
      <w:pPr>
        <w:rPr>
          <w:rFonts w:hint="eastAsia"/>
        </w:rPr>
      </w:pPr>
      <w:r>
        <w:separator/>
      </w:r>
    </w:p>
  </w:footnote>
  <w:footnote w:type="continuationSeparator" w:id="0">
    <w:p w14:paraId="4A508F64" w14:textId="77777777" w:rsidR="00A5077A" w:rsidRDefault="00A5077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0E3A" w14:textId="63561516" w:rsidR="00EC6848" w:rsidRPr="00AD16B9" w:rsidRDefault="00EC6848" w:rsidP="00AD16B9">
    <w:pPr>
      <w:pStyle w:val="a6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7C6AB" w14:textId="77777777" w:rsidR="00EC6848" w:rsidRDefault="00EC6848">
    <w:pPr>
      <w:pStyle w:val="a3"/>
      <w:spacing w:line="14" w:lineRule="auto"/>
      <w:rPr>
        <w:rFonts w:hint="eastAsia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7D41"/>
    <w:multiLevelType w:val="hybridMultilevel"/>
    <w:tmpl w:val="E896878A"/>
    <w:lvl w:ilvl="0" w:tplc="2A7AD326">
      <w:start w:val="1"/>
      <w:numFmt w:val="decimal"/>
      <w:lvlText w:val="（%1）"/>
      <w:lvlJc w:val="left"/>
      <w:pPr>
        <w:ind w:left="110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99"/>
        <w:sz w:val="26"/>
        <w:szCs w:val="26"/>
        <w:lang w:val="en-US" w:eastAsia="zh-CN" w:bidi="ar-SA"/>
      </w:rPr>
    </w:lvl>
    <w:lvl w:ilvl="1" w:tplc="D93EBD8E">
      <w:numFmt w:val="bullet"/>
      <w:lvlText w:val="•"/>
      <w:lvlJc w:val="left"/>
      <w:pPr>
        <w:ind w:left="1926" w:hanging="701"/>
      </w:pPr>
      <w:rPr>
        <w:rFonts w:hint="default"/>
        <w:lang w:val="en-US" w:eastAsia="zh-CN" w:bidi="ar-SA"/>
      </w:rPr>
    </w:lvl>
    <w:lvl w:ilvl="2" w:tplc="812AADE4">
      <w:numFmt w:val="bullet"/>
      <w:lvlText w:val="•"/>
      <w:lvlJc w:val="left"/>
      <w:pPr>
        <w:ind w:left="2752" w:hanging="701"/>
      </w:pPr>
      <w:rPr>
        <w:rFonts w:hint="default"/>
        <w:lang w:val="en-US" w:eastAsia="zh-CN" w:bidi="ar-SA"/>
      </w:rPr>
    </w:lvl>
    <w:lvl w:ilvl="3" w:tplc="B28412E8">
      <w:numFmt w:val="bullet"/>
      <w:lvlText w:val="•"/>
      <w:lvlJc w:val="left"/>
      <w:pPr>
        <w:ind w:left="3579" w:hanging="701"/>
      </w:pPr>
      <w:rPr>
        <w:rFonts w:hint="default"/>
        <w:lang w:val="en-US" w:eastAsia="zh-CN" w:bidi="ar-SA"/>
      </w:rPr>
    </w:lvl>
    <w:lvl w:ilvl="4" w:tplc="BBBA426C">
      <w:numFmt w:val="bullet"/>
      <w:lvlText w:val="•"/>
      <w:lvlJc w:val="left"/>
      <w:pPr>
        <w:ind w:left="4405" w:hanging="701"/>
      </w:pPr>
      <w:rPr>
        <w:rFonts w:hint="default"/>
        <w:lang w:val="en-US" w:eastAsia="zh-CN" w:bidi="ar-SA"/>
      </w:rPr>
    </w:lvl>
    <w:lvl w:ilvl="5" w:tplc="7446FDDE">
      <w:numFmt w:val="bullet"/>
      <w:lvlText w:val="•"/>
      <w:lvlJc w:val="left"/>
      <w:pPr>
        <w:ind w:left="5232" w:hanging="701"/>
      </w:pPr>
      <w:rPr>
        <w:rFonts w:hint="default"/>
        <w:lang w:val="en-US" w:eastAsia="zh-CN" w:bidi="ar-SA"/>
      </w:rPr>
    </w:lvl>
    <w:lvl w:ilvl="6" w:tplc="F05C984A">
      <w:numFmt w:val="bullet"/>
      <w:lvlText w:val="•"/>
      <w:lvlJc w:val="left"/>
      <w:pPr>
        <w:ind w:left="6058" w:hanging="701"/>
      </w:pPr>
      <w:rPr>
        <w:rFonts w:hint="default"/>
        <w:lang w:val="en-US" w:eastAsia="zh-CN" w:bidi="ar-SA"/>
      </w:rPr>
    </w:lvl>
    <w:lvl w:ilvl="7" w:tplc="E8246C24">
      <w:numFmt w:val="bullet"/>
      <w:lvlText w:val="•"/>
      <w:lvlJc w:val="left"/>
      <w:pPr>
        <w:ind w:left="6885" w:hanging="701"/>
      </w:pPr>
      <w:rPr>
        <w:rFonts w:hint="default"/>
        <w:lang w:val="en-US" w:eastAsia="zh-CN" w:bidi="ar-SA"/>
      </w:rPr>
    </w:lvl>
    <w:lvl w:ilvl="8" w:tplc="0CD45F60">
      <w:numFmt w:val="bullet"/>
      <w:lvlText w:val="•"/>
      <w:lvlJc w:val="left"/>
      <w:pPr>
        <w:ind w:left="7711" w:hanging="701"/>
      </w:pPr>
      <w:rPr>
        <w:rFonts w:hint="default"/>
        <w:lang w:val="en-US" w:eastAsia="zh-CN" w:bidi="ar-SA"/>
      </w:rPr>
    </w:lvl>
  </w:abstractNum>
  <w:abstractNum w:abstractNumId="1" w15:restartNumberingAfterBreak="0">
    <w:nsid w:val="35012CD0"/>
    <w:multiLevelType w:val="multilevel"/>
    <w:tmpl w:val="FD7413BC"/>
    <w:lvl w:ilvl="0">
      <w:start w:val="1"/>
      <w:numFmt w:val="decimal"/>
      <w:lvlText w:val="%1"/>
      <w:lvlJc w:val="left"/>
      <w:pPr>
        <w:ind w:left="40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12" w:hanging="4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751" w:hanging="6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en-US" w:eastAsia="zh-CN" w:bidi="ar-SA"/>
      </w:rPr>
    </w:lvl>
    <w:lvl w:ilvl="3">
      <w:numFmt w:val="bullet"/>
      <w:lvlText w:val="•"/>
      <w:lvlJc w:val="left"/>
      <w:pPr>
        <w:ind w:left="760" w:hanging="630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1989" w:hanging="630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3218" w:hanging="630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4447" w:hanging="630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5676" w:hanging="630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6906" w:hanging="630"/>
      </w:pPr>
      <w:rPr>
        <w:rFonts w:hint="default"/>
        <w:lang w:val="en-US" w:eastAsia="zh-CN" w:bidi="ar-SA"/>
      </w:rPr>
    </w:lvl>
  </w:abstractNum>
  <w:abstractNum w:abstractNumId="2" w15:restartNumberingAfterBreak="0">
    <w:nsid w:val="4D877813"/>
    <w:multiLevelType w:val="hybridMultilevel"/>
    <w:tmpl w:val="98740DF0"/>
    <w:lvl w:ilvl="0" w:tplc="2578EFE8">
      <w:start w:val="1"/>
      <w:numFmt w:val="decimal"/>
      <w:lvlText w:val="（%1）"/>
      <w:lvlJc w:val="left"/>
      <w:pPr>
        <w:ind w:left="110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99"/>
        <w:sz w:val="26"/>
        <w:szCs w:val="26"/>
        <w:lang w:val="en-US" w:eastAsia="zh-CN" w:bidi="ar-SA"/>
      </w:rPr>
    </w:lvl>
    <w:lvl w:ilvl="1" w:tplc="37007BEA">
      <w:numFmt w:val="bullet"/>
      <w:lvlText w:val="•"/>
      <w:lvlJc w:val="left"/>
      <w:pPr>
        <w:ind w:left="1926" w:hanging="701"/>
      </w:pPr>
      <w:rPr>
        <w:rFonts w:hint="default"/>
        <w:lang w:val="en-US" w:eastAsia="zh-CN" w:bidi="ar-SA"/>
      </w:rPr>
    </w:lvl>
    <w:lvl w:ilvl="2" w:tplc="2228DAA4">
      <w:numFmt w:val="bullet"/>
      <w:lvlText w:val="•"/>
      <w:lvlJc w:val="left"/>
      <w:pPr>
        <w:ind w:left="2752" w:hanging="701"/>
      </w:pPr>
      <w:rPr>
        <w:rFonts w:hint="default"/>
        <w:lang w:val="en-US" w:eastAsia="zh-CN" w:bidi="ar-SA"/>
      </w:rPr>
    </w:lvl>
    <w:lvl w:ilvl="3" w:tplc="3E247A1C">
      <w:numFmt w:val="bullet"/>
      <w:lvlText w:val="•"/>
      <w:lvlJc w:val="left"/>
      <w:pPr>
        <w:ind w:left="3579" w:hanging="701"/>
      </w:pPr>
      <w:rPr>
        <w:rFonts w:hint="default"/>
        <w:lang w:val="en-US" w:eastAsia="zh-CN" w:bidi="ar-SA"/>
      </w:rPr>
    </w:lvl>
    <w:lvl w:ilvl="4" w:tplc="292288EE">
      <w:numFmt w:val="bullet"/>
      <w:lvlText w:val="•"/>
      <w:lvlJc w:val="left"/>
      <w:pPr>
        <w:ind w:left="4405" w:hanging="701"/>
      </w:pPr>
      <w:rPr>
        <w:rFonts w:hint="default"/>
        <w:lang w:val="en-US" w:eastAsia="zh-CN" w:bidi="ar-SA"/>
      </w:rPr>
    </w:lvl>
    <w:lvl w:ilvl="5" w:tplc="B7245086">
      <w:numFmt w:val="bullet"/>
      <w:lvlText w:val="•"/>
      <w:lvlJc w:val="left"/>
      <w:pPr>
        <w:ind w:left="5232" w:hanging="701"/>
      </w:pPr>
      <w:rPr>
        <w:rFonts w:hint="default"/>
        <w:lang w:val="en-US" w:eastAsia="zh-CN" w:bidi="ar-SA"/>
      </w:rPr>
    </w:lvl>
    <w:lvl w:ilvl="6" w:tplc="A2B690A6">
      <w:numFmt w:val="bullet"/>
      <w:lvlText w:val="•"/>
      <w:lvlJc w:val="left"/>
      <w:pPr>
        <w:ind w:left="6058" w:hanging="701"/>
      </w:pPr>
      <w:rPr>
        <w:rFonts w:hint="default"/>
        <w:lang w:val="en-US" w:eastAsia="zh-CN" w:bidi="ar-SA"/>
      </w:rPr>
    </w:lvl>
    <w:lvl w:ilvl="7" w:tplc="C14624E6">
      <w:numFmt w:val="bullet"/>
      <w:lvlText w:val="•"/>
      <w:lvlJc w:val="left"/>
      <w:pPr>
        <w:ind w:left="6885" w:hanging="701"/>
      </w:pPr>
      <w:rPr>
        <w:rFonts w:hint="default"/>
        <w:lang w:val="en-US" w:eastAsia="zh-CN" w:bidi="ar-SA"/>
      </w:rPr>
    </w:lvl>
    <w:lvl w:ilvl="8" w:tplc="EAF4481E">
      <w:numFmt w:val="bullet"/>
      <w:lvlText w:val="•"/>
      <w:lvlJc w:val="left"/>
      <w:pPr>
        <w:ind w:left="7711" w:hanging="701"/>
      </w:pPr>
      <w:rPr>
        <w:rFonts w:hint="default"/>
        <w:lang w:val="en-US" w:eastAsia="zh-CN" w:bidi="ar-SA"/>
      </w:rPr>
    </w:lvl>
  </w:abstractNum>
  <w:num w:numId="1" w16cid:durableId="41441024">
    <w:abstractNumId w:val="2"/>
  </w:num>
  <w:num w:numId="2" w16cid:durableId="663360910">
    <w:abstractNumId w:val="0"/>
  </w:num>
  <w:num w:numId="3" w16cid:durableId="200217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6848"/>
    <w:rsid w:val="00037C55"/>
    <w:rsid w:val="003B31AD"/>
    <w:rsid w:val="003E6B86"/>
    <w:rsid w:val="00521D28"/>
    <w:rsid w:val="00593E61"/>
    <w:rsid w:val="005F2088"/>
    <w:rsid w:val="009C2AA8"/>
    <w:rsid w:val="00A3696D"/>
    <w:rsid w:val="00A5077A"/>
    <w:rsid w:val="00AB6275"/>
    <w:rsid w:val="00AD16B9"/>
    <w:rsid w:val="00B80CAC"/>
    <w:rsid w:val="00C50C91"/>
    <w:rsid w:val="00D2090E"/>
    <w:rsid w:val="00DC19B7"/>
    <w:rsid w:val="00DF12FC"/>
    <w:rsid w:val="00EC6848"/>
    <w:rsid w:val="00EE3974"/>
    <w:rsid w:val="00FD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0CF07"/>
  <w15:docId w15:val="{EF0472E7-9DCC-4FFD-9F3A-9876AD6A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ind w:left="402" w:hanging="49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664" w:right="1714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02" w:hanging="70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D1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D16B9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AD16B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D16B9"/>
    <w:rPr>
      <w:rFonts w:ascii="宋体" w:eastAsia="宋体" w:hAnsi="宋体" w:cs="宋体"/>
      <w:sz w:val="18"/>
      <w:szCs w:val="18"/>
      <w:lang w:eastAsia="zh-CN"/>
    </w:rPr>
  </w:style>
  <w:style w:type="character" w:styleId="aa">
    <w:name w:val="Strong"/>
    <w:basedOn w:val="a0"/>
    <w:uiPriority w:val="22"/>
    <w:qFormat/>
    <w:rsid w:val="00521D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&lt;4D6963726F736F667420576F7264202D2030303220B2ACB5E7D7E8CEC2B6C8BCC6BCBCCAF5B9E6B8F1CAE9A3A8CDF5C7BF323031332E30372E3234A3A92E646F63&gt;</dc:title>
  <dc:creator>hanhaifen</dc:creator>
  <cp:lastModifiedBy>yu liu</cp:lastModifiedBy>
  <cp:revision>9</cp:revision>
  <dcterms:created xsi:type="dcterms:W3CDTF">2026-03-17T06:33:00Z</dcterms:created>
  <dcterms:modified xsi:type="dcterms:W3CDTF">2026-09-09T04:11:00Z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2026-03-17T00:00:00Z</vt:filetime>
  </property>
  <property fmtid="{D5CDD505-2E9C-101B-9397-08002B2CF9AE}" pid="5" name="Producer">
    <vt:lpwstr>Acrobat Distiller 9.0.0 (Windows)</vt:lpwstr>
  </property>
</Properties>
</file>