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793822">
      <w:pPr>
        <w:spacing w:line="0" w:lineRule="atLeast"/>
        <w:ind w:firstLine="0" w:firstLineChars="0"/>
        <w:rPr>
          <w:vanish/>
          <w:sz w:val="10"/>
          <w:szCs w:val="10"/>
          <w:lang w:bidi="en-US"/>
        </w:rPr>
      </w:pPr>
    </w:p>
    <w:p w14:paraId="4A70B9CB">
      <w:pPr>
        <w:spacing w:line="360" w:lineRule="auto"/>
        <w:ind w:firstLine="402"/>
        <w:jc w:val="center"/>
        <w:rPr>
          <w:rFonts w:eastAsia="黑体"/>
          <w:b/>
          <w:sz w:val="24"/>
        </w:rPr>
      </w:pPr>
      <w:r>
        <w:rPr>
          <w:rFonts w:eastAsia="黑体"/>
          <w:b/>
          <w:sz w:val="20"/>
        </w:rPr>
        <mc:AlternateContent>
          <mc:Choice Requires="wpg">
            <w:drawing>
              <wp:anchor distT="0" distB="0" distL="114300" distR="114300" simplePos="0" relativeHeight="251659264" behindDoc="0" locked="0" layoutInCell="1" allowOverlap="1">
                <wp:simplePos x="0" y="0"/>
                <wp:positionH relativeFrom="column">
                  <wp:posOffset>-664845</wp:posOffset>
                </wp:positionH>
                <wp:positionV relativeFrom="paragraph">
                  <wp:posOffset>97790</wp:posOffset>
                </wp:positionV>
                <wp:extent cx="6435725" cy="8420100"/>
                <wp:effectExtent l="0" t="0" r="22225" b="19050"/>
                <wp:wrapNone/>
                <wp:docPr id="60" name="组合 60"/>
                <wp:cNvGraphicFramePr/>
                <a:graphic xmlns:a="http://schemas.openxmlformats.org/drawingml/2006/main">
                  <a:graphicData uri="http://schemas.microsoft.com/office/word/2010/wordprocessingGroup">
                    <wpg:wgp>
                      <wpg:cNvGrpSpPr/>
                      <wpg:grpSpPr>
                        <a:xfrm>
                          <a:off x="0" y="0"/>
                          <a:ext cx="6436014" cy="8420100"/>
                          <a:chOff x="630" y="2013"/>
                          <a:chExt cx="9847" cy="13416"/>
                        </a:xfrm>
                      </wpg:grpSpPr>
                      <wps:wsp>
                        <wps:cNvPr id="61" name="Text Box 50"/>
                        <wps:cNvSpPr txBox="1">
                          <a:spLocks noChangeArrowheads="1"/>
                        </wps:cNvSpPr>
                        <wps:spPr bwMode="auto">
                          <a:xfrm>
                            <a:off x="1988" y="2013"/>
                            <a:ext cx="8489" cy="13416"/>
                          </a:xfrm>
                          <a:prstGeom prst="rect">
                            <a:avLst/>
                          </a:prstGeom>
                          <a:noFill/>
                          <a:ln w="9525">
                            <a:solidFill>
                              <a:srgbClr val="000000"/>
                            </a:solidFill>
                            <a:miter lim="800000"/>
                          </a:ln>
                        </wps:spPr>
                        <wps:txbx>
                          <w:txbxContent>
                            <w:p w14:paraId="6734AA93">
                              <w:pPr>
                                <w:ind w:firstLine="560"/>
                              </w:pPr>
                            </w:p>
                            <w:p w14:paraId="2844DA2A">
                              <w:pPr>
                                <w:ind w:firstLine="560"/>
                                <w:rPr>
                                  <w:sz w:val="30"/>
                                  <w:u w:val="single"/>
                                </w:rPr>
                              </w:pPr>
                              <w:r>
                                <w:rPr>
                                  <w:rFonts w:hint="eastAsia"/>
                                </w:rPr>
                                <w:t xml:space="preserve">                        </w:t>
                              </w:r>
                              <w:r>
                                <w:t xml:space="preserve">   </w:t>
                              </w:r>
                              <w:r>
                                <w:rPr>
                                  <w:rFonts w:hint="eastAsia"/>
                                </w:rPr>
                                <w:t xml:space="preserve">编    号  </w:t>
                              </w:r>
                              <w:r>
                                <w:rPr>
                                  <w:u w:val="single"/>
                                </w:rPr>
                                <w:t xml:space="preserve"> </w:t>
                              </w:r>
                              <w:r>
                                <w:rPr>
                                  <w:sz w:val="21"/>
                                  <w:szCs w:val="21"/>
                                  <w:u w:val="single"/>
                                </w:rPr>
                                <w:t xml:space="preserve"> </w:t>
                              </w:r>
                              <w:r>
                                <w:rPr>
                                  <w:rFonts w:hint="eastAsia"/>
                                  <w:sz w:val="21"/>
                                  <w:szCs w:val="21"/>
                                  <w:u w:val="single"/>
                                </w:rPr>
                                <w:t xml:space="preserve">              </w:t>
                              </w:r>
                              <w:r>
                                <w:rPr>
                                  <w:rFonts w:hint="eastAsia"/>
                                  <w:sz w:val="21"/>
                                  <w:szCs w:val="21"/>
                                  <w:u w:val="single"/>
                                  <w:lang w:val="en-US" w:eastAsia="zh-CN"/>
                                </w:rPr>
                                <w:t xml:space="preserve">      </w:t>
                              </w:r>
                              <w:r>
                                <w:rPr>
                                  <w:rFonts w:hint="eastAsia"/>
                                  <w:sz w:val="21"/>
                                  <w:szCs w:val="21"/>
                                  <w:u w:val="single"/>
                                </w:rPr>
                                <w:t xml:space="preserve">  </w:t>
                              </w:r>
                              <w:r>
                                <w:rPr>
                                  <w:sz w:val="21"/>
                                  <w:szCs w:val="21"/>
                                  <w:u w:val="single"/>
                                </w:rPr>
                                <w:t xml:space="preserve"> </w:t>
                              </w:r>
                            </w:p>
                            <w:p w14:paraId="4FCD4DAA">
                              <w:pPr>
                                <w:ind w:firstLine="560"/>
                              </w:pPr>
                              <w:r>
                                <w:rPr>
                                  <w:rFonts w:hint="eastAsia"/>
                                </w:rPr>
                                <w:t xml:space="preserve">                        </w:t>
                              </w:r>
                              <w:r>
                                <w:t xml:space="preserve">   </w:t>
                              </w:r>
                              <w:r>
                                <w:rPr>
                                  <w:rFonts w:hint="eastAsia"/>
                                </w:rPr>
                                <w:t>密    级</w:t>
                              </w:r>
                              <w:r>
                                <w:t xml:space="preserve"> </w:t>
                              </w:r>
                              <w:r>
                                <w:rPr>
                                  <w:rFonts w:hint="eastAsia"/>
                                </w:rPr>
                                <w:t xml:space="preserve"> </w:t>
                              </w:r>
                              <w:r>
                                <w:rPr>
                                  <w:rFonts w:hint="eastAsia"/>
                                  <w:u w:val="single"/>
                                </w:rPr>
                                <w:t xml:space="preserve">       </w:t>
                              </w:r>
                              <w:r>
                                <w:rPr>
                                  <w:rFonts w:hint="eastAsia"/>
                                  <w:u w:val="single"/>
                                  <w:lang w:val="en-US" w:eastAsia="zh-CN"/>
                                </w:rPr>
                                <w:t>公开</w:t>
                              </w:r>
                              <w:r>
                                <w:rPr>
                                  <w:rFonts w:hint="eastAsia"/>
                                  <w:u w:val="single"/>
                                </w:rPr>
                                <w:t xml:space="preserve">         </w:t>
                              </w:r>
                            </w:p>
                            <w:p w14:paraId="1B918050">
                              <w:pPr>
                                <w:ind w:firstLine="560"/>
                                <w:rPr>
                                  <w:u w:val="single"/>
                                </w:rPr>
                              </w:pPr>
                              <w:r>
                                <w:rPr>
                                  <w:rFonts w:hint="eastAsia"/>
                                </w:rPr>
                                <w:t xml:space="preserve">                        </w:t>
                              </w:r>
                              <w:r>
                                <w:t xml:space="preserve">   </w:t>
                              </w:r>
                              <w:r>
                                <w:rPr>
                                  <w:rFonts w:hint="eastAsia"/>
                                </w:rPr>
                                <w:t xml:space="preserve">阶段标记  </w:t>
                              </w:r>
                              <w:r>
                                <w:rPr>
                                  <w:u w:val="single"/>
                                </w:rPr>
                                <w:t xml:space="preserve"> </w:t>
                              </w:r>
                              <w:r>
                                <w:rPr>
                                  <w:rFonts w:hint="eastAsia"/>
                                  <w:u w:val="single"/>
                                </w:rPr>
                                <w:t xml:space="preserve">       </w:t>
                              </w:r>
                              <w:r>
                                <w:rPr>
                                  <w:rFonts w:hint="eastAsia"/>
                                  <w:u w:val="single"/>
                                  <w:lang w:val="en-US" w:eastAsia="zh-CN"/>
                                </w:rPr>
                                <w:t>C</w:t>
                              </w:r>
                              <w:r>
                                <w:rPr>
                                  <w:rFonts w:hint="eastAsia"/>
                                  <w:u w:val="single"/>
                                </w:rPr>
                                <w:t xml:space="preserve">     </w:t>
                              </w:r>
                              <w:r>
                                <w:rPr>
                                  <w:rFonts w:hint="eastAsia"/>
                                  <w:u w:val="single"/>
                                </w:rPr>
                                <w:tab/>
                              </w:r>
                              <w:r>
                                <w:rPr>
                                  <w:rFonts w:hint="eastAsia"/>
                                  <w:u w:val="single"/>
                                </w:rPr>
                                <w:t xml:space="preserve"> </w:t>
                              </w:r>
                              <w:r>
                                <w:rPr>
                                  <w:u w:val="single"/>
                                </w:rPr>
                                <w:t xml:space="preserve">   </w:t>
                              </w:r>
                            </w:p>
                            <w:p w14:paraId="1EB32B1F">
                              <w:pPr>
                                <w:ind w:firstLine="560"/>
                                <w:rPr>
                                  <w:u w:val="single"/>
                                </w:rPr>
                              </w:pPr>
                              <w:r>
                                <w:rPr>
                                  <w:rFonts w:hint="eastAsia"/>
                                </w:rPr>
                                <w:t xml:space="preserve">                        </w:t>
                              </w:r>
                              <w:r>
                                <w:t xml:space="preserve">   </w:t>
                              </w:r>
                              <w:r>
                                <w:rPr>
                                  <w:rFonts w:hint="eastAsia"/>
                                </w:rPr>
                                <w:t xml:space="preserve">页    数  </w:t>
                              </w:r>
                              <w:r>
                                <w:rPr>
                                  <w:rFonts w:hint="eastAsia"/>
                                  <w:u w:val="single"/>
                                </w:rPr>
                                <w:t xml:space="preserve">       </w:t>
                              </w:r>
                              <w:r>
                                <w:rPr>
                                  <w:rFonts w:hint="eastAsia"/>
                                  <w:u w:val="single"/>
                                  <w:lang w:val="en-US" w:eastAsia="zh-CN"/>
                                </w:rPr>
                                <w:t xml:space="preserve">  8</w:t>
                              </w:r>
                              <w:r>
                                <w:rPr>
                                  <w:rFonts w:hint="eastAsia"/>
                                  <w:u w:val="single"/>
                                </w:rPr>
                                <w:t xml:space="preserve">     </w:t>
                              </w:r>
                              <w:r>
                                <w:rPr>
                                  <w:rFonts w:hint="eastAsia"/>
                                  <w:u w:val="single"/>
                                </w:rPr>
                                <w:tab/>
                              </w:r>
                              <w:r>
                                <w:rPr>
                                  <w:rFonts w:hint="eastAsia"/>
                                  <w:u w:val="single"/>
                                </w:rPr>
                                <w:t xml:space="preserve"> </w:t>
                              </w:r>
                              <w:r>
                                <w:rPr>
                                  <w:u w:val="single"/>
                                </w:rPr>
                                <w:t xml:space="preserve">   </w:t>
                              </w:r>
                            </w:p>
                            <w:p w14:paraId="493FDE64">
                              <w:pPr>
                                <w:ind w:firstLine="560"/>
                                <w:rPr>
                                  <w:u w:val="single"/>
                                </w:rPr>
                              </w:pPr>
                            </w:p>
                            <w:tbl>
                              <w:tblPr>
                                <w:tblStyle w:val="47"/>
                                <w:tblW w:w="7584" w:type="dxa"/>
                                <w:tblInd w:w="780" w:type="dxa"/>
                                <w:tblLayout w:type="autofit"/>
                                <w:tblCellMar>
                                  <w:top w:w="0" w:type="dxa"/>
                                  <w:left w:w="108" w:type="dxa"/>
                                  <w:bottom w:w="0" w:type="dxa"/>
                                  <w:right w:w="108" w:type="dxa"/>
                                </w:tblCellMar>
                              </w:tblPr>
                              <w:tblGrid>
                                <w:gridCol w:w="1504"/>
                                <w:gridCol w:w="6080"/>
                              </w:tblGrid>
                              <w:tr w14:paraId="12DDCD3A">
                                <w:tblPrEx>
                                  <w:tblCellMar>
                                    <w:top w:w="0" w:type="dxa"/>
                                    <w:left w:w="108" w:type="dxa"/>
                                    <w:bottom w:w="0" w:type="dxa"/>
                                    <w:right w:w="108" w:type="dxa"/>
                                  </w:tblCellMar>
                                </w:tblPrEx>
                                <w:trPr>
                                  <w:trHeight w:val="1253" w:hRule="atLeast"/>
                                </w:trPr>
                                <w:tc>
                                  <w:tcPr>
                                    <w:tcW w:w="1504" w:type="dxa"/>
                                    <w:vAlign w:val="bottom"/>
                                  </w:tcPr>
                                  <w:p w14:paraId="5D134127">
                                    <w:pPr>
                                      <w:keepNext w:val="0"/>
                                      <w:keepLines w:val="0"/>
                                      <w:suppressLineNumbers w:val="0"/>
                                      <w:spacing w:before="0" w:beforeAutospacing="0" w:after="0" w:afterAutospacing="0" w:line="600" w:lineRule="exact"/>
                                      <w:ind w:left="0" w:right="0" w:firstLine="0" w:firstLineChars="0"/>
                                      <w:rPr>
                                        <w:rFonts w:hint="default" w:eastAsia="黑体"/>
                                        <w:sz w:val="32"/>
                                      </w:rPr>
                                    </w:pPr>
                                    <w:r>
                                      <w:rPr>
                                        <w:rFonts w:hint="eastAsia" w:ascii="黑体" w:eastAsia="黑体"/>
                                        <w:b/>
                                        <w:bCs/>
                                        <w:sz w:val="36"/>
                                      </w:rPr>
                                      <w:t>名称:</w:t>
                                    </w:r>
                                  </w:p>
                                </w:tc>
                                <w:tc>
                                  <w:tcPr>
                                    <w:tcW w:w="6080" w:type="dxa"/>
                                    <w:tcBorders>
                                      <w:bottom w:val="single" w:color="auto" w:sz="12" w:space="0"/>
                                    </w:tcBorders>
                                    <w:vAlign w:val="bottom"/>
                                  </w:tcPr>
                                  <w:p w14:paraId="453CF403">
                                    <w:pPr>
                                      <w:keepNext w:val="0"/>
                                      <w:keepLines w:val="0"/>
                                      <w:suppressLineNumbers w:val="0"/>
                                      <w:spacing w:before="0" w:beforeAutospacing="0" w:after="0" w:afterAutospacing="0" w:line="600" w:lineRule="exact"/>
                                      <w:ind w:left="0" w:right="0" w:firstLine="0" w:firstLineChars="0"/>
                                      <w:jc w:val="center"/>
                                      <w:rPr>
                                        <w:rFonts w:hint="eastAsia" w:eastAsia="黑体"/>
                                        <w:b/>
                                        <w:bCs/>
                                        <w:sz w:val="36"/>
                                      </w:rPr>
                                    </w:pPr>
                                    <w:r>
                                      <w:rPr>
                                        <w:rFonts w:hint="eastAsia" w:eastAsia="黑体"/>
                                        <w:b/>
                                        <w:bCs/>
                                        <w:sz w:val="36"/>
                                      </w:rPr>
                                      <w:t>高能宇宙辐射探测设施（HERD）</w:t>
                                    </w:r>
                                  </w:p>
                                  <w:p w14:paraId="680FB0DB">
                                    <w:pPr>
                                      <w:keepNext w:val="0"/>
                                      <w:keepLines w:val="0"/>
                                      <w:suppressLineNumbers w:val="0"/>
                                      <w:spacing w:before="0" w:beforeAutospacing="0" w:after="0" w:afterAutospacing="0" w:line="600" w:lineRule="exact"/>
                                      <w:ind w:left="0" w:right="0" w:firstLine="0" w:firstLineChars="0"/>
                                      <w:jc w:val="center"/>
                                      <w:rPr>
                                        <w:rFonts w:hint="default" w:eastAsia="黑体"/>
                                        <w:sz w:val="32"/>
                                      </w:rPr>
                                    </w:pPr>
                                    <w:r>
                                      <w:rPr>
                                        <w:rFonts w:hint="eastAsia" w:eastAsia="黑体"/>
                                        <w:b/>
                                        <w:bCs/>
                                        <w:sz w:val="36"/>
                                        <w:lang w:val="en-US" w:eastAsia="zh-CN"/>
                                      </w:rPr>
                                      <w:t>船内加热组件设计输入</w:t>
                                    </w:r>
                                  </w:p>
                                </w:tc>
                              </w:tr>
                            </w:tbl>
                            <w:p w14:paraId="7FC7D84C">
                              <w:pPr>
                                <w:spacing w:line="600" w:lineRule="exact"/>
                                <w:ind w:firstLine="0" w:firstLineChars="0"/>
                                <w:rPr>
                                  <w:rFonts w:ascii="黑体" w:eastAsia="黑体"/>
                                  <w:b/>
                                  <w:bCs/>
                                  <w:sz w:val="44"/>
                                </w:rPr>
                              </w:pPr>
                            </w:p>
                            <w:p w14:paraId="03B31A11">
                              <w:pPr>
                                <w:spacing w:line="600" w:lineRule="exact"/>
                                <w:ind w:firstLine="600"/>
                                <w:rPr>
                                  <w:rFonts w:eastAsia="黑体"/>
                                  <w:sz w:val="30"/>
                                </w:rPr>
                              </w:pPr>
                              <w:r>
                                <w:rPr>
                                  <w:rFonts w:hint="eastAsia" w:eastAsia="黑体"/>
                                  <w:sz w:val="30"/>
                                </w:rPr>
                                <w:t xml:space="preserve">                 </w:t>
                              </w:r>
                            </w:p>
                            <w:p w14:paraId="3A0B42AB">
                              <w:pPr>
                                <w:spacing w:line="600" w:lineRule="exact"/>
                                <w:ind w:firstLine="600"/>
                                <w:rPr>
                                  <w:rFonts w:eastAsia="黑体"/>
                                  <w:sz w:val="30"/>
                                </w:rPr>
                              </w:pPr>
                            </w:p>
                            <w:tbl>
                              <w:tblPr>
                                <w:tblStyle w:val="47"/>
                                <w:tblW w:w="0" w:type="auto"/>
                                <w:jc w:val="center"/>
                                <w:tblLayout w:type="autofit"/>
                                <w:tblCellMar>
                                  <w:top w:w="0" w:type="dxa"/>
                                  <w:left w:w="108" w:type="dxa"/>
                                  <w:bottom w:w="0" w:type="dxa"/>
                                  <w:right w:w="108" w:type="dxa"/>
                                </w:tblCellMar>
                              </w:tblPr>
                              <w:tblGrid>
                                <w:gridCol w:w="888"/>
                                <w:gridCol w:w="3626"/>
                              </w:tblGrid>
                              <w:tr w14:paraId="73F90DE8">
                                <w:tblPrEx>
                                  <w:tblCellMar>
                                    <w:top w:w="0" w:type="dxa"/>
                                    <w:left w:w="108" w:type="dxa"/>
                                    <w:bottom w:w="0" w:type="dxa"/>
                                    <w:right w:w="108" w:type="dxa"/>
                                  </w:tblCellMar>
                                </w:tblPrEx>
                                <w:trPr>
                                  <w:jc w:val="center"/>
                                </w:trPr>
                                <w:tc>
                                  <w:tcPr>
                                    <w:tcW w:w="888" w:type="dxa"/>
                                  </w:tcPr>
                                  <w:p w14:paraId="51558615">
                                    <w:pPr>
                                      <w:keepNext w:val="0"/>
                                      <w:keepLines w:val="0"/>
                                      <w:suppressLineNumbers w:val="0"/>
                                      <w:spacing w:before="0" w:beforeAutospacing="0" w:after="0" w:afterAutospacing="0" w:line="600" w:lineRule="exact"/>
                                      <w:ind w:left="0" w:right="0" w:firstLine="0" w:firstLineChars="0"/>
                                      <w:rPr>
                                        <w:rFonts w:hint="default" w:eastAsia="黑体"/>
                                        <w:sz w:val="30"/>
                                      </w:rPr>
                                    </w:pPr>
                                    <w:r>
                                      <w:rPr>
                                        <w:rFonts w:hint="eastAsia" w:eastAsia="黑体"/>
                                        <w:sz w:val="30"/>
                                      </w:rPr>
                                      <w:t>单位</w:t>
                                    </w:r>
                                  </w:p>
                                </w:tc>
                                <w:tc>
                                  <w:tcPr>
                                    <w:tcW w:w="3626" w:type="dxa"/>
                                    <w:tcBorders>
                                      <w:bottom w:val="single" w:color="auto" w:sz="4" w:space="0"/>
                                    </w:tcBorders>
                                    <w:vAlign w:val="bottom"/>
                                  </w:tcPr>
                                  <w:p w14:paraId="6E06FD09">
                                    <w:pPr>
                                      <w:keepNext w:val="0"/>
                                      <w:keepLines w:val="0"/>
                                      <w:suppressLineNumbers w:val="0"/>
                                      <w:spacing w:before="0" w:beforeAutospacing="0" w:after="0" w:afterAutospacing="0" w:line="600" w:lineRule="exact"/>
                                      <w:ind w:left="0" w:right="0" w:firstLine="199" w:firstLineChars="83"/>
                                      <w:rPr>
                                        <w:rFonts w:hint="default" w:eastAsia="黑体"/>
                                        <w:sz w:val="30"/>
                                      </w:rPr>
                                    </w:pPr>
                                    <w:r>
                                      <w:rPr>
                                        <w:rFonts w:hint="eastAsia" w:eastAsia="黑体"/>
                                        <w:sz w:val="24"/>
                                      </w:rPr>
                                      <w:t>中国科学院高能物理研究所</w:t>
                                    </w:r>
                                  </w:p>
                                </w:tc>
                              </w:tr>
                              <w:tr w14:paraId="6B157031">
                                <w:tblPrEx>
                                  <w:tblCellMar>
                                    <w:top w:w="0" w:type="dxa"/>
                                    <w:left w:w="108" w:type="dxa"/>
                                    <w:bottom w:w="0" w:type="dxa"/>
                                    <w:right w:w="108" w:type="dxa"/>
                                  </w:tblCellMar>
                                </w:tblPrEx>
                                <w:trPr>
                                  <w:jc w:val="center"/>
                                </w:trPr>
                                <w:tc>
                                  <w:tcPr>
                                    <w:tcW w:w="888" w:type="dxa"/>
                                  </w:tcPr>
                                  <w:p w14:paraId="67928450">
                                    <w:pPr>
                                      <w:keepNext w:val="0"/>
                                      <w:keepLines w:val="0"/>
                                      <w:suppressLineNumbers w:val="0"/>
                                      <w:spacing w:before="0" w:beforeAutospacing="0" w:after="0" w:afterAutospacing="0" w:line="600" w:lineRule="exact"/>
                                      <w:ind w:left="0" w:right="0" w:firstLine="0" w:firstLineChars="0"/>
                                      <w:rPr>
                                        <w:rFonts w:hint="default" w:eastAsia="黑体"/>
                                        <w:sz w:val="30"/>
                                      </w:rPr>
                                    </w:pPr>
                                    <w:r>
                                      <w:rPr>
                                        <w:rFonts w:hint="eastAsia" w:eastAsia="黑体"/>
                                        <w:sz w:val="30"/>
                                      </w:rPr>
                                      <w:t>编写</w:t>
                                    </w:r>
                                  </w:p>
                                </w:tc>
                                <w:tc>
                                  <w:tcPr>
                                    <w:tcW w:w="3626" w:type="dxa"/>
                                    <w:tcBorders>
                                      <w:top w:val="single" w:color="auto" w:sz="4" w:space="0"/>
                                      <w:bottom w:val="single" w:color="auto" w:sz="4" w:space="0"/>
                                    </w:tcBorders>
                                    <w:vAlign w:val="bottom"/>
                                  </w:tcPr>
                                  <w:p w14:paraId="62F9F38D">
                                    <w:pPr>
                                      <w:keepNext w:val="0"/>
                                      <w:keepLines w:val="0"/>
                                      <w:suppressLineNumbers w:val="0"/>
                                      <w:spacing w:before="0" w:beforeAutospacing="0" w:after="0" w:afterAutospacing="0" w:line="600" w:lineRule="exact"/>
                                      <w:ind w:left="0" w:right="0" w:firstLine="0" w:firstLineChars="0"/>
                                      <w:jc w:val="center"/>
                                      <w:rPr>
                                        <w:rFonts w:hint="default" w:eastAsia="黑体"/>
                                        <w:sz w:val="30"/>
                                      </w:rPr>
                                    </w:pPr>
                                    <w:r>
                                      <w:rPr>
                                        <w:rFonts w:hint="eastAsia" w:eastAsia="黑体"/>
                                        <w:sz w:val="30"/>
                                      </w:rPr>
                                      <w:t>杨</w:t>
                                    </w:r>
                                    <w:r>
                                      <w:rPr>
                                        <w:rFonts w:hint="eastAsia" w:eastAsia="黑体"/>
                                        <w:sz w:val="30"/>
                                        <w:lang w:val="en-US" w:eastAsia="zh-CN"/>
                                      </w:rPr>
                                      <w:t xml:space="preserve">  </w:t>
                                    </w:r>
                                    <w:r>
                                      <w:rPr>
                                        <w:rFonts w:hint="eastAsia" w:eastAsia="黑体"/>
                                        <w:sz w:val="30"/>
                                      </w:rPr>
                                      <w:t>生</w:t>
                                    </w:r>
                                  </w:p>
                                </w:tc>
                              </w:tr>
                              <w:tr w14:paraId="68023D07">
                                <w:tblPrEx>
                                  <w:tblCellMar>
                                    <w:top w:w="0" w:type="dxa"/>
                                    <w:left w:w="108" w:type="dxa"/>
                                    <w:bottom w:w="0" w:type="dxa"/>
                                    <w:right w:w="108" w:type="dxa"/>
                                  </w:tblCellMar>
                                </w:tblPrEx>
                                <w:trPr>
                                  <w:jc w:val="center"/>
                                </w:trPr>
                                <w:tc>
                                  <w:tcPr>
                                    <w:tcW w:w="888" w:type="dxa"/>
                                  </w:tcPr>
                                  <w:p w14:paraId="7973A9A2">
                                    <w:pPr>
                                      <w:keepNext w:val="0"/>
                                      <w:keepLines w:val="0"/>
                                      <w:suppressLineNumbers w:val="0"/>
                                      <w:spacing w:before="0" w:beforeAutospacing="0" w:after="0" w:afterAutospacing="0" w:line="600" w:lineRule="exact"/>
                                      <w:ind w:left="0" w:right="0" w:firstLine="0" w:firstLineChars="0"/>
                                      <w:rPr>
                                        <w:rFonts w:hint="default" w:eastAsia="黑体"/>
                                        <w:sz w:val="30"/>
                                      </w:rPr>
                                    </w:pPr>
                                    <w:r>
                                      <w:rPr>
                                        <w:rFonts w:hint="eastAsia" w:eastAsia="黑体"/>
                                        <w:sz w:val="30"/>
                                      </w:rPr>
                                      <w:t>校对</w:t>
                                    </w:r>
                                  </w:p>
                                </w:tc>
                                <w:tc>
                                  <w:tcPr>
                                    <w:tcW w:w="3626" w:type="dxa"/>
                                    <w:tcBorders>
                                      <w:top w:val="single" w:color="auto" w:sz="4" w:space="0"/>
                                      <w:bottom w:val="single" w:color="auto" w:sz="4" w:space="0"/>
                                    </w:tcBorders>
                                    <w:vAlign w:val="bottom"/>
                                  </w:tcPr>
                                  <w:p w14:paraId="4482777A">
                                    <w:pPr>
                                      <w:keepNext w:val="0"/>
                                      <w:keepLines w:val="0"/>
                                      <w:suppressLineNumbers w:val="0"/>
                                      <w:spacing w:before="0" w:beforeAutospacing="0" w:after="0" w:afterAutospacing="0" w:line="600" w:lineRule="exact"/>
                                      <w:ind w:left="0" w:right="0" w:firstLine="0" w:firstLineChars="0"/>
                                      <w:jc w:val="center"/>
                                      <w:rPr>
                                        <w:rFonts w:hint="eastAsia" w:eastAsia="黑体"/>
                                        <w:sz w:val="30"/>
                                        <w:lang w:val="en-US" w:eastAsia="zh-CN"/>
                                      </w:rPr>
                                    </w:pPr>
                                    <w:r>
                                      <w:rPr>
                                        <w:rFonts w:hint="eastAsia" w:eastAsia="黑体"/>
                                        <w:sz w:val="30"/>
                                        <w:lang w:eastAsia="zh-CN"/>
                                      </w:rPr>
                                      <w:t>汪锦州</w:t>
                                    </w:r>
                                  </w:p>
                                </w:tc>
                              </w:tr>
                              <w:tr w14:paraId="188A8682">
                                <w:tblPrEx>
                                  <w:tblCellMar>
                                    <w:top w:w="0" w:type="dxa"/>
                                    <w:left w:w="108" w:type="dxa"/>
                                    <w:bottom w:w="0" w:type="dxa"/>
                                    <w:right w:w="108" w:type="dxa"/>
                                  </w:tblCellMar>
                                </w:tblPrEx>
                                <w:trPr>
                                  <w:jc w:val="center"/>
                                </w:trPr>
                                <w:tc>
                                  <w:tcPr>
                                    <w:tcW w:w="888" w:type="dxa"/>
                                  </w:tcPr>
                                  <w:p w14:paraId="051193B9">
                                    <w:pPr>
                                      <w:keepNext w:val="0"/>
                                      <w:keepLines w:val="0"/>
                                      <w:suppressLineNumbers w:val="0"/>
                                      <w:spacing w:before="0" w:beforeAutospacing="0" w:after="0" w:afterAutospacing="0" w:line="600" w:lineRule="exact"/>
                                      <w:ind w:left="0" w:right="0" w:firstLine="0" w:firstLineChars="0"/>
                                      <w:rPr>
                                        <w:rFonts w:hint="default" w:eastAsia="黑体"/>
                                        <w:sz w:val="30"/>
                                      </w:rPr>
                                    </w:pPr>
                                    <w:r>
                                      <w:rPr>
                                        <w:rFonts w:hint="eastAsia" w:eastAsia="黑体"/>
                                        <w:sz w:val="30"/>
                                      </w:rPr>
                                      <w:t>审核</w:t>
                                    </w:r>
                                  </w:p>
                                </w:tc>
                                <w:tc>
                                  <w:tcPr>
                                    <w:tcW w:w="3626" w:type="dxa"/>
                                    <w:tcBorders>
                                      <w:top w:val="single" w:color="auto" w:sz="4" w:space="0"/>
                                      <w:bottom w:val="single" w:color="auto" w:sz="4" w:space="0"/>
                                    </w:tcBorders>
                                    <w:vAlign w:val="bottom"/>
                                  </w:tcPr>
                                  <w:p w14:paraId="4590093F">
                                    <w:pPr>
                                      <w:keepNext w:val="0"/>
                                      <w:keepLines w:val="0"/>
                                      <w:suppressLineNumbers w:val="0"/>
                                      <w:spacing w:before="0" w:beforeAutospacing="0" w:after="0" w:afterAutospacing="0" w:line="600" w:lineRule="exact"/>
                                      <w:ind w:left="0" w:right="0" w:firstLine="0" w:firstLineChars="0"/>
                                      <w:jc w:val="center"/>
                                      <w:rPr>
                                        <w:rFonts w:hint="default" w:eastAsia="黑体"/>
                                        <w:sz w:val="30"/>
                                        <w:lang w:val="en-US" w:eastAsia="zh-CN"/>
                                      </w:rPr>
                                    </w:pPr>
                                    <w:r>
                                      <w:rPr>
                                        <w:rFonts w:hint="eastAsia" w:eastAsia="黑体"/>
                                        <w:sz w:val="30"/>
                                        <w:lang w:val="en-US" w:eastAsia="zh-CN"/>
                                      </w:rPr>
                                      <w:t>李新乔</w:t>
                                    </w:r>
                                  </w:p>
                                </w:tc>
                              </w:tr>
                              <w:tr w14:paraId="745C385F">
                                <w:tblPrEx>
                                  <w:tblCellMar>
                                    <w:top w:w="0" w:type="dxa"/>
                                    <w:left w:w="108" w:type="dxa"/>
                                    <w:bottom w:w="0" w:type="dxa"/>
                                    <w:right w:w="108" w:type="dxa"/>
                                  </w:tblCellMar>
                                </w:tblPrEx>
                                <w:trPr>
                                  <w:jc w:val="center"/>
                                </w:trPr>
                                <w:tc>
                                  <w:tcPr>
                                    <w:tcW w:w="888" w:type="dxa"/>
                                  </w:tcPr>
                                  <w:p w14:paraId="30DBCC40">
                                    <w:pPr>
                                      <w:keepNext w:val="0"/>
                                      <w:keepLines w:val="0"/>
                                      <w:suppressLineNumbers w:val="0"/>
                                      <w:spacing w:before="0" w:beforeAutospacing="0" w:after="0" w:afterAutospacing="0" w:line="600" w:lineRule="exact"/>
                                      <w:ind w:left="0" w:right="0" w:firstLine="0" w:firstLineChars="0"/>
                                      <w:rPr>
                                        <w:rFonts w:hint="default" w:eastAsia="黑体"/>
                                        <w:sz w:val="30"/>
                                      </w:rPr>
                                    </w:pPr>
                                    <w:r>
                                      <w:rPr>
                                        <w:rFonts w:hint="eastAsia" w:eastAsia="黑体"/>
                                        <w:sz w:val="30"/>
                                      </w:rPr>
                                      <w:t>标审</w:t>
                                    </w:r>
                                  </w:p>
                                </w:tc>
                                <w:tc>
                                  <w:tcPr>
                                    <w:tcW w:w="3626" w:type="dxa"/>
                                    <w:tcBorders>
                                      <w:top w:val="single" w:color="auto" w:sz="4" w:space="0"/>
                                      <w:bottom w:val="single" w:color="auto" w:sz="4" w:space="0"/>
                                    </w:tcBorders>
                                    <w:vAlign w:val="bottom"/>
                                  </w:tcPr>
                                  <w:p w14:paraId="115446C8">
                                    <w:pPr>
                                      <w:keepNext w:val="0"/>
                                      <w:keepLines w:val="0"/>
                                      <w:suppressLineNumbers w:val="0"/>
                                      <w:spacing w:before="0" w:beforeAutospacing="0" w:after="0" w:afterAutospacing="0" w:line="600" w:lineRule="exact"/>
                                      <w:ind w:left="0" w:right="0" w:firstLine="0" w:firstLineChars="0"/>
                                      <w:jc w:val="center"/>
                                      <w:rPr>
                                        <w:rFonts w:hint="default" w:eastAsia="黑体"/>
                                        <w:sz w:val="30"/>
                                        <w:lang w:val="en-US" w:eastAsia="zh-CN"/>
                                      </w:rPr>
                                    </w:pPr>
                                    <w:r>
                                      <w:rPr>
                                        <w:rFonts w:hint="eastAsia" w:eastAsia="黑体"/>
                                        <w:sz w:val="30"/>
                                        <w:lang w:val="en-US" w:eastAsia="zh-CN"/>
                                      </w:rPr>
                                      <w:t>姚  莉</w:t>
                                    </w:r>
                                  </w:p>
                                </w:tc>
                              </w:tr>
                              <w:tr w14:paraId="06F900DC">
                                <w:tblPrEx>
                                  <w:tblCellMar>
                                    <w:top w:w="0" w:type="dxa"/>
                                    <w:left w:w="108" w:type="dxa"/>
                                    <w:bottom w:w="0" w:type="dxa"/>
                                    <w:right w:w="108" w:type="dxa"/>
                                  </w:tblCellMar>
                                </w:tblPrEx>
                                <w:trPr>
                                  <w:jc w:val="center"/>
                                </w:trPr>
                                <w:tc>
                                  <w:tcPr>
                                    <w:tcW w:w="888" w:type="dxa"/>
                                  </w:tcPr>
                                  <w:p w14:paraId="03934D3C">
                                    <w:pPr>
                                      <w:keepNext w:val="0"/>
                                      <w:keepLines w:val="0"/>
                                      <w:suppressLineNumbers w:val="0"/>
                                      <w:spacing w:before="0" w:beforeAutospacing="0" w:after="0" w:afterAutospacing="0" w:line="600" w:lineRule="exact"/>
                                      <w:ind w:left="0" w:right="0" w:firstLine="0" w:firstLineChars="0"/>
                                      <w:rPr>
                                        <w:rFonts w:hint="default" w:eastAsia="黑体"/>
                                        <w:sz w:val="30"/>
                                      </w:rPr>
                                    </w:pPr>
                                    <w:r>
                                      <w:rPr>
                                        <w:rFonts w:hint="eastAsia" w:eastAsia="黑体"/>
                                        <w:sz w:val="30"/>
                                      </w:rPr>
                                      <w:t>批准</w:t>
                                    </w:r>
                                  </w:p>
                                </w:tc>
                                <w:tc>
                                  <w:tcPr>
                                    <w:tcW w:w="3626" w:type="dxa"/>
                                    <w:tcBorders>
                                      <w:top w:val="single" w:color="auto" w:sz="4" w:space="0"/>
                                      <w:bottom w:val="single" w:color="auto" w:sz="4" w:space="0"/>
                                    </w:tcBorders>
                                    <w:vAlign w:val="bottom"/>
                                  </w:tcPr>
                                  <w:p w14:paraId="7C7DA960">
                                    <w:pPr>
                                      <w:keepNext w:val="0"/>
                                      <w:keepLines w:val="0"/>
                                      <w:suppressLineNumbers w:val="0"/>
                                      <w:spacing w:before="0" w:beforeAutospacing="0" w:after="0" w:afterAutospacing="0" w:line="600" w:lineRule="exact"/>
                                      <w:ind w:left="0" w:right="0" w:firstLine="0" w:firstLineChars="0"/>
                                      <w:jc w:val="center"/>
                                      <w:rPr>
                                        <w:rFonts w:hint="eastAsia" w:eastAsia="黑体"/>
                                        <w:sz w:val="30"/>
                                        <w:lang w:val="en-US" w:eastAsia="zh-CN"/>
                                      </w:rPr>
                                    </w:pPr>
                                    <w:r>
                                      <w:rPr>
                                        <w:rFonts w:hint="eastAsia" w:eastAsia="黑体"/>
                                        <w:sz w:val="30"/>
                                        <w:lang w:val="en-US" w:eastAsia="zh-CN"/>
                                      </w:rPr>
                                      <w:t>董永伟</w:t>
                                    </w:r>
                                  </w:p>
                                </w:tc>
                              </w:tr>
                            </w:tbl>
                            <w:p w14:paraId="2741FEBD">
                              <w:pPr>
                                <w:spacing w:line="600" w:lineRule="exact"/>
                                <w:ind w:firstLine="600"/>
                                <w:rPr>
                                  <w:rFonts w:eastAsia="黑体"/>
                                  <w:sz w:val="30"/>
                                </w:rPr>
                              </w:pPr>
                              <w:r>
                                <w:rPr>
                                  <w:rFonts w:hint="eastAsia" w:eastAsia="黑体"/>
                                  <w:sz w:val="30"/>
                                </w:rPr>
                                <w:t xml:space="preserve">                         </w:t>
                              </w:r>
                            </w:p>
                            <w:p w14:paraId="44EFB272">
                              <w:pPr>
                                <w:spacing w:line="600" w:lineRule="exact"/>
                                <w:ind w:firstLine="560"/>
                                <w:rPr>
                                  <w:u w:val="single"/>
                                </w:rPr>
                              </w:pPr>
                            </w:p>
                            <w:p w14:paraId="0C1695A5">
                              <w:pPr>
                                <w:spacing w:line="600" w:lineRule="exact"/>
                                <w:ind w:firstLine="560"/>
                                <w:rPr>
                                  <w:u w:val="single"/>
                                </w:rPr>
                              </w:pPr>
                            </w:p>
                            <w:p w14:paraId="443C3387">
                              <w:pPr>
                                <w:spacing w:line="600" w:lineRule="exact"/>
                                <w:ind w:firstLine="640"/>
                                <w:jc w:val="center"/>
                                <w:rPr>
                                  <w:rFonts w:eastAsia="黑体"/>
                                  <w:sz w:val="32"/>
                                  <w:szCs w:val="22"/>
                                </w:rPr>
                              </w:pPr>
                              <w:r>
                                <w:rPr>
                                  <w:rFonts w:hint="eastAsia" w:eastAsia="黑体"/>
                                  <w:sz w:val="32"/>
                                  <w:szCs w:val="22"/>
                                </w:rPr>
                                <w:t>中国科学院高能物理研究所</w:t>
                              </w:r>
                            </w:p>
                          </w:txbxContent>
                        </wps:txbx>
                        <wps:bodyPr rot="0" vert="horz" wrap="square" lIns="91440" tIns="45720" rIns="91440" bIns="45720" anchor="t" anchorCtr="0" upright="1">
                          <a:noAutofit/>
                        </wps:bodyPr>
                      </wps:wsp>
                      <wps:wsp>
                        <wps:cNvPr id="62" name="Line 51"/>
                        <wps:cNvCnPr>
                          <a:cxnSpLocks noChangeShapeType="1"/>
                        </wps:cNvCnPr>
                        <wps:spPr bwMode="auto">
                          <a:xfrm>
                            <a:off x="630" y="9501"/>
                            <a:ext cx="1365" cy="0"/>
                          </a:xfrm>
                          <a:prstGeom prst="line">
                            <a:avLst/>
                          </a:prstGeom>
                          <a:noFill/>
                          <a:ln w="9525">
                            <a:solidFill>
                              <a:srgbClr val="000000"/>
                            </a:solidFill>
                            <a:round/>
                          </a:ln>
                        </wps:spPr>
                        <wps:bodyPr/>
                      </wps:wsp>
                      <wps:wsp>
                        <wps:cNvPr id="63" name="Line 52"/>
                        <wps:cNvCnPr>
                          <a:cxnSpLocks noChangeShapeType="1"/>
                        </wps:cNvCnPr>
                        <wps:spPr bwMode="auto">
                          <a:xfrm>
                            <a:off x="630" y="9969"/>
                            <a:ext cx="1365" cy="0"/>
                          </a:xfrm>
                          <a:prstGeom prst="line">
                            <a:avLst/>
                          </a:prstGeom>
                          <a:noFill/>
                          <a:ln w="19050">
                            <a:solidFill>
                              <a:srgbClr val="000000"/>
                            </a:solidFill>
                            <a:round/>
                          </a:ln>
                        </wps:spPr>
                        <wps:bodyPr/>
                      </wps:wsp>
                      <wps:wsp>
                        <wps:cNvPr id="35840" name="Line 53"/>
                        <wps:cNvCnPr>
                          <a:cxnSpLocks noChangeShapeType="1"/>
                        </wps:cNvCnPr>
                        <wps:spPr bwMode="auto">
                          <a:xfrm>
                            <a:off x="630" y="10437"/>
                            <a:ext cx="1365" cy="0"/>
                          </a:xfrm>
                          <a:prstGeom prst="line">
                            <a:avLst/>
                          </a:prstGeom>
                          <a:noFill/>
                          <a:ln w="9525">
                            <a:solidFill>
                              <a:srgbClr val="000000"/>
                            </a:solidFill>
                            <a:round/>
                          </a:ln>
                        </wps:spPr>
                        <wps:bodyPr/>
                      </wps:wsp>
                      <wps:wsp>
                        <wps:cNvPr id="35841" name="Line 54"/>
                        <wps:cNvCnPr>
                          <a:cxnSpLocks noChangeShapeType="1"/>
                        </wps:cNvCnPr>
                        <wps:spPr bwMode="auto">
                          <a:xfrm>
                            <a:off x="630" y="10905"/>
                            <a:ext cx="1365" cy="0"/>
                          </a:xfrm>
                          <a:prstGeom prst="line">
                            <a:avLst/>
                          </a:prstGeom>
                          <a:noFill/>
                          <a:ln w="19050">
                            <a:solidFill>
                              <a:srgbClr val="000000"/>
                            </a:solidFill>
                            <a:round/>
                          </a:ln>
                        </wps:spPr>
                        <wps:bodyPr/>
                      </wps:wsp>
                      <wps:wsp>
                        <wps:cNvPr id="35842" name="Line 55"/>
                        <wps:cNvCnPr>
                          <a:cxnSpLocks noChangeShapeType="1"/>
                        </wps:cNvCnPr>
                        <wps:spPr bwMode="auto">
                          <a:xfrm>
                            <a:off x="630" y="11373"/>
                            <a:ext cx="1365" cy="0"/>
                          </a:xfrm>
                          <a:prstGeom prst="line">
                            <a:avLst/>
                          </a:prstGeom>
                          <a:noFill/>
                          <a:ln w="9525">
                            <a:solidFill>
                              <a:srgbClr val="000000"/>
                            </a:solidFill>
                            <a:round/>
                          </a:ln>
                        </wps:spPr>
                        <wps:bodyPr/>
                      </wps:wsp>
                      <wps:wsp>
                        <wps:cNvPr id="35843" name="Text Box 56"/>
                        <wps:cNvSpPr txBox="1">
                          <a:spLocks noChangeArrowheads="1"/>
                        </wps:cNvSpPr>
                        <wps:spPr bwMode="auto">
                          <a:xfrm>
                            <a:off x="630" y="8565"/>
                            <a:ext cx="1365" cy="468"/>
                          </a:xfrm>
                          <a:prstGeom prst="rect">
                            <a:avLst/>
                          </a:prstGeom>
                          <a:noFill/>
                          <a:ln>
                            <a:noFill/>
                          </a:ln>
                        </wps:spPr>
                        <wps:txbx>
                          <w:txbxContent>
                            <w:p w14:paraId="58110F04">
                              <w:pPr>
                                <w:ind w:left="0" w:leftChars="0" w:firstLine="0" w:firstLineChars="0"/>
                                <w:rPr>
                                  <w:b/>
                                </w:rPr>
                              </w:pPr>
                              <w:r>
                                <w:rPr>
                                  <w:rFonts w:hint="eastAsia"/>
                                  <w:b/>
                                </w:rPr>
                                <w:t>会 签：</w:t>
                              </w:r>
                            </w:p>
                          </w:txbxContent>
                        </wps:txbx>
                        <wps:bodyPr rot="0" vert="horz" wrap="square" lIns="91440" tIns="45720" rIns="91440" bIns="45720" anchor="t" anchorCtr="0" upright="1">
                          <a:noAutofit/>
                        </wps:bodyPr>
                      </wps:wsp>
                      <wps:wsp>
                        <wps:cNvPr id="35844" name="Line 57"/>
                        <wps:cNvCnPr>
                          <a:cxnSpLocks noChangeShapeType="1"/>
                        </wps:cNvCnPr>
                        <wps:spPr bwMode="auto">
                          <a:xfrm>
                            <a:off x="630" y="9033"/>
                            <a:ext cx="1365" cy="0"/>
                          </a:xfrm>
                          <a:prstGeom prst="line">
                            <a:avLst/>
                          </a:prstGeom>
                          <a:noFill/>
                          <a:ln w="19050">
                            <a:solidFill>
                              <a:srgbClr val="000000"/>
                            </a:solidFill>
                            <a:round/>
                          </a:ln>
                        </wps:spPr>
                        <wps:bodyPr/>
                      </wps:wsp>
                      <wps:wsp>
                        <wps:cNvPr id="35845" name="Line 58"/>
                        <wps:cNvCnPr>
                          <a:cxnSpLocks noChangeShapeType="1"/>
                        </wps:cNvCnPr>
                        <wps:spPr bwMode="auto">
                          <a:xfrm>
                            <a:off x="630" y="11841"/>
                            <a:ext cx="1365" cy="0"/>
                          </a:xfrm>
                          <a:prstGeom prst="line">
                            <a:avLst/>
                          </a:prstGeom>
                          <a:noFill/>
                          <a:ln w="19050">
                            <a:solidFill>
                              <a:srgbClr val="000000"/>
                            </a:solidFill>
                            <a:round/>
                          </a:ln>
                        </wps:spPr>
                        <wps:bodyPr/>
                      </wps:wsp>
                      <wps:wsp>
                        <wps:cNvPr id="35846" name="Line 59"/>
                        <wps:cNvCnPr>
                          <a:cxnSpLocks noChangeShapeType="1"/>
                        </wps:cNvCnPr>
                        <wps:spPr bwMode="auto">
                          <a:xfrm>
                            <a:off x="630" y="12309"/>
                            <a:ext cx="1365" cy="0"/>
                          </a:xfrm>
                          <a:prstGeom prst="line">
                            <a:avLst/>
                          </a:prstGeom>
                          <a:noFill/>
                          <a:ln w="9525">
                            <a:solidFill>
                              <a:srgbClr val="000000"/>
                            </a:solidFill>
                            <a:round/>
                          </a:ln>
                        </wps:spPr>
                        <wps:bodyPr/>
                      </wps:wsp>
                      <wps:wsp>
                        <wps:cNvPr id="35847" name="Line 60"/>
                        <wps:cNvCnPr>
                          <a:cxnSpLocks noChangeShapeType="1"/>
                        </wps:cNvCnPr>
                        <wps:spPr bwMode="auto">
                          <a:xfrm>
                            <a:off x="630" y="12777"/>
                            <a:ext cx="1365" cy="0"/>
                          </a:xfrm>
                          <a:prstGeom prst="line">
                            <a:avLst/>
                          </a:prstGeom>
                          <a:noFill/>
                          <a:ln w="19050">
                            <a:solidFill>
                              <a:srgbClr val="000000"/>
                            </a:solidFill>
                            <a:round/>
                          </a:ln>
                        </wps:spPr>
                        <wps:bodyPr/>
                      </wps:wsp>
                      <wps:wsp>
                        <wps:cNvPr id="35848" name="Line 61"/>
                        <wps:cNvCnPr>
                          <a:cxnSpLocks noChangeShapeType="1"/>
                        </wps:cNvCnPr>
                        <wps:spPr bwMode="auto">
                          <a:xfrm>
                            <a:off x="1260" y="9501"/>
                            <a:ext cx="0" cy="468"/>
                          </a:xfrm>
                          <a:prstGeom prst="line">
                            <a:avLst/>
                          </a:prstGeom>
                          <a:noFill/>
                          <a:ln w="9525">
                            <a:solidFill>
                              <a:srgbClr val="000000"/>
                            </a:solidFill>
                            <a:round/>
                          </a:ln>
                        </wps:spPr>
                        <wps:bodyPr/>
                      </wps:wsp>
                      <wps:wsp>
                        <wps:cNvPr id="35850" name="Line 62"/>
                        <wps:cNvCnPr>
                          <a:cxnSpLocks noChangeShapeType="1"/>
                        </wps:cNvCnPr>
                        <wps:spPr bwMode="auto">
                          <a:xfrm>
                            <a:off x="1260" y="11373"/>
                            <a:ext cx="0" cy="468"/>
                          </a:xfrm>
                          <a:prstGeom prst="line">
                            <a:avLst/>
                          </a:prstGeom>
                          <a:noFill/>
                          <a:ln w="9525">
                            <a:solidFill>
                              <a:srgbClr val="000000"/>
                            </a:solidFill>
                            <a:round/>
                          </a:ln>
                        </wps:spPr>
                        <wps:bodyPr/>
                      </wps:wsp>
                      <wps:wsp>
                        <wps:cNvPr id="35852" name="Line 63"/>
                        <wps:cNvCnPr>
                          <a:cxnSpLocks noChangeShapeType="1"/>
                        </wps:cNvCnPr>
                        <wps:spPr bwMode="auto">
                          <a:xfrm>
                            <a:off x="1260" y="12309"/>
                            <a:ext cx="0" cy="468"/>
                          </a:xfrm>
                          <a:prstGeom prst="line">
                            <a:avLst/>
                          </a:prstGeom>
                          <a:noFill/>
                          <a:ln w="9525">
                            <a:solidFill>
                              <a:srgbClr val="000000"/>
                            </a:solidFill>
                            <a:round/>
                          </a:ln>
                        </wps:spPr>
                        <wps:bodyPr/>
                      </wps:wsp>
                      <wps:wsp>
                        <wps:cNvPr id="35853" name="Line 64"/>
                        <wps:cNvCnPr>
                          <a:cxnSpLocks noChangeShapeType="1"/>
                        </wps:cNvCnPr>
                        <wps:spPr bwMode="auto">
                          <a:xfrm>
                            <a:off x="1260" y="10437"/>
                            <a:ext cx="0" cy="468"/>
                          </a:xfrm>
                          <a:prstGeom prst="line">
                            <a:avLst/>
                          </a:prstGeom>
                          <a:noFill/>
                          <a:ln w="9525">
                            <a:solidFill>
                              <a:srgbClr val="000000"/>
                            </a:solidFill>
                            <a:round/>
                          </a:ln>
                        </wps:spPr>
                        <wps:bodyPr/>
                      </wps:wsp>
                    </wpg:wgp>
                  </a:graphicData>
                </a:graphic>
              </wp:anchor>
            </w:drawing>
          </mc:Choice>
          <mc:Fallback>
            <w:pict>
              <v:group id="_x0000_s1026" o:spid="_x0000_s1026" o:spt="203" style="position:absolute;left:0pt;margin-left:-52.35pt;margin-top:7.7pt;height:663pt;width:506.75pt;z-index:251659264;mso-width-relative:page;mso-height-relative:page;" coordorigin="630,2013" coordsize="9847,13416" o:gfxdata="UEsDBAoAAAAAAIdO4kAAAAAAAAAAAAAAAAAEAAAAZHJzL1BLAwQUAAAACACHTuJAoU6A/dsAAAAM&#10;AQAADwAAAGRycy9kb3ducmV2LnhtbE2PwU7DMBBE70j8g7VI3FrbNIU2xKlQBZwqJFok1JubbJOo&#10;8TqK3aT9e5YTHHfmaXYmW11cKwbsQ+PJgJ4qEEiFLxuqDHzt3iYLECFaKm3rCQ1cMcAqv73JbFr6&#10;kT5x2MZKcAiF1BqoY+xSKUNRo7Nh6jsk9o6+dzby2Vey7O3I4a6VD0o9Smcb4g+17XBdY3Hanp2B&#10;99GOLzP9OmxOx/V1v5t/fG80GnN/p9UziIiX+AfDb32uDjl3OvgzlUG0BiZaJU/MsjNPQDCxVAse&#10;c2BhlugEZJ7J/yPyH1BLAwQUAAAACACHTuJAApvU8FEEAAD+HgAADgAAAGRycy9lMm9Eb2MueG1s&#10;7VnNbuM2EL4X6DsQujeWrB9LQpTFNukGBdJ2gaQPQEvUDyqRKilHTs976LHv0+cp+hodkpIs2zE2&#10;20XZhZEcHImUhpzvmxnOjC7fbJsaPRIuKkYTy7mwLURoyrKKFon188O7b0ILiQ7TDNeMksR6IsJ6&#10;c/X1V5d9G5MlK1mdEY5ACBVx3yZW2XVtvFiItCQNFhesJRQmc8Yb3MEtLxYZxz1Ib+rF0raDRc94&#10;1nKWEiFg9EZPWoNE/hKBLM+rlNywdNMQ2mmpnNS4A5VEWbXCulK7zXOSdj/luSAdqhMLNO3ULywC&#10;12v5u7i6xHHBcVtW6bAF/JItHOjU4IrCopOoG9xhtOHVkaimSjkTLO8uUtYstCIKEdDCsQ+wueVs&#10;0ypdirgv2gl0IOoA9X8tNv3x8T1HVZZYAUBCcQOM//3nh7/++B3BAKDTt0UMD93y9r59z4eBQt9J&#10;hbc5b+R/UAVtFa5PE65k26EUBgPPDWzHs1AKc6EnNR2QT0ugR74XuLA8zMKcq0lJy++G16PQW+l3&#10;HddzAjm9GBdeyP1N2+lbsEmxA0p8HlD3JW6Jwl9IDEagnBGoB6ngt2yL/AEq9ZjECXVbGAf3UkYh&#10;2juW/iIQZdclpgV5yznrS4Iz2J+j1JEbhxXkqxJyEQspZN3/wDIgBG86pgQdgO1EITjrHmoj5KEX&#10;Rqcww3HLRXdLWIPkRWJxcBMlHz/eiU7DOz4iuaXsXVXXMI7jmqI+sSJ/6WvNWF1lclLOCV6sr2uO&#10;HrF0NvU3cCXmjzVVBwGkrhqwhflDNQVeR901Ct12vVUmJ+I1y54AEs60C0MAg4uS8d8s1IP7Jpb4&#10;dYM5sVD9PQVYI8fzpL+rG89fLeGGz2fW8xlMUxCVWJ2F9OV1p2PEpuVVUcJKmkjK3gIVeaUwklvV&#10;uxr2DZant/3fm+ByNMG7ihLkKyMabOiaShvCcbql9wd2p+z54akFk9ozO/3KCP1HzW701ci3lRgc&#10;j1bnuIGvrU45xOSlRxZXw7bNWRyEUZpps37GyDSHcloiYJBEd5/EpXQW8yRGQSQXNkGiE9kQKVWo&#10;mAeEF8aNL5NF1w9loNEnp/ZGdYAZJ9KxPXdlisnPOgC+XCKnk10T6f0vHunY4CamiDxXlzw4IBWe&#10;5l3ScVdDNvt6QsqS7WSl83ymLWPrdEjukm1VAQxkmku2x6wn9CHHOXFgekEop07nPZ+UacuDckq9&#10;QeYzuctrgnzacqDenJ/K6mw0HgIi2zUWAc41lkNJMSdSuZhxIh0n9IxVO+fKZLDPpCo8zDO5dG1j&#10;Jc+ZJsrQj5u55NgpVD0sc/0HZ7laGat4ztUloYE4Z9JsJ8lZyq4zNDCPW0kwLrvFH82oXjtJiQV5&#10;MvRV9ng020yaeHSOK55XIp/7tHMybfX3K9fAbDNpR+TxIflK5KcROVWuqpkUmG0m7Yg8bgueCZHq&#10;0x98FlX19vAJV353nd+rpv7us/XVP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UGAABbQ29udGVudF9UeXBlc10ueG1sUEsBAhQACgAAAAAAh07i&#10;QAAAAAAAAAAAAAAAAAYAAAAAAAAAAAAQAAAApwUAAF9yZWxzL1BLAQIUABQAAAAIAIdO4kCKFGY8&#10;0QAAAJQBAAALAAAAAAAAAAEAIAAAAMsFAABfcmVscy8ucmVsc1BLAQIUAAoAAAAAAIdO4kAAAAAA&#10;AAAAAAAAAAAEAAAAAAAAAAAAEAAAAAAAAABkcnMvUEsBAhQAFAAAAAgAh07iQKFOgP3bAAAADAEA&#10;AA8AAAAAAAAAAQAgAAAAIgAAAGRycy9kb3ducmV2LnhtbFBLAQIUABQAAAAIAIdO4kACm9TwUQQA&#10;AP4eAAAOAAAAAAAAAAEAIAAAACoBAABkcnMvZTJvRG9jLnhtbFBLBQYAAAAABgAGAFkBAADtBwAA&#10;AAA=&#10;">
                <o:lock v:ext="edit" aspectratio="f"/>
                <v:shape id="Text Box 50" o:spid="_x0000_s1026" o:spt="202" type="#_x0000_t202" style="position:absolute;left:1988;top:2013;height:13416;width:8489;" filled="f" stroked="t" coordsize="21600,21600" o:gfxdata="UEsDBAoAAAAAAIdO4kAAAAAAAAAAAAAAAAAEAAAAZHJzL1BLAwQUAAAACACHTuJAzMl7074AAADb&#10;AAAADwAAAGRycy9kb3ducmV2LnhtbEWPwW7CMBBE75X4B2uRuBEnQYI2xXAgIHFsQ9pet/GSRI3X&#10;UWwC7dfXlZB6HM3Om5319mY6MdLgWssKkigGQVxZ3XKtoDwd5o8gnEfW2FkmBd/kYLuZPKwx0/bK&#10;rzQWvhYBwi5DBY33fSalqxoy6CLbEwfvbAeDPsihlnrAa4CbTqZxvJQGWw4NDfa0a6j6Ki4mvJF+&#10;lIv8paDVCj8X+f7n7en83ik1mybxMwhPN/9/fE8ftYJlAn9bAgDk5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Ml7074A&#10;AADbAAAADwAAAAAAAAABACAAAAAiAAAAZHJzL2Rvd25yZXYueG1sUEsBAhQAFAAAAAgAh07iQDMv&#10;BZ47AAAAOQAAABAAAAAAAAAAAQAgAAAADQEAAGRycy9zaGFwZXhtbC54bWxQSwUGAAAAAAYABgBb&#10;AQAAtwMAAAAA&#10;">
                  <v:fill on="f" focussize="0,0"/>
                  <v:stroke color="#000000" miterlimit="8" joinstyle="miter"/>
                  <v:imagedata o:title=""/>
                  <o:lock v:ext="edit" aspectratio="f"/>
                  <v:textbox>
                    <w:txbxContent>
                      <w:p w14:paraId="6734AA93">
                        <w:pPr>
                          <w:ind w:firstLine="560"/>
                        </w:pPr>
                      </w:p>
                      <w:p w14:paraId="2844DA2A">
                        <w:pPr>
                          <w:ind w:firstLine="560"/>
                          <w:rPr>
                            <w:sz w:val="30"/>
                            <w:u w:val="single"/>
                          </w:rPr>
                        </w:pPr>
                        <w:r>
                          <w:rPr>
                            <w:rFonts w:hint="eastAsia"/>
                          </w:rPr>
                          <w:t xml:space="preserve">                        </w:t>
                        </w:r>
                        <w:r>
                          <w:t xml:space="preserve">   </w:t>
                        </w:r>
                        <w:r>
                          <w:rPr>
                            <w:rFonts w:hint="eastAsia"/>
                          </w:rPr>
                          <w:t xml:space="preserve">编    号  </w:t>
                        </w:r>
                        <w:r>
                          <w:rPr>
                            <w:u w:val="single"/>
                          </w:rPr>
                          <w:t xml:space="preserve"> </w:t>
                        </w:r>
                        <w:r>
                          <w:rPr>
                            <w:sz w:val="21"/>
                            <w:szCs w:val="21"/>
                            <w:u w:val="single"/>
                          </w:rPr>
                          <w:t xml:space="preserve"> </w:t>
                        </w:r>
                        <w:r>
                          <w:rPr>
                            <w:rFonts w:hint="eastAsia"/>
                            <w:sz w:val="21"/>
                            <w:szCs w:val="21"/>
                            <w:u w:val="single"/>
                          </w:rPr>
                          <w:t xml:space="preserve">              </w:t>
                        </w:r>
                        <w:r>
                          <w:rPr>
                            <w:rFonts w:hint="eastAsia"/>
                            <w:sz w:val="21"/>
                            <w:szCs w:val="21"/>
                            <w:u w:val="single"/>
                            <w:lang w:val="en-US" w:eastAsia="zh-CN"/>
                          </w:rPr>
                          <w:t xml:space="preserve">      </w:t>
                        </w:r>
                        <w:r>
                          <w:rPr>
                            <w:rFonts w:hint="eastAsia"/>
                            <w:sz w:val="21"/>
                            <w:szCs w:val="21"/>
                            <w:u w:val="single"/>
                          </w:rPr>
                          <w:t xml:space="preserve">  </w:t>
                        </w:r>
                        <w:r>
                          <w:rPr>
                            <w:sz w:val="21"/>
                            <w:szCs w:val="21"/>
                            <w:u w:val="single"/>
                          </w:rPr>
                          <w:t xml:space="preserve"> </w:t>
                        </w:r>
                      </w:p>
                      <w:p w14:paraId="4FCD4DAA">
                        <w:pPr>
                          <w:ind w:firstLine="560"/>
                        </w:pPr>
                        <w:r>
                          <w:rPr>
                            <w:rFonts w:hint="eastAsia"/>
                          </w:rPr>
                          <w:t xml:space="preserve">                        </w:t>
                        </w:r>
                        <w:r>
                          <w:t xml:space="preserve">   </w:t>
                        </w:r>
                        <w:r>
                          <w:rPr>
                            <w:rFonts w:hint="eastAsia"/>
                          </w:rPr>
                          <w:t>密    级</w:t>
                        </w:r>
                        <w:r>
                          <w:t xml:space="preserve"> </w:t>
                        </w:r>
                        <w:r>
                          <w:rPr>
                            <w:rFonts w:hint="eastAsia"/>
                          </w:rPr>
                          <w:t xml:space="preserve"> </w:t>
                        </w:r>
                        <w:r>
                          <w:rPr>
                            <w:rFonts w:hint="eastAsia"/>
                            <w:u w:val="single"/>
                          </w:rPr>
                          <w:t xml:space="preserve">       </w:t>
                        </w:r>
                        <w:r>
                          <w:rPr>
                            <w:rFonts w:hint="eastAsia"/>
                            <w:u w:val="single"/>
                            <w:lang w:val="en-US" w:eastAsia="zh-CN"/>
                          </w:rPr>
                          <w:t>公开</w:t>
                        </w:r>
                        <w:r>
                          <w:rPr>
                            <w:rFonts w:hint="eastAsia"/>
                            <w:u w:val="single"/>
                          </w:rPr>
                          <w:t xml:space="preserve">         </w:t>
                        </w:r>
                      </w:p>
                      <w:p w14:paraId="1B918050">
                        <w:pPr>
                          <w:ind w:firstLine="560"/>
                          <w:rPr>
                            <w:u w:val="single"/>
                          </w:rPr>
                        </w:pPr>
                        <w:r>
                          <w:rPr>
                            <w:rFonts w:hint="eastAsia"/>
                          </w:rPr>
                          <w:t xml:space="preserve">                        </w:t>
                        </w:r>
                        <w:r>
                          <w:t xml:space="preserve">   </w:t>
                        </w:r>
                        <w:r>
                          <w:rPr>
                            <w:rFonts w:hint="eastAsia"/>
                          </w:rPr>
                          <w:t xml:space="preserve">阶段标记  </w:t>
                        </w:r>
                        <w:r>
                          <w:rPr>
                            <w:u w:val="single"/>
                          </w:rPr>
                          <w:t xml:space="preserve"> </w:t>
                        </w:r>
                        <w:r>
                          <w:rPr>
                            <w:rFonts w:hint="eastAsia"/>
                            <w:u w:val="single"/>
                          </w:rPr>
                          <w:t xml:space="preserve">       </w:t>
                        </w:r>
                        <w:r>
                          <w:rPr>
                            <w:rFonts w:hint="eastAsia"/>
                            <w:u w:val="single"/>
                            <w:lang w:val="en-US" w:eastAsia="zh-CN"/>
                          </w:rPr>
                          <w:t>C</w:t>
                        </w:r>
                        <w:r>
                          <w:rPr>
                            <w:rFonts w:hint="eastAsia"/>
                            <w:u w:val="single"/>
                          </w:rPr>
                          <w:t xml:space="preserve">     </w:t>
                        </w:r>
                        <w:r>
                          <w:rPr>
                            <w:rFonts w:hint="eastAsia"/>
                            <w:u w:val="single"/>
                          </w:rPr>
                          <w:tab/>
                        </w:r>
                        <w:r>
                          <w:rPr>
                            <w:rFonts w:hint="eastAsia"/>
                            <w:u w:val="single"/>
                          </w:rPr>
                          <w:t xml:space="preserve"> </w:t>
                        </w:r>
                        <w:r>
                          <w:rPr>
                            <w:u w:val="single"/>
                          </w:rPr>
                          <w:t xml:space="preserve">   </w:t>
                        </w:r>
                      </w:p>
                      <w:p w14:paraId="1EB32B1F">
                        <w:pPr>
                          <w:ind w:firstLine="560"/>
                          <w:rPr>
                            <w:u w:val="single"/>
                          </w:rPr>
                        </w:pPr>
                        <w:r>
                          <w:rPr>
                            <w:rFonts w:hint="eastAsia"/>
                          </w:rPr>
                          <w:t xml:space="preserve">                        </w:t>
                        </w:r>
                        <w:r>
                          <w:t xml:space="preserve">   </w:t>
                        </w:r>
                        <w:r>
                          <w:rPr>
                            <w:rFonts w:hint="eastAsia"/>
                          </w:rPr>
                          <w:t xml:space="preserve">页    数  </w:t>
                        </w:r>
                        <w:r>
                          <w:rPr>
                            <w:rFonts w:hint="eastAsia"/>
                            <w:u w:val="single"/>
                          </w:rPr>
                          <w:t xml:space="preserve">       </w:t>
                        </w:r>
                        <w:r>
                          <w:rPr>
                            <w:rFonts w:hint="eastAsia"/>
                            <w:u w:val="single"/>
                            <w:lang w:val="en-US" w:eastAsia="zh-CN"/>
                          </w:rPr>
                          <w:t xml:space="preserve">  8</w:t>
                        </w:r>
                        <w:r>
                          <w:rPr>
                            <w:rFonts w:hint="eastAsia"/>
                            <w:u w:val="single"/>
                          </w:rPr>
                          <w:t xml:space="preserve">     </w:t>
                        </w:r>
                        <w:r>
                          <w:rPr>
                            <w:rFonts w:hint="eastAsia"/>
                            <w:u w:val="single"/>
                          </w:rPr>
                          <w:tab/>
                        </w:r>
                        <w:r>
                          <w:rPr>
                            <w:rFonts w:hint="eastAsia"/>
                            <w:u w:val="single"/>
                          </w:rPr>
                          <w:t xml:space="preserve"> </w:t>
                        </w:r>
                        <w:r>
                          <w:rPr>
                            <w:u w:val="single"/>
                          </w:rPr>
                          <w:t xml:space="preserve">   </w:t>
                        </w:r>
                      </w:p>
                      <w:p w14:paraId="493FDE64">
                        <w:pPr>
                          <w:ind w:firstLine="560"/>
                          <w:rPr>
                            <w:u w:val="single"/>
                          </w:rPr>
                        </w:pPr>
                      </w:p>
                      <w:tbl>
                        <w:tblPr>
                          <w:tblStyle w:val="47"/>
                          <w:tblW w:w="7584" w:type="dxa"/>
                          <w:tblInd w:w="780" w:type="dxa"/>
                          <w:tblLayout w:type="autofit"/>
                          <w:tblCellMar>
                            <w:top w:w="0" w:type="dxa"/>
                            <w:left w:w="108" w:type="dxa"/>
                            <w:bottom w:w="0" w:type="dxa"/>
                            <w:right w:w="108" w:type="dxa"/>
                          </w:tblCellMar>
                        </w:tblPr>
                        <w:tblGrid>
                          <w:gridCol w:w="1504"/>
                          <w:gridCol w:w="6080"/>
                        </w:tblGrid>
                        <w:tr w14:paraId="12DDCD3A">
                          <w:tblPrEx>
                            <w:tblCellMar>
                              <w:top w:w="0" w:type="dxa"/>
                              <w:left w:w="108" w:type="dxa"/>
                              <w:bottom w:w="0" w:type="dxa"/>
                              <w:right w:w="108" w:type="dxa"/>
                            </w:tblCellMar>
                          </w:tblPrEx>
                          <w:trPr>
                            <w:trHeight w:val="1253" w:hRule="atLeast"/>
                          </w:trPr>
                          <w:tc>
                            <w:tcPr>
                              <w:tcW w:w="1504" w:type="dxa"/>
                              <w:vAlign w:val="bottom"/>
                            </w:tcPr>
                            <w:p w14:paraId="5D134127">
                              <w:pPr>
                                <w:keepNext w:val="0"/>
                                <w:keepLines w:val="0"/>
                                <w:suppressLineNumbers w:val="0"/>
                                <w:spacing w:before="0" w:beforeAutospacing="0" w:after="0" w:afterAutospacing="0" w:line="600" w:lineRule="exact"/>
                                <w:ind w:left="0" w:right="0" w:firstLine="0" w:firstLineChars="0"/>
                                <w:rPr>
                                  <w:rFonts w:hint="default" w:eastAsia="黑体"/>
                                  <w:sz w:val="32"/>
                                </w:rPr>
                              </w:pPr>
                              <w:r>
                                <w:rPr>
                                  <w:rFonts w:hint="eastAsia" w:ascii="黑体" w:eastAsia="黑体"/>
                                  <w:b/>
                                  <w:bCs/>
                                  <w:sz w:val="36"/>
                                </w:rPr>
                                <w:t>名称:</w:t>
                              </w:r>
                            </w:p>
                          </w:tc>
                          <w:tc>
                            <w:tcPr>
                              <w:tcW w:w="6080" w:type="dxa"/>
                              <w:tcBorders>
                                <w:bottom w:val="single" w:color="auto" w:sz="12" w:space="0"/>
                              </w:tcBorders>
                              <w:vAlign w:val="bottom"/>
                            </w:tcPr>
                            <w:p w14:paraId="453CF403">
                              <w:pPr>
                                <w:keepNext w:val="0"/>
                                <w:keepLines w:val="0"/>
                                <w:suppressLineNumbers w:val="0"/>
                                <w:spacing w:before="0" w:beforeAutospacing="0" w:after="0" w:afterAutospacing="0" w:line="600" w:lineRule="exact"/>
                                <w:ind w:left="0" w:right="0" w:firstLine="0" w:firstLineChars="0"/>
                                <w:jc w:val="center"/>
                                <w:rPr>
                                  <w:rFonts w:hint="eastAsia" w:eastAsia="黑体"/>
                                  <w:b/>
                                  <w:bCs/>
                                  <w:sz w:val="36"/>
                                </w:rPr>
                              </w:pPr>
                              <w:r>
                                <w:rPr>
                                  <w:rFonts w:hint="eastAsia" w:eastAsia="黑体"/>
                                  <w:b/>
                                  <w:bCs/>
                                  <w:sz w:val="36"/>
                                </w:rPr>
                                <w:t>高能宇宙辐射探测设施（HERD）</w:t>
                              </w:r>
                            </w:p>
                            <w:p w14:paraId="680FB0DB">
                              <w:pPr>
                                <w:keepNext w:val="0"/>
                                <w:keepLines w:val="0"/>
                                <w:suppressLineNumbers w:val="0"/>
                                <w:spacing w:before="0" w:beforeAutospacing="0" w:after="0" w:afterAutospacing="0" w:line="600" w:lineRule="exact"/>
                                <w:ind w:left="0" w:right="0" w:firstLine="0" w:firstLineChars="0"/>
                                <w:jc w:val="center"/>
                                <w:rPr>
                                  <w:rFonts w:hint="default" w:eastAsia="黑体"/>
                                  <w:sz w:val="32"/>
                                </w:rPr>
                              </w:pPr>
                              <w:r>
                                <w:rPr>
                                  <w:rFonts w:hint="eastAsia" w:eastAsia="黑体"/>
                                  <w:b/>
                                  <w:bCs/>
                                  <w:sz w:val="36"/>
                                  <w:lang w:val="en-US" w:eastAsia="zh-CN"/>
                                </w:rPr>
                                <w:t>船内加热组件设计输入</w:t>
                              </w:r>
                            </w:p>
                          </w:tc>
                        </w:tr>
                      </w:tbl>
                      <w:p w14:paraId="7FC7D84C">
                        <w:pPr>
                          <w:spacing w:line="600" w:lineRule="exact"/>
                          <w:ind w:firstLine="0" w:firstLineChars="0"/>
                          <w:rPr>
                            <w:rFonts w:ascii="黑体" w:eastAsia="黑体"/>
                            <w:b/>
                            <w:bCs/>
                            <w:sz w:val="44"/>
                          </w:rPr>
                        </w:pPr>
                      </w:p>
                      <w:p w14:paraId="03B31A11">
                        <w:pPr>
                          <w:spacing w:line="600" w:lineRule="exact"/>
                          <w:ind w:firstLine="600"/>
                          <w:rPr>
                            <w:rFonts w:eastAsia="黑体"/>
                            <w:sz w:val="30"/>
                          </w:rPr>
                        </w:pPr>
                        <w:r>
                          <w:rPr>
                            <w:rFonts w:hint="eastAsia" w:eastAsia="黑体"/>
                            <w:sz w:val="30"/>
                          </w:rPr>
                          <w:t xml:space="preserve">                 </w:t>
                        </w:r>
                      </w:p>
                      <w:p w14:paraId="3A0B42AB">
                        <w:pPr>
                          <w:spacing w:line="600" w:lineRule="exact"/>
                          <w:ind w:firstLine="600"/>
                          <w:rPr>
                            <w:rFonts w:eastAsia="黑体"/>
                            <w:sz w:val="30"/>
                          </w:rPr>
                        </w:pPr>
                      </w:p>
                      <w:tbl>
                        <w:tblPr>
                          <w:tblStyle w:val="47"/>
                          <w:tblW w:w="0" w:type="auto"/>
                          <w:jc w:val="center"/>
                          <w:tblLayout w:type="autofit"/>
                          <w:tblCellMar>
                            <w:top w:w="0" w:type="dxa"/>
                            <w:left w:w="108" w:type="dxa"/>
                            <w:bottom w:w="0" w:type="dxa"/>
                            <w:right w:w="108" w:type="dxa"/>
                          </w:tblCellMar>
                        </w:tblPr>
                        <w:tblGrid>
                          <w:gridCol w:w="888"/>
                          <w:gridCol w:w="3626"/>
                        </w:tblGrid>
                        <w:tr w14:paraId="73F90DE8">
                          <w:tblPrEx>
                            <w:tblCellMar>
                              <w:top w:w="0" w:type="dxa"/>
                              <w:left w:w="108" w:type="dxa"/>
                              <w:bottom w:w="0" w:type="dxa"/>
                              <w:right w:w="108" w:type="dxa"/>
                            </w:tblCellMar>
                          </w:tblPrEx>
                          <w:trPr>
                            <w:jc w:val="center"/>
                          </w:trPr>
                          <w:tc>
                            <w:tcPr>
                              <w:tcW w:w="888" w:type="dxa"/>
                            </w:tcPr>
                            <w:p w14:paraId="51558615">
                              <w:pPr>
                                <w:keepNext w:val="0"/>
                                <w:keepLines w:val="0"/>
                                <w:suppressLineNumbers w:val="0"/>
                                <w:spacing w:before="0" w:beforeAutospacing="0" w:after="0" w:afterAutospacing="0" w:line="600" w:lineRule="exact"/>
                                <w:ind w:left="0" w:right="0" w:firstLine="0" w:firstLineChars="0"/>
                                <w:rPr>
                                  <w:rFonts w:hint="default" w:eastAsia="黑体"/>
                                  <w:sz w:val="30"/>
                                </w:rPr>
                              </w:pPr>
                              <w:r>
                                <w:rPr>
                                  <w:rFonts w:hint="eastAsia" w:eastAsia="黑体"/>
                                  <w:sz w:val="30"/>
                                </w:rPr>
                                <w:t>单位</w:t>
                              </w:r>
                            </w:p>
                          </w:tc>
                          <w:tc>
                            <w:tcPr>
                              <w:tcW w:w="3626" w:type="dxa"/>
                              <w:tcBorders>
                                <w:bottom w:val="single" w:color="auto" w:sz="4" w:space="0"/>
                              </w:tcBorders>
                              <w:vAlign w:val="bottom"/>
                            </w:tcPr>
                            <w:p w14:paraId="6E06FD09">
                              <w:pPr>
                                <w:keepNext w:val="0"/>
                                <w:keepLines w:val="0"/>
                                <w:suppressLineNumbers w:val="0"/>
                                <w:spacing w:before="0" w:beforeAutospacing="0" w:after="0" w:afterAutospacing="0" w:line="600" w:lineRule="exact"/>
                                <w:ind w:left="0" w:right="0" w:firstLine="199" w:firstLineChars="83"/>
                                <w:rPr>
                                  <w:rFonts w:hint="default" w:eastAsia="黑体"/>
                                  <w:sz w:val="30"/>
                                </w:rPr>
                              </w:pPr>
                              <w:r>
                                <w:rPr>
                                  <w:rFonts w:hint="eastAsia" w:eastAsia="黑体"/>
                                  <w:sz w:val="24"/>
                                </w:rPr>
                                <w:t>中国科学院高能物理研究所</w:t>
                              </w:r>
                            </w:p>
                          </w:tc>
                        </w:tr>
                        <w:tr w14:paraId="6B157031">
                          <w:tblPrEx>
                            <w:tblCellMar>
                              <w:top w:w="0" w:type="dxa"/>
                              <w:left w:w="108" w:type="dxa"/>
                              <w:bottom w:w="0" w:type="dxa"/>
                              <w:right w:w="108" w:type="dxa"/>
                            </w:tblCellMar>
                          </w:tblPrEx>
                          <w:trPr>
                            <w:jc w:val="center"/>
                          </w:trPr>
                          <w:tc>
                            <w:tcPr>
                              <w:tcW w:w="888" w:type="dxa"/>
                            </w:tcPr>
                            <w:p w14:paraId="67928450">
                              <w:pPr>
                                <w:keepNext w:val="0"/>
                                <w:keepLines w:val="0"/>
                                <w:suppressLineNumbers w:val="0"/>
                                <w:spacing w:before="0" w:beforeAutospacing="0" w:after="0" w:afterAutospacing="0" w:line="600" w:lineRule="exact"/>
                                <w:ind w:left="0" w:right="0" w:firstLine="0" w:firstLineChars="0"/>
                                <w:rPr>
                                  <w:rFonts w:hint="default" w:eastAsia="黑体"/>
                                  <w:sz w:val="30"/>
                                </w:rPr>
                              </w:pPr>
                              <w:r>
                                <w:rPr>
                                  <w:rFonts w:hint="eastAsia" w:eastAsia="黑体"/>
                                  <w:sz w:val="30"/>
                                </w:rPr>
                                <w:t>编写</w:t>
                              </w:r>
                            </w:p>
                          </w:tc>
                          <w:tc>
                            <w:tcPr>
                              <w:tcW w:w="3626" w:type="dxa"/>
                              <w:tcBorders>
                                <w:top w:val="single" w:color="auto" w:sz="4" w:space="0"/>
                                <w:bottom w:val="single" w:color="auto" w:sz="4" w:space="0"/>
                              </w:tcBorders>
                              <w:vAlign w:val="bottom"/>
                            </w:tcPr>
                            <w:p w14:paraId="62F9F38D">
                              <w:pPr>
                                <w:keepNext w:val="0"/>
                                <w:keepLines w:val="0"/>
                                <w:suppressLineNumbers w:val="0"/>
                                <w:spacing w:before="0" w:beforeAutospacing="0" w:after="0" w:afterAutospacing="0" w:line="600" w:lineRule="exact"/>
                                <w:ind w:left="0" w:right="0" w:firstLine="0" w:firstLineChars="0"/>
                                <w:jc w:val="center"/>
                                <w:rPr>
                                  <w:rFonts w:hint="default" w:eastAsia="黑体"/>
                                  <w:sz w:val="30"/>
                                </w:rPr>
                              </w:pPr>
                              <w:r>
                                <w:rPr>
                                  <w:rFonts w:hint="eastAsia" w:eastAsia="黑体"/>
                                  <w:sz w:val="30"/>
                                </w:rPr>
                                <w:t>杨</w:t>
                              </w:r>
                              <w:r>
                                <w:rPr>
                                  <w:rFonts w:hint="eastAsia" w:eastAsia="黑体"/>
                                  <w:sz w:val="30"/>
                                  <w:lang w:val="en-US" w:eastAsia="zh-CN"/>
                                </w:rPr>
                                <w:t xml:space="preserve">  </w:t>
                              </w:r>
                              <w:r>
                                <w:rPr>
                                  <w:rFonts w:hint="eastAsia" w:eastAsia="黑体"/>
                                  <w:sz w:val="30"/>
                                </w:rPr>
                                <w:t>生</w:t>
                              </w:r>
                            </w:p>
                          </w:tc>
                        </w:tr>
                        <w:tr w14:paraId="68023D07">
                          <w:tblPrEx>
                            <w:tblCellMar>
                              <w:top w:w="0" w:type="dxa"/>
                              <w:left w:w="108" w:type="dxa"/>
                              <w:bottom w:w="0" w:type="dxa"/>
                              <w:right w:w="108" w:type="dxa"/>
                            </w:tblCellMar>
                          </w:tblPrEx>
                          <w:trPr>
                            <w:jc w:val="center"/>
                          </w:trPr>
                          <w:tc>
                            <w:tcPr>
                              <w:tcW w:w="888" w:type="dxa"/>
                            </w:tcPr>
                            <w:p w14:paraId="7973A9A2">
                              <w:pPr>
                                <w:keepNext w:val="0"/>
                                <w:keepLines w:val="0"/>
                                <w:suppressLineNumbers w:val="0"/>
                                <w:spacing w:before="0" w:beforeAutospacing="0" w:after="0" w:afterAutospacing="0" w:line="600" w:lineRule="exact"/>
                                <w:ind w:left="0" w:right="0" w:firstLine="0" w:firstLineChars="0"/>
                                <w:rPr>
                                  <w:rFonts w:hint="default" w:eastAsia="黑体"/>
                                  <w:sz w:val="30"/>
                                </w:rPr>
                              </w:pPr>
                              <w:r>
                                <w:rPr>
                                  <w:rFonts w:hint="eastAsia" w:eastAsia="黑体"/>
                                  <w:sz w:val="30"/>
                                </w:rPr>
                                <w:t>校对</w:t>
                              </w:r>
                            </w:p>
                          </w:tc>
                          <w:tc>
                            <w:tcPr>
                              <w:tcW w:w="3626" w:type="dxa"/>
                              <w:tcBorders>
                                <w:top w:val="single" w:color="auto" w:sz="4" w:space="0"/>
                                <w:bottom w:val="single" w:color="auto" w:sz="4" w:space="0"/>
                              </w:tcBorders>
                              <w:vAlign w:val="bottom"/>
                            </w:tcPr>
                            <w:p w14:paraId="4482777A">
                              <w:pPr>
                                <w:keepNext w:val="0"/>
                                <w:keepLines w:val="0"/>
                                <w:suppressLineNumbers w:val="0"/>
                                <w:spacing w:before="0" w:beforeAutospacing="0" w:after="0" w:afterAutospacing="0" w:line="600" w:lineRule="exact"/>
                                <w:ind w:left="0" w:right="0" w:firstLine="0" w:firstLineChars="0"/>
                                <w:jc w:val="center"/>
                                <w:rPr>
                                  <w:rFonts w:hint="eastAsia" w:eastAsia="黑体"/>
                                  <w:sz w:val="30"/>
                                  <w:lang w:val="en-US" w:eastAsia="zh-CN"/>
                                </w:rPr>
                              </w:pPr>
                              <w:r>
                                <w:rPr>
                                  <w:rFonts w:hint="eastAsia" w:eastAsia="黑体"/>
                                  <w:sz w:val="30"/>
                                  <w:lang w:eastAsia="zh-CN"/>
                                </w:rPr>
                                <w:t>汪锦州</w:t>
                              </w:r>
                            </w:p>
                          </w:tc>
                        </w:tr>
                        <w:tr w14:paraId="188A8682">
                          <w:tblPrEx>
                            <w:tblCellMar>
                              <w:top w:w="0" w:type="dxa"/>
                              <w:left w:w="108" w:type="dxa"/>
                              <w:bottom w:w="0" w:type="dxa"/>
                              <w:right w:w="108" w:type="dxa"/>
                            </w:tblCellMar>
                          </w:tblPrEx>
                          <w:trPr>
                            <w:jc w:val="center"/>
                          </w:trPr>
                          <w:tc>
                            <w:tcPr>
                              <w:tcW w:w="888" w:type="dxa"/>
                            </w:tcPr>
                            <w:p w14:paraId="051193B9">
                              <w:pPr>
                                <w:keepNext w:val="0"/>
                                <w:keepLines w:val="0"/>
                                <w:suppressLineNumbers w:val="0"/>
                                <w:spacing w:before="0" w:beforeAutospacing="0" w:after="0" w:afterAutospacing="0" w:line="600" w:lineRule="exact"/>
                                <w:ind w:left="0" w:right="0" w:firstLine="0" w:firstLineChars="0"/>
                                <w:rPr>
                                  <w:rFonts w:hint="default" w:eastAsia="黑体"/>
                                  <w:sz w:val="30"/>
                                </w:rPr>
                              </w:pPr>
                              <w:r>
                                <w:rPr>
                                  <w:rFonts w:hint="eastAsia" w:eastAsia="黑体"/>
                                  <w:sz w:val="30"/>
                                </w:rPr>
                                <w:t>审核</w:t>
                              </w:r>
                            </w:p>
                          </w:tc>
                          <w:tc>
                            <w:tcPr>
                              <w:tcW w:w="3626" w:type="dxa"/>
                              <w:tcBorders>
                                <w:top w:val="single" w:color="auto" w:sz="4" w:space="0"/>
                                <w:bottom w:val="single" w:color="auto" w:sz="4" w:space="0"/>
                              </w:tcBorders>
                              <w:vAlign w:val="bottom"/>
                            </w:tcPr>
                            <w:p w14:paraId="4590093F">
                              <w:pPr>
                                <w:keepNext w:val="0"/>
                                <w:keepLines w:val="0"/>
                                <w:suppressLineNumbers w:val="0"/>
                                <w:spacing w:before="0" w:beforeAutospacing="0" w:after="0" w:afterAutospacing="0" w:line="600" w:lineRule="exact"/>
                                <w:ind w:left="0" w:right="0" w:firstLine="0" w:firstLineChars="0"/>
                                <w:jc w:val="center"/>
                                <w:rPr>
                                  <w:rFonts w:hint="default" w:eastAsia="黑体"/>
                                  <w:sz w:val="30"/>
                                  <w:lang w:val="en-US" w:eastAsia="zh-CN"/>
                                </w:rPr>
                              </w:pPr>
                              <w:r>
                                <w:rPr>
                                  <w:rFonts w:hint="eastAsia" w:eastAsia="黑体"/>
                                  <w:sz w:val="30"/>
                                  <w:lang w:val="en-US" w:eastAsia="zh-CN"/>
                                </w:rPr>
                                <w:t>李新乔</w:t>
                              </w:r>
                            </w:p>
                          </w:tc>
                        </w:tr>
                        <w:tr w14:paraId="745C385F">
                          <w:tblPrEx>
                            <w:tblCellMar>
                              <w:top w:w="0" w:type="dxa"/>
                              <w:left w:w="108" w:type="dxa"/>
                              <w:bottom w:w="0" w:type="dxa"/>
                              <w:right w:w="108" w:type="dxa"/>
                            </w:tblCellMar>
                          </w:tblPrEx>
                          <w:trPr>
                            <w:jc w:val="center"/>
                          </w:trPr>
                          <w:tc>
                            <w:tcPr>
                              <w:tcW w:w="888" w:type="dxa"/>
                            </w:tcPr>
                            <w:p w14:paraId="30DBCC40">
                              <w:pPr>
                                <w:keepNext w:val="0"/>
                                <w:keepLines w:val="0"/>
                                <w:suppressLineNumbers w:val="0"/>
                                <w:spacing w:before="0" w:beforeAutospacing="0" w:after="0" w:afterAutospacing="0" w:line="600" w:lineRule="exact"/>
                                <w:ind w:left="0" w:right="0" w:firstLine="0" w:firstLineChars="0"/>
                                <w:rPr>
                                  <w:rFonts w:hint="default" w:eastAsia="黑体"/>
                                  <w:sz w:val="30"/>
                                </w:rPr>
                              </w:pPr>
                              <w:r>
                                <w:rPr>
                                  <w:rFonts w:hint="eastAsia" w:eastAsia="黑体"/>
                                  <w:sz w:val="30"/>
                                </w:rPr>
                                <w:t>标审</w:t>
                              </w:r>
                            </w:p>
                          </w:tc>
                          <w:tc>
                            <w:tcPr>
                              <w:tcW w:w="3626" w:type="dxa"/>
                              <w:tcBorders>
                                <w:top w:val="single" w:color="auto" w:sz="4" w:space="0"/>
                                <w:bottom w:val="single" w:color="auto" w:sz="4" w:space="0"/>
                              </w:tcBorders>
                              <w:vAlign w:val="bottom"/>
                            </w:tcPr>
                            <w:p w14:paraId="115446C8">
                              <w:pPr>
                                <w:keepNext w:val="0"/>
                                <w:keepLines w:val="0"/>
                                <w:suppressLineNumbers w:val="0"/>
                                <w:spacing w:before="0" w:beforeAutospacing="0" w:after="0" w:afterAutospacing="0" w:line="600" w:lineRule="exact"/>
                                <w:ind w:left="0" w:right="0" w:firstLine="0" w:firstLineChars="0"/>
                                <w:jc w:val="center"/>
                                <w:rPr>
                                  <w:rFonts w:hint="default" w:eastAsia="黑体"/>
                                  <w:sz w:val="30"/>
                                  <w:lang w:val="en-US" w:eastAsia="zh-CN"/>
                                </w:rPr>
                              </w:pPr>
                              <w:r>
                                <w:rPr>
                                  <w:rFonts w:hint="eastAsia" w:eastAsia="黑体"/>
                                  <w:sz w:val="30"/>
                                  <w:lang w:val="en-US" w:eastAsia="zh-CN"/>
                                </w:rPr>
                                <w:t>姚  莉</w:t>
                              </w:r>
                            </w:p>
                          </w:tc>
                        </w:tr>
                        <w:tr w14:paraId="06F900DC">
                          <w:tblPrEx>
                            <w:tblCellMar>
                              <w:top w:w="0" w:type="dxa"/>
                              <w:left w:w="108" w:type="dxa"/>
                              <w:bottom w:w="0" w:type="dxa"/>
                              <w:right w:w="108" w:type="dxa"/>
                            </w:tblCellMar>
                          </w:tblPrEx>
                          <w:trPr>
                            <w:jc w:val="center"/>
                          </w:trPr>
                          <w:tc>
                            <w:tcPr>
                              <w:tcW w:w="888" w:type="dxa"/>
                            </w:tcPr>
                            <w:p w14:paraId="03934D3C">
                              <w:pPr>
                                <w:keepNext w:val="0"/>
                                <w:keepLines w:val="0"/>
                                <w:suppressLineNumbers w:val="0"/>
                                <w:spacing w:before="0" w:beforeAutospacing="0" w:after="0" w:afterAutospacing="0" w:line="600" w:lineRule="exact"/>
                                <w:ind w:left="0" w:right="0" w:firstLine="0" w:firstLineChars="0"/>
                                <w:rPr>
                                  <w:rFonts w:hint="default" w:eastAsia="黑体"/>
                                  <w:sz w:val="30"/>
                                </w:rPr>
                              </w:pPr>
                              <w:r>
                                <w:rPr>
                                  <w:rFonts w:hint="eastAsia" w:eastAsia="黑体"/>
                                  <w:sz w:val="30"/>
                                </w:rPr>
                                <w:t>批准</w:t>
                              </w:r>
                            </w:p>
                          </w:tc>
                          <w:tc>
                            <w:tcPr>
                              <w:tcW w:w="3626" w:type="dxa"/>
                              <w:tcBorders>
                                <w:top w:val="single" w:color="auto" w:sz="4" w:space="0"/>
                                <w:bottom w:val="single" w:color="auto" w:sz="4" w:space="0"/>
                              </w:tcBorders>
                              <w:vAlign w:val="bottom"/>
                            </w:tcPr>
                            <w:p w14:paraId="7C7DA960">
                              <w:pPr>
                                <w:keepNext w:val="0"/>
                                <w:keepLines w:val="0"/>
                                <w:suppressLineNumbers w:val="0"/>
                                <w:spacing w:before="0" w:beforeAutospacing="0" w:after="0" w:afterAutospacing="0" w:line="600" w:lineRule="exact"/>
                                <w:ind w:left="0" w:right="0" w:firstLine="0" w:firstLineChars="0"/>
                                <w:jc w:val="center"/>
                                <w:rPr>
                                  <w:rFonts w:hint="eastAsia" w:eastAsia="黑体"/>
                                  <w:sz w:val="30"/>
                                  <w:lang w:val="en-US" w:eastAsia="zh-CN"/>
                                </w:rPr>
                              </w:pPr>
                              <w:r>
                                <w:rPr>
                                  <w:rFonts w:hint="eastAsia" w:eastAsia="黑体"/>
                                  <w:sz w:val="30"/>
                                  <w:lang w:val="en-US" w:eastAsia="zh-CN"/>
                                </w:rPr>
                                <w:t>董永伟</w:t>
                              </w:r>
                            </w:p>
                          </w:tc>
                        </w:tr>
                      </w:tbl>
                      <w:p w14:paraId="2741FEBD">
                        <w:pPr>
                          <w:spacing w:line="600" w:lineRule="exact"/>
                          <w:ind w:firstLine="600"/>
                          <w:rPr>
                            <w:rFonts w:eastAsia="黑体"/>
                            <w:sz w:val="30"/>
                          </w:rPr>
                        </w:pPr>
                        <w:r>
                          <w:rPr>
                            <w:rFonts w:hint="eastAsia" w:eastAsia="黑体"/>
                            <w:sz w:val="30"/>
                          </w:rPr>
                          <w:t xml:space="preserve">                         </w:t>
                        </w:r>
                      </w:p>
                      <w:p w14:paraId="44EFB272">
                        <w:pPr>
                          <w:spacing w:line="600" w:lineRule="exact"/>
                          <w:ind w:firstLine="560"/>
                          <w:rPr>
                            <w:u w:val="single"/>
                          </w:rPr>
                        </w:pPr>
                      </w:p>
                      <w:p w14:paraId="0C1695A5">
                        <w:pPr>
                          <w:spacing w:line="600" w:lineRule="exact"/>
                          <w:ind w:firstLine="560"/>
                          <w:rPr>
                            <w:u w:val="single"/>
                          </w:rPr>
                        </w:pPr>
                      </w:p>
                      <w:p w14:paraId="443C3387">
                        <w:pPr>
                          <w:spacing w:line="600" w:lineRule="exact"/>
                          <w:ind w:firstLine="640"/>
                          <w:jc w:val="center"/>
                          <w:rPr>
                            <w:rFonts w:eastAsia="黑体"/>
                            <w:sz w:val="32"/>
                            <w:szCs w:val="22"/>
                          </w:rPr>
                        </w:pPr>
                        <w:r>
                          <w:rPr>
                            <w:rFonts w:hint="eastAsia" w:eastAsia="黑体"/>
                            <w:sz w:val="32"/>
                            <w:szCs w:val="22"/>
                          </w:rPr>
                          <w:t>中国科学院高能物理研究所</w:t>
                        </w:r>
                      </w:p>
                    </w:txbxContent>
                  </v:textbox>
                </v:shape>
                <v:line id="Line 51" o:spid="_x0000_s1026" o:spt="20" style="position:absolute;left:630;top:9501;height:0;width:1365;" filled="f" stroked="t" coordsize="21600,21600" o:gfxdata="UEsDBAoAAAAAAIdO4kAAAAAAAAAAAAAAAAAEAAAAZHJzL1BLAwQUAAAACACHTuJA4KSYObwAAADb&#10;AAAADwAAAGRycy9kb3ducmV2LnhtbEWPzYvCMBTE74L/Q3jCXkQTK4h0jR5WCx68+IXXR/O2Ldu8&#10;1CZ+rH+9EQSPw8z8hpkt7rYWV2p95VjDaKhAEOfOVFxoOOyzwRSED8gGa8ek4Z88LObdzgxT4268&#10;pesuFCJC2KeooQyhSaX0eUkW/dA1xNH7da3FEGVbSNPiLcJtLROlJtJixXGhxIZ+Ssr/dherwWdH&#10;OmePft5Xp3HhKDkvNyvU+qs3Ut8gAt3DJ/xur42GSQKvL/EHyPk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CkmDm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Line 52" o:spid="_x0000_s1026" o:spt="20" style="position:absolute;left:630;top:9969;height:0;width:1365;" filled="f" stroked="t" coordsize="21600,21600" o:gfxdata="UEsDBAoAAAAAAIdO4kAAAAAAAAAAAAAAAAAEAAAAZHJzL1BLAwQUAAAACACHTuJAicKaBLsAAADb&#10;AAAADwAAAGRycy9kb3ducmV2LnhtbEWPQYvCMBSE78L+h/AW9qaprpbaNQoKwuLNKurx0Tzbss1L&#10;aWK1/34jCB6HmfmGWawephYdta6yrGA8ikAQ51ZXXCg4HrbDBITzyBpry6SgJwer5cdggam2d95T&#10;l/lCBAi7FBWU3jeplC4vyaAb2YY4eFfbGvRBtoXULd4D3NRyEkWxNFhxWCixoU1J+V92M4EyOyfr&#10;HSbHvq+zy3y6Oe06Nkp9fY6jHxCeHv4dfrV/tYL4G55fwg+Qy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cKaBLsAAADb&#10;AAAADwAAAAAAAAABACAAAAAiAAAAZHJzL2Rvd25yZXYueG1sUEsBAhQAFAAAAAgAh07iQDMvBZ47&#10;AAAAOQAAABAAAAAAAAAAAQAgAAAACgEAAGRycy9zaGFwZXhtbC54bWxQSwUGAAAAAAYABgBbAQAA&#10;tAMAAAAA&#10;">
                  <v:fill on="f" focussize="0,0"/>
                  <v:stroke weight="1.5pt" color="#000000" joinstyle="round"/>
                  <v:imagedata o:title=""/>
                  <o:lock v:ext="edit" aspectratio="f"/>
                </v:line>
                <v:line id="Line 53" o:spid="_x0000_s1026" o:spt="20" style="position:absolute;left:630;top:10437;height:0;width:1365;" filled="f" stroked="t" coordsize="21600,21600" o:gfxdata="UEsDBAoAAAAAAIdO4kAAAAAAAAAAAAAAAAAEAAAAZHJzL1BLAwQUAAAACACHTuJAhTEIbr0AAADe&#10;AAAADwAAAGRycy9kb3ducmV2LnhtbEWPy4rCMBSG94LvEI7gRsbE2yDV6EItzGI23nB7aI5tsTmp&#10;TbzN008Wgsuf/8Y3Xz5tJe7U+NKxhkFfgSDOnCk513DYp19TED4gG6wck4YXeVgu2q05JsY9eEv3&#10;XchFHGGfoIYihDqR0mcFWfR9VxNH7+waiyHKJpemwUcct5UcKvUtLZYcHwqsaVVQdtndrAafHuma&#10;/vWynjqNckfD6/p3g1p3OwM1AxHoGT7hd/vHaBhNpuMIEHEiCsjF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MQhuvQAA&#10;AN4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Line 54" o:spid="_x0000_s1026" o:spt="20" style="position:absolute;left:630;top:10905;height:0;width:1365;" filled="f" stroked="t" coordsize="21600,21600" o:gfxdata="UEsDBAoAAAAAAIdO4kAAAAAAAAAAAAAAAAAEAAAAZHJzL1BLAwQUAAAACACHTuJAnfv51r4AAADe&#10;AAAADwAAAGRycy9kb3ducmV2LnhtbEWPT4vCMBTE74LfITzBm6b1z1K7RkFhQbxZZfX4aJ5t2eal&#10;NNlqv70RFvY4zMxvmPX2aWrRUesqywriaQSCOLe64kLB5fw1SUA4j6yxtkwKenKw3QwHa0y1ffCJ&#10;uswXIkDYpaig9L5JpXR5SQbd1DbEwbvb1qAPsi2kbvER4KaWsyj6kAYrDgslNrQvKf/Jfk2gLK/J&#10;7ojJpe/r7LZa7L+PHRulxqM4+gTh6en/w3/tg1YwXyaLGN53whWQmx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fv51r4A&#10;AADeAAAADwAAAAAAAAABACAAAAAiAAAAZHJzL2Rvd25yZXYueG1sUEsBAhQAFAAAAAgAh07iQDMv&#10;BZ47AAAAOQAAABAAAAAAAAAAAQAgAAAADQEAAGRycy9zaGFwZXhtbC54bWxQSwUGAAAAAAYABgBb&#10;AQAAtwMAAAAA&#10;">
                  <v:fill on="f" focussize="0,0"/>
                  <v:stroke weight="1.5pt" color="#000000" joinstyle="round"/>
                  <v:imagedata o:title=""/>
                  <o:lock v:ext="edit" aspectratio="f"/>
                </v:line>
                <v:line id="Line 55" o:spid="_x0000_s1026" o:spt="20" style="position:absolute;left:630;top:11373;height:0;width:1365;" filled="f" stroked="t" coordsize="21600,21600" o:gfxdata="UEsDBAoAAAAAAIdO4kAAAAAAAAAAAAAAAAAEAAAAZHJzL1BLAwQUAAAACACHTuJAGq8zgsEAAADe&#10;AAAADwAAAGRycy9kb3ducmV2LnhtbEWPT2vCQBTE7wW/w/KEXkR3jbVImo0H24AHL1qL10f2NQlm&#10;38bs1j/99F1B6HGYmd8w2fJqW3Gm3jeONUwnCgRx6UzDlYb9ZzFegPAB2WDrmDTcyMMyHzxlmBp3&#10;4S2dd6ESEcI+RQ11CF0qpS9rsugnriOO3rfrLYYo+0qaHi8RbluZKPUqLTYcF2rsaFVTedz9WA2+&#10;+KJT8TsqR+owqxwlp/fNB2r9PJyqNxCBruE//GivjYbZfPGSwP1OvAIy/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Gq8z&#10;gsEAAADeAAAADwAAAAAAAAABACAAAAAiAAAAZHJzL2Rvd25yZXYueG1sUEsBAhQAFAAAAAgAh07i&#10;QDMvBZ47AAAAOQAAABAAAAAAAAAAAQAgAAAAEAEAAGRycy9zaGFwZXhtbC54bWxQSwUGAAAAAAYA&#10;BgBbAQAAugMAAAAA&#10;">
                  <v:fill on="f" focussize="0,0"/>
                  <v:stroke color="#000000" joinstyle="round"/>
                  <v:imagedata o:title=""/>
                  <o:lock v:ext="edit" aspectratio="f"/>
                </v:line>
                <v:shape id="Text Box 56" o:spid="_x0000_s1026" o:spt="202" type="#_x0000_t202" style="position:absolute;left:630;top:8565;height:468;width:1365;" filled="f" stroked="f" coordsize="21600,21600" o:gfxdata="UEsDBAoAAAAAAIdO4kAAAAAAAAAAAAAAAAAEAAAAZHJzL1BLAwQUAAAACACHTuJAkvBbaL4AAADe&#10;AAAADwAAAGRycy9kb3ducmV2LnhtbEWPT4vCMBTE78J+h/AW9qaJ/xbtGj0oC54UdRW8PZpnW7Z5&#10;KU209dsbQfA4zMxvmNmitaW4Ue0Lxxr6PQWCOHWm4EzD3+G3OwHhA7LB0jFpuJOHxfyjM8PEuIZ3&#10;dNuHTEQI+wQ15CFUiZQ+zcmi77mKOHoXV1sMUdaZNDU2EW5LOVDqW1osOC7kWNEyp/R/f7UajpvL&#10;+TRS22xlx1XjWiXZTqXWX5999QMiUBve4Vd7bTQMx5PREJ534hWQ8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vBbaL4A&#10;AADe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58110F04">
                        <w:pPr>
                          <w:ind w:left="0" w:leftChars="0" w:firstLine="0" w:firstLineChars="0"/>
                          <w:rPr>
                            <w:b/>
                          </w:rPr>
                        </w:pPr>
                        <w:r>
                          <w:rPr>
                            <w:rFonts w:hint="eastAsia"/>
                            <w:b/>
                          </w:rPr>
                          <w:t>会 签：</w:t>
                        </w:r>
                      </w:p>
                    </w:txbxContent>
                  </v:textbox>
                </v:shape>
                <v:line id="Line 57" o:spid="_x0000_s1026" o:spt="20" style="position:absolute;left:630;top:9033;height:0;width:1365;" filled="f" stroked="t" coordsize="21600,21600" o:gfxdata="UEsDBAoAAAAAAIdO4kAAAAAAAAAAAAAAAAAEAAAAZHJzL1BLAwQUAAAACACHTuJAjYxaTr4AAADe&#10;AAAADwAAAGRycy9kb3ducmV2LnhtbEWPQYvCMBSE78L+h/AW9qapu3Wp1SisIIg3q6weH82zLTYv&#10;pYnV/nsjCB6HmfmGmS/vphYdta6yrGA8ikAQ51ZXXCg47NfDBITzyBpry6SgJwfLxcdgjqm2N95R&#10;l/lCBAi7FBWU3jeplC4vyaAb2YY4eGfbGvRBtoXULd4C3NTyO4p+pcGKw0KJDa1Kyi/Z1QTK5Jj8&#10;bTE59H2dnabx6n/bsVHq63MczUB4uvt3+NXeaAU/kySO4XknXAG5e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YxaTr4A&#10;AADeAAAADwAAAAAAAAABACAAAAAiAAAAZHJzL2Rvd25yZXYueG1sUEsBAhQAFAAAAAgAh07iQDMv&#10;BZ47AAAAOQAAABAAAAAAAAAAAQAgAAAADQEAAGRycy9zaGFwZXhtbC54bWxQSwUGAAAAAAYABgBb&#10;AQAAtwMAAAAA&#10;">
                  <v:fill on="f" focussize="0,0"/>
                  <v:stroke weight="1.5pt" color="#000000" joinstyle="round"/>
                  <v:imagedata o:title=""/>
                  <o:lock v:ext="edit" aspectratio="f"/>
                </v:line>
                <v:line id="Line 58" o:spid="_x0000_s1026" o:spt="20" style="position:absolute;left:630;top:11841;height:0;width:1365;" filled="f" stroked="t" coordsize="21600,21600" o:gfxdata="UEsDBAoAAAAAAIdO4kAAAAAAAAAAAAAAAAAEAAAAZHJzL1BLAwQUAAAACACHTuJA4sD/1b8AAADe&#10;AAAADwAAAGRycy9kb3ducmV2LnhtbEWPT2uDQBTE74V8h+UFcmvW/DFYm1WIUCi51YS0x4f7qlL3&#10;rbhbjd++Wyj0OMzMb5hjfjedGGlwrWUFm3UEgriyuuVawfXy8piAcB5ZY2eZFMzkIM8WD0dMtZ34&#10;jcbS1yJA2KWooPG+T6V0VUMG3dr2xMH7tINBH+RQSz3gFOCmk9soOkiDLYeFBnsqGqq+ym8TKPF7&#10;cjpjcp3nrvx42he388hGqdVyEz2D8HT3/+G/9qtWsIuTfQy/d8IVkNk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LA/9W/&#10;AAAA3gAAAA8AAAAAAAAAAQAgAAAAIgAAAGRycy9kb3ducmV2LnhtbFBLAQIUABQAAAAIAIdO4kAz&#10;LwWeOwAAADkAAAAQAAAAAAAAAAEAIAAAAA4BAABkcnMvc2hhcGV4bWwueG1sUEsFBgAAAAAGAAYA&#10;WwEAALgDAAAAAA==&#10;">
                  <v:fill on="f" focussize="0,0"/>
                  <v:stroke weight="1.5pt" color="#000000" joinstyle="round"/>
                  <v:imagedata o:title=""/>
                  <o:lock v:ext="edit" aspectratio="f"/>
                </v:line>
                <v:line id="Line 59" o:spid="_x0000_s1026" o:spt="20" style="position:absolute;left:630;top:12309;height:0;width:1365;" filled="f" stroked="t" coordsize="21600,21600" o:gfxdata="UEsDBAoAAAAAAIdO4kAAAAAAAAAAAAAAAAAEAAAAZHJzL1BLAwQUAAAACACHTuJAZZQ1gcEAAADe&#10;AAAADwAAAGRycy9kb3ducmV2LnhtbEWPQWvCQBSE7wX/w/KEXkR31SoSXXOwDfTQS7XF6yP7TILZ&#10;t0l2a9L++m6h4HGYmW+YXTrYWtyo85VjDfOZAkGcO1NxoeHjlE03IHxANlg7Jg3f5CHdjx52mBjX&#10;8zvdjqEQEcI+QQ1lCE0ipc9LsuhnriGO3sV1FkOUXSFNh32E21oulFpLixXHhRIbOpSUX49fVoPP&#10;PqnNfib5RJ2XhaNF+/z2glo/judqCyLQEO7h//ar0bBcbZ7W8HcnXgG5/w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ZQ1&#10;gcEAAADeAAAADwAAAAAAAAABACAAAAAiAAAAZHJzL2Rvd25yZXYueG1sUEsBAhQAFAAAAAgAh07i&#10;QDMvBZ47AAAAOQAAABAAAAAAAAAAAQAgAAAAEAEAAGRycy9zaGFwZXhtbC54bWxQSwUGAAAAAAYA&#10;BgBbAQAAugMAAAAA&#10;">
                  <v:fill on="f" focussize="0,0"/>
                  <v:stroke color="#000000" joinstyle="round"/>
                  <v:imagedata o:title=""/>
                  <o:lock v:ext="edit" aspectratio="f"/>
                </v:line>
                <v:line id="Line 60" o:spid="_x0000_s1026" o:spt="20" style="position:absolute;left:630;top:12777;height:0;width:1365;" filled="f" stroked="t" coordsize="21600,21600" o:gfxdata="UEsDBAoAAAAAAIdO4kAAAAAAAAAAAAAAAAAEAAAAZHJzL1BLAwQUAAAACACHTuJAfV7EOcAAAADe&#10;AAAADwAAAGRycy9kb3ducmV2LnhtbEWPQWvCQBSE70L/w/IKvenG1rQxdRNQKJTcGqX1+Mi+JqHZ&#10;tyG7RvPvXaHgcZiZb5hNfjGdGGlwrWUFy0UEgriyuuVawWH/MU9AOI+ssbNMCiZykGcPsw2m2p75&#10;i8bS1yJA2KWooPG+T6V0VUMG3cL2xMH7tYNBH+RQSz3gOcBNJ5+j6FUabDksNNjTrqHqrzyZQIl/&#10;km2ByWGauvK4Xu2+i5GNUk+Py+gdhKeLv4f/259awUucrN7gdidcAZld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9XsQ5&#10;wAAAAN4AAAAPAAAAAAAAAAEAIAAAACIAAABkcnMvZG93bnJldi54bWxQSwECFAAUAAAACACHTuJA&#10;My8FnjsAAAA5AAAAEAAAAAAAAAABACAAAAAPAQAAZHJzL3NoYXBleG1sLnhtbFBLBQYAAAAABgAG&#10;AFsBAAC5AwAAAAA=&#10;">
                  <v:fill on="f" focussize="0,0"/>
                  <v:stroke weight="1.5pt" color="#000000" joinstyle="round"/>
                  <v:imagedata o:title=""/>
                  <o:lock v:ext="edit" aspectratio="f"/>
                </v:line>
                <v:line id="Line 61" o:spid="_x0000_s1026" o:spt="20" style="position:absolute;left:1260;top:9501;height:468;width:0;" filled="f" stroked="t" coordsize="21600,21600" o:gfxdata="UEsDBAoAAAAAAIdO4kAAAAAAAAAAAAAAAAAEAAAAZHJzL1BLAwQUAAAACACHTuJAe0cEaLwAAADe&#10;AAAADwAAAGRycy9kb3ducmV2LnhtbEVPuY7CMBDtkfgHa5Bo0GJzrVDAUACRttiGS7SjeEgi4nGI&#10;zbVfvy6QKJ/ePV8+bSXu1PjSsYZBX4EgzpwpOddw2KdfUxA+IBusHJOGF3lYLtqtOSbGPXhL913I&#10;RQxhn6CGIoQ6kdJnBVn0fVcTR+7sGoshwiaXpsFHDLeVHCr1LS2WHBsKrGlVUHbZ3awGnx7pmv71&#10;sp46jXJHw+v6d4NadzsDNQMR6Bk+4rf7x2gYTabjuDfeiVdALv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tHBGi8AAAA&#10;3g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Line 62" o:spid="_x0000_s1026" o:spt="20" style="position:absolute;left:1260;top:11373;height:468;width:0;" filled="f" stroked="t" coordsize="21600,21600" o:gfxdata="UEsDBAoAAAAAAIdO4kAAAAAAAAAAAAAAAAAEAAAAZHJzL1BLAwQUAAAACACHTuJAAOies74AAADe&#10;AAAADwAAAGRycy9kb3ducmV2LnhtbEWPzYrCMBSF94LvEK4wG9FExUFqowu1MAs36gyzvTR32jLN&#10;TW2iVZ/eLASXh/PHl65vthZXan3lWMNkrEAQ585UXGj4PmWjBQgfkA3WjknDnTysV/1eiolxHR/o&#10;egyFiCPsE9RQhtAkUvq8JIt+7Bri6P251mKIsi2kabGL47aWU6U+pcWK40OJDW1Kyv+PF6vBZz90&#10;zh7DfKh+Z4Wj6Xm736HWH4OJWoIIdAvv8Kv9ZTTM5ot5BIg4EQXk6gl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Oies74A&#10;AADe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Line 63" o:spid="_x0000_s1026" o:spt="20" style="position:absolute;left:1260;top:12309;height:468;width:0;" filled="f" stroked="t" coordsize="21600,21600" o:gfxdata="UEsDBAoAAAAAAIdO4kAAAAAAAAAAAAAAAAAEAAAAZHJzL1BLAwQUAAAACACHTuJAn3alX8EAAADe&#10;AAAADwAAAGRycy9kb3ducmV2LnhtbEWPzWrDMBCE74W+g9hCLqGRbOMSnCg5NDH00EuTlF4Xa2Ob&#10;WivbUn7ap68CgR6HmfmGWa6vthNnGn3rWEMyUyCIK2darjUc9uXzHIQPyAY7x6ThhzysV48PSyyM&#10;u/AHnXehFhHCvkANTQh9IaWvGrLoZ64njt7RjRZDlGMtzYiXCLedTJV6kRZbjgsN9vTaUPW9O1kN&#10;vvykofydVlP1ldWO0mHzvkWtJ0+JWoAIdA3/4Xv7zWjI8nmewu1OvAJy9Q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n3al&#10;X8EAAADeAAAADwAAAAAAAAABACAAAAAiAAAAZHJzL2Rvd25yZXYueG1sUEsBAhQAFAAAAAgAh07i&#10;QDMvBZ47AAAAOQAAABAAAAAAAAAAAQAgAAAAEAEAAGRycy9zaGFwZXhtbC54bWxQSwUGAAAAAAYA&#10;BgBbAQAAugMAAAAA&#10;">
                  <v:fill on="f" focussize="0,0"/>
                  <v:stroke color="#000000" joinstyle="round"/>
                  <v:imagedata o:title=""/>
                  <o:lock v:ext="edit" aspectratio="f"/>
                </v:line>
                <v:line id="Line 64" o:spid="_x0000_s1026" o:spt="20" style="position:absolute;left:1260;top:10437;height:468;width:0;" filled="f" stroked="t" coordsize="21600,21600" o:gfxdata="UEsDBAoAAAAAAIdO4kAAAAAAAAAAAAAAAAAEAAAAZHJzL1BLAwQUAAAACACHTuJA8DoAxL8AAADe&#10;AAAADwAAAGRycy9kb3ducmV2LnhtbEWPzYvCMBTE7wv+D+EJXkQTLYpUowd3Cx724hdeH82zLTYv&#10;tYlf+9ebhYU9DjPzG2axetpa3Kn1lWMNo6ECQZw7U3Gh4bDPBjMQPiAbrB2Thhd5WC07HwtMjXvw&#10;lu67UIgIYZ+ihjKEJpXS5yVZ9EPXEEfv7FqLIcq2kKbFR4TbWo6VmkqLFceFEhtal5RfdjerwWdH&#10;umY//byvTknhaHz9/P5CrXvdkZqDCPQM/+G/9sZoSCazSQK/d+IVkMs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A6AMS/&#10;AAAA3gAAAA8AAAAAAAAAAQAgAAAAIgAAAGRycy9kb3ducmV2LnhtbFBLAQIUABQAAAAIAIdO4kAz&#10;LwWeOwAAADkAAAAQAAAAAAAAAAEAIAAAAA4BAABkcnMvc2hhcGV4bWwueG1sUEsFBgAAAAAGAAYA&#10;WwEAALgDAAAAAA==&#10;">
                  <v:fill on="f" focussize="0,0"/>
                  <v:stroke color="#000000" joinstyle="round"/>
                  <v:imagedata o:title=""/>
                  <o:lock v:ext="edit" aspectratio="f"/>
                </v:line>
              </v:group>
            </w:pict>
          </mc:Fallback>
        </mc:AlternateContent>
      </w:r>
    </w:p>
    <w:p w14:paraId="21F741F1">
      <w:pPr>
        <w:spacing w:line="360" w:lineRule="auto"/>
        <w:ind w:firstLine="480"/>
        <w:rPr>
          <w:rFonts w:eastAsia="黑体"/>
          <w:sz w:val="24"/>
        </w:rPr>
      </w:pPr>
    </w:p>
    <w:p w14:paraId="52C17E9A">
      <w:pPr>
        <w:spacing w:line="360" w:lineRule="auto"/>
        <w:ind w:firstLine="480"/>
        <w:rPr>
          <w:rFonts w:eastAsia="黑体"/>
          <w:sz w:val="24"/>
        </w:rPr>
      </w:pPr>
    </w:p>
    <w:p w14:paraId="5FB6DFBB">
      <w:pPr>
        <w:spacing w:line="360" w:lineRule="auto"/>
        <w:ind w:firstLine="480"/>
        <w:rPr>
          <w:rFonts w:eastAsia="黑体"/>
          <w:sz w:val="24"/>
        </w:rPr>
      </w:pPr>
    </w:p>
    <w:p w14:paraId="5DDF7CE3">
      <w:pPr>
        <w:spacing w:line="360" w:lineRule="auto"/>
        <w:ind w:firstLine="480"/>
        <w:rPr>
          <w:rFonts w:eastAsia="黑体"/>
          <w:sz w:val="24"/>
        </w:rPr>
      </w:pPr>
    </w:p>
    <w:p w14:paraId="4354DC7F">
      <w:pPr>
        <w:spacing w:line="360" w:lineRule="auto"/>
        <w:ind w:firstLine="480"/>
        <w:rPr>
          <w:rFonts w:eastAsia="黑体"/>
          <w:sz w:val="24"/>
        </w:rPr>
      </w:pPr>
    </w:p>
    <w:p w14:paraId="626D2ACD">
      <w:pPr>
        <w:spacing w:line="360" w:lineRule="auto"/>
        <w:ind w:firstLine="480"/>
        <w:rPr>
          <w:rFonts w:eastAsia="黑体"/>
          <w:sz w:val="24"/>
        </w:rPr>
      </w:pPr>
    </w:p>
    <w:p w14:paraId="71D553F6">
      <w:pPr>
        <w:spacing w:line="360" w:lineRule="auto"/>
        <w:ind w:firstLine="480"/>
        <w:rPr>
          <w:rFonts w:eastAsia="黑体"/>
          <w:sz w:val="24"/>
        </w:rPr>
      </w:pPr>
    </w:p>
    <w:p w14:paraId="4724DFE7">
      <w:pPr>
        <w:spacing w:line="360" w:lineRule="auto"/>
        <w:ind w:firstLine="480"/>
        <w:rPr>
          <w:rFonts w:eastAsia="黑体"/>
          <w:sz w:val="24"/>
        </w:rPr>
      </w:pPr>
    </w:p>
    <w:p w14:paraId="7303CEBC">
      <w:pPr>
        <w:spacing w:line="360" w:lineRule="auto"/>
        <w:ind w:firstLine="480"/>
        <w:rPr>
          <w:rFonts w:eastAsia="黑体"/>
          <w:sz w:val="24"/>
        </w:rPr>
      </w:pPr>
    </w:p>
    <w:p w14:paraId="7FEA8E6A">
      <w:pPr>
        <w:spacing w:line="360" w:lineRule="auto"/>
        <w:ind w:firstLine="480"/>
        <w:rPr>
          <w:rFonts w:eastAsia="黑体"/>
          <w:sz w:val="24"/>
        </w:rPr>
      </w:pPr>
    </w:p>
    <w:p w14:paraId="0DF531BE">
      <w:pPr>
        <w:spacing w:line="360" w:lineRule="auto"/>
        <w:ind w:firstLine="480"/>
        <w:rPr>
          <w:rFonts w:eastAsia="黑体"/>
          <w:sz w:val="24"/>
        </w:rPr>
      </w:pPr>
    </w:p>
    <w:p w14:paraId="2CBC7D34">
      <w:pPr>
        <w:spacing w:line="360" w:lineRule="auto"/>
        <w:ind w:firstLine="480"/>
        <w:rPr>
          <w:rFonts w:eastAsia="黑体"/>
          <w:sz w:val="24"/>
        </w:rPr>
      </w:pPr>
    </w:p>
    <w:p w14:paraId="67B88687">
      <w:pPr>
        <w:spacing w:line="360" w:lineRule="auto"/>
        <w:ind w:firstLine="480"/>
        <w:rPr>
          <w:rFonts w:eastAsia="黑体"/>
          <w:sz w:val="24"/>
        </w:rPr>
      </w:pPr>
    </w:p>
    <w:p w14:paraId="4AA008F8">
      <w:pPr>
        <w:spacing w:line="360" w:lineRule="auto"/>
        <w:ind w:firstLine="480"/>
        <w:rPr>
          <w:rFonts w:eastAsia="黑体"/>
          <w:sz w:val="24"/>
        </w:rPr>
      </w:pPr>
    </w:p>
    <w:p w14:paraId="4561AD0F">
      <w:pPr>
        <w:spacing w:line="360" w:lineRule="auto"/>
        <w:ind w:firstLine="480"/>
        <w:rPr>
          <w:rFonts w:eastAsia="黑体"/>
          <w:sz w:val="24"/>
        </w:rPr>
      </w:pPr>
    </w:p>
    <w:p w14:paraId="6D202006">
      <w:pPr>
        <w:spacing w:line="360" w:lineRule="auto"/>
        <w:ind w:firstLine="480"/>
        <w:rPr>
          <w:rFonts w:eastAsia="黑体"/>
          <w:sz w:val="24"/>
        </w:rPr>
      </w:pPr>
    </w:p>
    <w:p w14:paraId="523EF48D">
      <w:pPr>
        <w:spacing w:line="360" w:lineRule="auto"/>
        <w:ind w:firstLine="480"/>
        <w:rPr>
          <w:rFonts w:eastAsia="黑体"/>
          <w:sz w:val="24"/>
        </w:rPr>
      </w:pPr>
    </w:p>
    <w:p w14:paraId="33923349">
      <w:pPr>
        <w:spacing w:line="360" w:lineRule="auto"/>
        <w:ind w:firstLine="480"/>
        <w:rPr>
          <w:rFonts w:eastAsia="黑体"/>
          <w:sz w:val="24"/>
        </w:rPr>
      </w:pPr>
    </w:p>
    <w:p w14:paraId="5A3340CD">
      <w:pPr>
        <w:spacing w:line="360" w:lineRule="auto"/>
        <w:ind w:firstLine="480"/>
        <w:rPr>
          <w:rFonts w:eastAsia="黑体"/>
          <w:sz w:val="24"/>
        </w:rPr>
      </w:pPr>
    </w:p>
    <w:p w14:paraId="3CE7A296">
      <w:pPr>
        <w:spacing w:line="360" w:lineRule="auto"/>
        <w:ind w:firstLine="480"/>
        <w:rPr>
          <w:rFonts w:eastAsia="黑体"/>
          <w:sz w:val="24"/>
        </w:rPr>
      </w:pPr>
    </w:p>
    <w:p w14:paraId="630FEB55">
      <w:pPr>
        <w:spacing w:line="360" w:lineRule="auto"/>
        <w:ind w:firstLine="480"/>
        <w:rPr>
          <w:rFonts w:eastAsia="黑体"/>
          <w:sz w:val="24"/>
        </w:rPr>
      </w:pPr>
    </w:p>
    <w:p w14:paraId="58143410">
      <w:pPr>
        <w:spacing w:line="360" w:lineRule="auto"/>
        <w:ind w:firstLine="480"/>
        <w:rPr>
          <w:rFonts w:eastAsia="黑体"/>
          <w:sz w:val="24"/>
        </w:rPr>
      </w:pPr>
    </w:p>
    <w:p w14:paraId="3D53C92B">
      <w:pPr>
        <w:spacing w:line="360" w:lineRule="auto"/>
        <w:ind w:firstLine="480"/>
        <w:rPr>
          <w:rFonts w:eastAsia="黑体"/>
          <w:sz w:val="24"/>
        </w:rPr>
      </w:pPr>
    </w:p>
    <w:p w14:paraId="107BDD0A">
      <w:pPr>
        <w:spacing w:line="360" w:lineRule="auto"/>
        <w:ind w:firstLine="480"/>
        <w:rPr>
          <w:rFonts w:eastAsia="黑体"/>
          <w:sz w:val="24"/>
        </w:rPr>
      </w:pPr>
    </w:p>
    <w:p w14:paraId="5EBD7188">
      <w:pPr>
        <w:spacing w:line="360" w:lineRule="auto"/>
        <w:ind w:firstLine="480"/>
        <w:rPr>
          <w:rFonts w:eastAsia="黑体"/>
          <w:sz w:val="24"/>
        </w:rPr>
      </w:pPr>
    </w:p>
    <w:p w14:paraId="2A4D86ED">
      <w:pPr>
        <w:spacing w:line="360" w:lineRule="auto"/>
        <w:ind w:firstLine="480"/>
        <w:rPr>
          <w:rFonts w:eastAsia="黑体"/>
          <w:sz w:val="24"/>
        </w:rPr>
      </w:pPr>
    </w:p>
    <w:p w14:paraId="1DF9B9F6">
      <w:pPr>
        <w:tabs>
          <w:tab w:val="left" w:pos="476"/>
        </w:tabs>
        <w:ind w:firstLine="0" w:firstLineChars="0"/>
        <w:sectPr>
          <w:headerReference r:id="rId7" w:type="first"/>
          <w:footerReference r:id="rId10" w:type="first"/>
          <w:headerReference r:id="rId5" w:type="default"/>
          <w:footerReference r:id="rId8" w:type="default"/>
          <w:headerReference r:id="rId6" w:type="even"/>
          <w:footerReference r:id="rId9" w:type="even"/>
          <w:footnotePr>
            <w:numRestart w:val="eachPage"/>
          </w:footnotePr>
          <w:type w:val="continuous"/>
          <w:pgSz w:w="11906" w:h="16838"/>
          <w:pgMar w:top="1417" w:right="1417" w:bottom="1417" w:left="1701" w:header="0" w:footer="992" w:gutter="0"/>
          <w:pgBorders>
            <w:top w:val="none" w:sz="0" w:space="0"/>
            <w:left w:val="none" w:sz="0" w:space="0"/>
            <w:bottom w:val="none" w:sz="0" w:space="0"/>
            <w:right w:val="none" w:sz="0" w:space="0"/>
          </w:pgBorders>
          <w:cols w:space="0" w:num="1"/>
          <w:docGrid w:type="lines" w:linePitch="389" w:charSpace="0"/>
        </w:sectPr>
      </w:pPr>
      <w:r>
        <w:tab/>
      </w:r>
    </w:p>
    <w:p w14:paraId="07408340">
      <w:pPr>
        <w:pStyle w:val="84"/>
        <w:jc w:val="left"/>
        <w:rPr>
          <w:sz w:val="10"/>
          <w:szCs w:val="10"/>
          <w:lang w:val="en-US"/>
        </w:rPr>
      </w:pPr>
    </w:p>
    <w:p w14:paraId="529C899A">
      <w:pPr>
        <w:ind w:firstLine="0" w:firstLineChars="0"/>
        <w:jc w:val="center"/>
        <w:rPr>
          <w:rFonts w:ascii="黑体" w:hAnsi="黑体" w:eastAsia="黑体"/>
          <w:sz w:val="21"/>
          <w:lang w:val="zh-CN"/>
        </w:rPr>
      </w:pPr>
      <w:bookmarkStart w:id="0" w:name="_Hlk149841446"/>
      <w:r>
        <w:rPr>
          <w:rFonts w:hint="eastAsia" w:ascii="黑体" w:hAnsi="黑体" w:eastAsia="黑体"/>
          <w:sz w:val="21"/>
          <w:lang w:val="zh-CN"/>
        </w:rPr>
        <w:t>修订</w:t>
      </w:r>
      <w:r>
        <w:rPr>
          <w:rFonts w:ascii="黑体" w:hAnsi="黑体" w:eastAsia="黑体"/>
          <w:sz w:val="21"/>
          <w:lang w:val="zh-CN"/>
        </w:rPr>
        <w:t>记录</w:t>
      </w:r>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45"/>
        <w:gridCol w:w="1334"/>
        <w:gridCol w:w="2632"/>
        <w:gridCol w:w="993"/>
        <w:gridCol w:w="848"/>
        <w:gridCol w:w="852"/>
        <w:gridCol w:w="850"/>
        <w:gridCol w:w="864"/>
      </w:tblGrid>
      <w:tr w14:paraId="4118C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52" w:type="pct"/>
            <w:tcBorders>
              <w:top w:val="single" w:color="auto" w:sz="12" w:space="0"/>
              <w:left w:val="single" w:color="auto" w:sz="12" w:space="0"/>
            </w:tcBorders>
            <w:shd w:val="clear" w:color="auto" w:fill="FFFFFF"/>
            <w:vAlign w:val="center"/>
          </w:tcPr>
          <w:p w14:paraId="49DB0CDE">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序号</w:t>
            </w:r>
          </w:p>
        </w:tc>
        <w:tc>
          <w:tcPr>
            <w:tcW w:w="756" w:type="pct"/>
            <w:tcBorders>
              <w:top w:val="single" w:color="auto" w:sz="12" w:space="0"/>
            </w:tcBorders>
            <w:shd w:val="clear" w:color="auto" w:fill="FFFFFF"/>
            <w:vAlign w:val="center"/>
          </w:tcPr>
          <w:p w14:paraId="29BCF341">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章节名称</w:t>
            </w:r>
          </w:p>
        </w:tc>
        <w:tc>
          <w:tcPr>
            <w:tcW w:w="1492" w:type="pct"/>
            <w:tcBorders>
              <w:top w:val="single" w:color="auto" w:sz="12" w:space="0"/>
            </w:tcBorders>
            <w:shd w:val="clear" w:color="auto" w:fill="FFFFFF"/>
            <w:vAlign w:val="center"/>
          </w:tcPr>
          <w:p w14:paraId="6F7F562C">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修订内容简述</w:t>
            </w:r>
          </w:p>
        </w:tc>
        <w:tc>
          <w:tcPr>
            <w:tcW w:w="563" w:type="pct"/>
            <w:tcBorders>
              <w:top w:val="single" w:color="auto" w:sz="12" w:space="0"/>
            </w:tcBorders>
            <w:shd w:val="clear" w:color="auto" w:fill="FFFFFF"/>
            <w:vAlign w:val="center"/>
          </w:tcPr>
          <w:p w14:paraId="4B745E7C">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修订日期</w:t>
            </w:r>
          </w:p>
        </w:tc>
        <w:tc>
          <w:tcPr>
            <w:tcW w:w="481" w:type="pct"/>
            <w:tcBorders>
              <w:top w:val="single" w:color="auto" w:sz="12" w:space="0"/>
            </w:tcBorders>
            <w:shd w:val="clear" w:color="auto" w:fill="FFFFFF"/>
            <w:vAlign w:val="center"/>
          </w:tcPr>
          <w:p w14:paraId="0A6CE35D">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修订前</w:t>
            </w:r>
          </w:p>
          <w:p w14:paraId="40C8C48A">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版本号</w:t>
            </w:r>
          </w:p>
        </w:tc>
        <w:tc>
          <w:tcPr>
            <w:tcW w:w="483" w:type="pct"/>
            <w:tcBorders>
              <w:top w:val="single" w:color="auto" w:sz="12" w:space="0"/>
            </w:tcBorders>
            <w:shd w:val="clear" w:color="auto" w:fill="FFFFFF"/>
            <w:vAlign w:val="center"/>
          </w:tcPr>
          <w:p w14:paraId="69E3C7F1">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修订后</w:t>
            </w:r>
          </w:p>
          <w:p w14:paraId="39A7D03A">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版本号</w:t>
            </w:r>
          </w:p>
        </w:tc>
        <w:tc>
          <w:tcPr>
            <w:tcW w:w="482" w:type="pct"/>
            <w:tcBorders>
              <w:top w:val="single" w:color="auto" w:sz="12" w:space="0"/>
            </w:tcBorders>
            <w:shd w:val="clear" w:color="auto" w:fill="FFFFFF"/>
            <w:vAlign w:val="center"/>
          </w:tcPr>
          <w:p w14:paraId="562D3E7B">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修订人</w:t>
            </w:r>
          </w:p>
        </w:tc>
        <w:tc>
          <w:tcPr>
            <w:tcW w:w="490" w:type="pct"/>
            <w:tcBorders>
              <w:top w:val="single" w:color="auto" w:sz="12" w:space="0"/>
              <w:right w:val="single" w:color="auto" w:sz="12" w:space="0"/>
            </w:tcBorders>
            <w:shd w:val="clear" w:color="auto" w:fill="FFFFFF"/>
            <w:vAlign w:val="center"/>
          </w:tcPr>
          <w:p w14:paraId="3BA8EC43">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复核人</w:t>
            </w:r>
          </w:p>
        </w:tc>
      </w:tr>
      <w:tr w14:paraId="50138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52" w:type="pct"/>
            <w:tcBorders>
              <w:left w:val="single" w:color="auto" w:sz="12" w:space="0"/>
            </w:tcBorders>
            <w:shd w:val="clear" w:color="auto" w:fill="FFFFFF"/>
            <w:vAlign w:val="center"/>
          </w:tcPr>
          <w:p w14:paraId="04A49B14">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1</w:t>
            </w:r>
          </w:p>
        </w:tc>
        <w:tc>
          <w:tcPr>
            <w:tcW w:w="756" w:type="pct"/>
            <w:shd w:val="clear" w:color="auto" w:fill="FFFFFF"/>
            <w:vAlign w:val="center"/>
          </w:tcPr>
          <w:p w14:paraId="32ADE96D">
            <w:pPr>
              <w:pStyle w:val="87"/>
              <w:keepNext w:val="0"/>
              <w:keepLines w:val="0"/>
              <w:widowControl/>
              <w:suppressLineNumbers w:val="0"/>
              <w:spacing w:before="0" w:beforeAutospacing="0" w:after="0" w:afterAutospacing="0"/>
              <w:ind w:left="0" w:right="0"/>
              <w:rPr>
                <w:rFonts w:hint="default"/>
                <w:sz w:val="21"/>
                <w:lang w:val="zh-CN"/>
              </w:rPr>
            </w:pPr>
          </w:p>
        </w:tc>
        <w:tc>
          <w:tcPr>
            <w:tcW w:w="1492" w:type="pct"/>
            <w:shd w:val="clear" w:color="auto" w:fill="FFFFFF"/>
            <w:vAlign w:val="center"/>
          </w:tcPr>
          <w:p w14:paraId="7875D55E">
            <w:pPr>
              <w:pStyle w:val="87"/>
              <w:keepNext w:val="0"/>
              <w:keepLines w:val="0"/>
              <w:widowControl/>
              <w:suppressLineNumbers w:val="0"/>
              <w:spacing w:before="0" w:beforeAutospacing="0" w:after="0" w:afterAutospacing="0"/>
              <w:ind w:left="0" w:right="0"/>
              <w:rPr>
                <w:rFonts w:hint="default"/>
                <w:sz w:val="21"/>
                <w:lang w:val="zh-CN"/>
              </w:rPr>
            </w:pPr>
          </w:p>
        </w:tc>
        <w:tc>
          <w:tcPr>
            <w:tcW w:w="563" w:type="pct"/>
            <w:shd w:val="clear" w:color="auto" w:fill="FFFFFF"/>
            <w:vAlign w:val="center"/>
          </w:tcPr>
          <w:p w14:paraId="15BFC869">
            <w:pPr>
              <w:pStyle w:val="87"/>
              <w:keepNext w:val="0"/>
              <w:keepLines w:val="0"/>
              <w:widowControl/>
              <w:suppressLineNumbers w:val="0"/>
              <w:spacing w:before="0" w:beforeAutospacing="0" w:after="0" w:afterAutospacing="0"/>
              <w:ind w:left="0" w:right="0"/>
              <w:rPr>
                <w:rFonts w:hint="default"/>
                <w:sz w:val="21"/>
                <w:lang w:val="zh-CN"/>
              </w:rPr>
            </w:pPr>
          </w:p>
        </w:tc>
        <w:tc>
          <w:tcPr>
            <w:tcW w:w="481" w:type="pct"/>
            <w:shd w:val="clear" w:color="auto" w:fill="FFFFFF"/>
            <w:vAlign w:val="center"/>
          </w:tcPr>
          <w:p w14:paraId="1D77F941">
            <w:pPr>
              <w:pStyle w:val="87"/>
              <w:keepNext w:val="0"/>
              <w:keepLines w:val="0"/>
              <w:widowControl/>
              <w:suppressLineNumbers w:val="0"/>
              <w:spacing w:before="0" w:beforeAutospacing="0" w:after="0" w:afterAutospacing="0"/>
              <w:ind w:left="0" w:right="0"/>
              <w:rPr>
                <w:rFonts w:hint="default"/>
                <w:sz w:val="21"/>
                <w:lang w:val="zh-CN"/>
              </w:rPr>
            </w:pPr>
          </w:p>
        </w:tc>
        <w:tc>
          <w:tcPr>
            <w:tcW w:w="483" w:type="pct"/>
            <w:shd w:val="clear" w:color="auto" w:fill="FFFFFF"/>
            <w:vAlign w:val="center"/>
          </w:tcPr>
          <w:p w14:paraId="5C4E282F">
            <w:pPr>
              <w:pStyle w:val="87"/>
              <w:keepNext w:val="0"/>
              <w:keepLines w:val="0"/>
              <w:widowControl/>
              <w:suppressLineNumbers w:val="0"/>
              <w:spacing w:before="0" w:beforeAutospacing="0" w:after="0" w:afterAutospacing="0"/>
              <w:ind w:left="0" w:right="0"/>
              <w:rPr>
                <w:rFonts w:hint="default"/>
                <w:sz w:val="21"/>
                <w:lang w:val="zh-CN"/>
              </w:rPr>
            </w:pPr>
          </w:p>
        </w:tc>
        <w:tc>
          <w:tcPr>
            <w:tcW w:w="482" w:type="pct"/>
            <w:shd w:val="clear" w:color="auto" w:fill="FFFFFF"/>
            <w:vAlign w:val="center"/>
          </w:tcPr>
          <w:p w14:paraId="08DE42FF">
            <w:pPr>
              <w:pStyle w:val="87"/>
              <w:keepNext w:val="0"/>
              <w:keepLines w:val="0"/>
              <w:widowControl/>
              <w:suppressLineNumbers w:val="0"/>
              <w:spacing w:before="0" w:beforeAutospacing="0" w:after="0" w:afterAutospacing="0"/>
              <w:ind w:left="0" w:right="0"/>
              <w:rPr>
                <w:rFonts w:hint="default"/>
                <w:sz w:val="21"/>
                <w:lang w:val="zh-CN"/>
              </w:rPr>
            </w:pPr>
          </w:p>
        </w:tc>
        <w:tc>
          <w:tcPr>
            <w:tcW w:w="490" w:type="pct"/>
            <w:tcBorders>
              <w:right w:val="single" w:color="auto" w:sz="12" w:space="0"/>
            </w:tcBorders>
            <w:shd w:val="clear" w:color="auto" w:fill="FFFFFF"/>
            <w:vAlign w:val="center"/>
          </w:tcPr>
          <w:p w14:paraId="2D054BF4">
            <w:pPr>
              <w:pStyle w:val="87"/>
              <w:keepNext w:val="0"/>
              <w:keepLines w:val="0"/>
              <w:widowControl/>
              <w:suppressLineNumbers w:val="0"/>
              <w:spacing w:before="0" w:beforeAutospacing="0" w:after="0" w:afterAutospacing="0"/>
              <w:ind w:left="0" w:right="0"/>
              <w:rPr>
                <w:rFonts w:hint="default"/>
                <w:sz w:val="21"/>
                <w:lang w:val="zh-CN"/>
              </w:rPr>
            </w:pPr>
          </w:p>
        </w:tc>
      </w:tr>
      <w:tr w14:paraId="66937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52" w:type="pct"/>
            <w:tcBorders>
              <w:left w:val="single" w:color="auto" w:sz="12" w:space="0"/>
            </w:tcBorders>
            <w:shd w:val="clear" w:color="auto" w:fill="FFFFFF"/>
            <w:vAlign w:val="center"/>
          </w:tcPr>
          <w:p w14:paraId="31C62953">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2</w:t>
            </w:r>
          </w:p>
        </w:tc>
        <w:tc>
          <w:tcPr>
            <w:tcW w:w="756" w:type="pct"/>
            <w:shd w:val="clear" w:color="auto" w:fill="FFFFFF"/>
            <w:vAlign w:val="center"/>
          </w:tcPr>
          <w:p w14:paraId="4B4CB061">
            <w:pPr>
              <w:pStyle w:val="87"/>
              <w:keepNext w:val="0"/>
              <w:keepLines w:val="0"/>
              <w:widowControl/>
              <w:suppressLineNumbers w:val="0"/>
              <w:spacing w:before="0" w:beforeAutospacing="0" w:after="0" w:afterAutospacing="0"/>
              <w:ind w:left="0" w:right="0"/>
              <w:rPr>
                <w:rFonts w:hint="default"/>
                <w:sz w:val="21"/>
                <w:lang w:val="zh-CN"/>
              </w:rPr>
            </w:pPr>
          </w:p>
        </w:tc>
        <w:tc>
          <w:tcPr>
            <w:tcW w:w="1492" w:type="pct"/>
            <w:shd w:val="clear" w:color="auto" w:fill="FFFFFF"/>
            <w:vAlign w:val="center"/>
          </w:tcPr>
          <w:p w14:paraId="2AE5F2E7">
            <w:pPr>
              <w:pStyle w:val="87"/>
              <w:keepNext w:val="0"/>
              <w:keepLines w:val="0"/>
              <w:widowControl/>
              <w:suppressLineNumbers w:val="0"/>
              <w:spacing w:before="0" w:beforeAutospacing="0" w:after="0" w:afterAutospacing="0"/>
              <w:ind w:left="0" w:right="0"/>
              <w:rPr>
                <w:rFonts w:hint="default"/>
                <w:sz w:val="21"/>
                <w:lang w:val="zh-CN"/>
              </w:rPr>
            </w:pPr>
          </w:p>
        </w:tc>
        <w:tc>
          <w:tcPr>
            <w:tcW w:w="563" w:type="pct"/>
            <w:shd w:val="clear" w:color="auto" w:fill="FFFFFF"/>
            <w:vAlign w:val="center"/>
          </w:tcPr>
          <w:p w14:paraId="64595DD2">
            <w:pPr>
              <w:pStyle w:val="87"/>
              <w:keepNext w:val="0"/>
              <w:keepLines w:val="0"/>
              <w:widowControl/>
              <w:suppressLineNumbers w:val="0"/>
              <w:spacing w:before="0" w:beforeAutospacing="0" w:after="0" w:afterAutospacing="0"/>
              <w:ind w:left="0" w:right="0"/>
              <w:rPr>
                <w:rFonts w:hint="default"/>
                <w:sz w:val="21"/>
                <w:lang w:val="zh-CN"/>
              </w:rPr>
            </w:pPr>
          </w:p>
        </w:tc>
        <w:tc>
          <w:tcPr>
            <w:tcW w:w="481" w:type="pct"/>
            <w:shd w:val="clear" w:color="auto" w:fill="FFFFFF"/>
            <w:vAlign w:val="center"/>
          </w:tcPr>
          <w:p w14:paraId="112A06F0">
            <w:pPr>
              <w:pStyle w:val="87"/>
              <w:keepNext w:val="0"/>
              <w:keepLines w:val="0"/>
              <w:widowControl/>
              <w:suppressLineNumbers w:val="0"/>
              <w:spacing w:before="0" w:beforeAutospacing="0" w:after="0" w:afterAutospacing="0"/>
              <w:ind w:left="0" w:right="0"/>
              <w:rPr>
                <w:rFonts w:hint="default"/>
                <w:sz w:val="21"/>
                <w:lang w:val="zh-CN"/>
              </w:rPr>
            </w:pPr>
          </w:p>
        </w:tc>
        <w:tc>
          <w:tcPr>
            <w:tcW w:w="483" w:type="pct"/>
            <w:shd w:val="clear" w:color="auto" w:fill="FFFFFF"/>
            <w:vAlign w:val="center"/>
          </w:tcPr>
          <w:p w14:paraId="0926B069">
            <w:pPr>
              <w:pStyle w:val="87"/>
              <w:keepNext w:val="0"/>
              <w:keepLines w:val="0"/>
              <w:widowControl/>
              <w:suppressLineNumbers w:val="0"/>
              <w:spacing w:before="0" w:beforeAutospacing="0" w:after="0" w:afterAutospacing="0"/>
              <w:ind w:left="0" w:right="0"/>
              <w:rPr>
                <w:rFonts w:hint="default"/>
                <w:sz w:val="21"/>
                <w:lang w:val="zh-CN"/>
              </w:rPr>
            </w:pPr>
          </w:p>
        </w:tc>
        <w:tc>
          <w:tcPr>
            <w:tcW w:w="482" w:type="pct"/>
            <w:shd w:val="clear" w:color="auto" w:fill="FFFFFF"/>
            <w:vAlign w:val="center"/>
          </w:tcPr>
          <w:p w14:paraId="1ADDCF64">
            <w:pPr>
              <w:pStyle w:val="87"/>
              <w:keepNext w:val="0"/>
              <w:keepLines w:val="0"/>
              <w:widowControl/>
              <w:suppressLineNumbers w:val="0"/>
              <w:spacing w:before="0" w:beforeAutospacing="0" w:after="0" w:afterAutospacing="0"/>
              <w:ind w:left="0" w:right="0"/>
              <w:rPr>
                <w:rFonts w:hint="default"/>
                <w:sz w:val="21"/>
                <w:lang w:val="zh-CN"/>
              </w:rPr>
            </w:pPr>
          </w:p>
        </w:tc>
        <w:tc>
          <w:tcPr>
            <w:tcW w:w="490" w:type="pct"/>
            <w:tcBorders>
              <w:right w:val="single" w:color="auto" w:sz="12" w:space="0"/>
            </w:tcBorders>
            <w:shd w:val="clear" w:color="auto" w:fill="FFFFFF"/>
            <w:vAlign w:val="center"/>
          </w:tcPr>
          <w:p w14:paraId="196046DB">
            <w:pPr>
              <w:pStyle w:val="87"/>
              <w:keepNext w:val="0"/>
              <w:keepLines w:val="0"/>
              <w:widowControl/>
              <w:suppressLineNumbers w:val="0"/>
              <w:spacing w:before="0" w:beforeAutospacing="0" w:after="0" w:afterAutospacing="0"/>
              <w:ind w:left="0" w:right="0"/>
              <w:rPr>
                <w:rFonts w:hint="default"/>
                <w:sz w:val="21"/>
                <w:lang w:val="zh-CN"/>
              </w:rPr>
            </w:pPr>
          </w:p>
        </w:tc>
      </w:tr>
      <w:tr w14:paraId="116FC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52" w:type="pct"/>
            <w:tcBorders>
              <w:left w:val="single" w:color="auto" w:sz="12" w:space="0"/>
            </w:tcBorders>
            <w:shd w:val="clear" w:color="auto" w:fill="FFFFFF"/>
            <w:vAlign w:val="center"/>
          </w:tcPr>
          <w:p w14:paraId="51B8C681">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3</w:t>
            </w:r>
          </w:p>
        </w:tc>
        <w:tc>
          <w:tcPr>
            <w:tcW w:w="756" w:type="pct"/>
            <w:shd w:val="clear" w:color="auto" w:fill="FFFFFF"/>
            <w:vAlign w:val="center"/>
          </w:tcPr>
          <w:p w14:paraId="17BADD35">
            <w:pPr>
              <w:pStyle w:val="87"/>
              <w:keepNext w:val="0"/>
              <w:keepLines w:val="0"/>
              <w:widowControl/>
              <w:suppressLineNumbers w:val="0"/>
              <w:spacing w:before="0" w:beforeAutospacing="0" w:after="0" w:afterAutospacing="0"/>
              <w:ind w:left="0" w:right="0"/>
              <w:rPr>
                <w:rFonts w:hint="default"/>
                <w:sz w:val="21"/>
                <w:lang w:val="zh-CN"/>
              </w:rPr>
            </w:pPr>
          </w:p>
        </w:tc>
        <w:tc>
          <w:tcPr>
            <w:tcW w:w="1492" w:type="pct"/>
            <w:shd w:val="clear" w:color="auto" w:fill="FFFFFF"/>
            <w:vAlign w:val="center"/>
          </w:tcPr>
          <w:p w14:paraId="3769A5E4">
            <w:pPr>
              <w:pStyle w:val="87"/>
              <w:keepNext w:val="0"/>
              <w:keepLines w:val="0"/>
              <w:widowControl/>
              <w:suppressLineNumbers w:val="0"/>
              <w:spacing w:before="0" w:beforeAutospacing="0" w:after="0" w:afterAutospacing="0"/>
              <w:ind w:left="0" w:right="0"/>
              <w:rPr>
                <w:rFonts w:hint="default"/>
                <w:sz w:val="21"/>
                <w:lang w:val="zh-CN"/>
              </w:rPr>
            </w:pPr>
          </w:p>
        </w:tc>
        <w:tc>
          <w:tcPr>
            <w:tcW w:w="563" w:type="pct"/>
            <w:shd w:val="clear" w:color="auto" w:fill="FFFFFF"/>
            <w:vAlign w:val="center"/>
          </w:tcPr>
          <w:p w14:paraId="69C11FD5">
            <w:pPr>
              <w:pStyle w:val="87"/>
              <w:keepNext w:val="0"/>
              <w:keepLines w:val="0"/>
              <w:widowControl/>
              <w:suppressLineNumbers w:val="0"/>
              <w:spacing w:before="0" w:beforeAutospacing="0" w:after="0" w:afterAutospacing="0"/>
              <w:ind w:left="0" w:right="0"/>
              <w:rPr>
                <w:rFonts w:hint="default"/>
                <w:sz w:val="21"/>
                <w:lang w:val="zh-CN"/>
              </w:rPr>
            </w:pPr>
          </w:p>
        </w:tc>
        <w:tc>
          <w:tcPr>
            <w:tcW w:w="481" w:type="pct"/>
            <w:shd w:val="clear" w:color="auto" w:fill="FFFFFF"/>
            <w:vAlign w:val="center"/>
          </w:tcPr>
          <w:p w14:paraId="341F1D82">
            <w:pPr>
              <w:pStyle w:val="87"/>
              <w:keepNext w:val="0"/>
              <w:keepLines w:val="0"/>
              <w:widowControl/>
              <w:suppressLineNumbers w:val="0"/>
              <w:spacing w:before="0" w:beforeAutospacing="0" w:after="0" w:afterAutospacing="0"/>
              <w:ind w:left="0" w:right="0"/>
              <w:rPr>
                <w:rFonts w:hint="default"/>
                <w:sz w:val="21"/>
                <w:lang w:val="zh-CN"/>
              </w:rPr>
            </w:pPr>
          </w:p>
        </w:tc>
        <w:tc>
          <w:tcPr>
            <w:tcW w:w="483" w:type="pct"/>
            <w:shd w:val="clear" w:color="auto" w:fill="FFFFFF"/>
            <w:vAlign w:val="center"/>
          </w:tcPr>
          <w:p w14:paraId="76CA5E00">
            <w:pPr>
              <w:pStyle w:val="87"/>
              <w:keepNext w:val="0"/>
              <w:keepLines w:val="0"/>
              <w:widowControl/>
              <w:suppressLineNumbers w:val="0"/>
              <w:spacing w:before="0" w:beforeAutospacing="0" w:after="0" w:afterAutospacing="0"/>
              <w:ind w:left="0" w:right="0"/>
              <w:rPr>
                <w:rFonts w:hint="default"/>
                <w:sz w:val="21"/>
                <w:lang w:val="zh-CN"/>
              </w:rPr>
            </w:pPr>
          </w:p>
        </w:tc>
        <w:tc>
          <w:tcPr>
            <w:tcW w:w="482" w:type="pct"/>
            <w:shd w:val="clear" w:color="auto" w:fill="FFFFFF"/>
            <w:vAlign w:val="center"/>
          </w:tcPr>
          <w:p w14:paraId="7967F731">
            <w:pPr>
              <w:pStyle w:val="87"/>
              <w:keepNext w:val="0"/>
              <w:keepLines w:val="0"/>
              <w:widowControl/>
              <w:suppressLineNumbers w:val="0"/>
              <w:spacing w:before="0" w:beforeAutospacing="0" w:after="0" w:afterAutospacing="0"/>
              <w:ind w:left="0" w:right="0"/>
              <w:rPr>
                <w:rFonts w:hint="default"/>
                <w:sz w:val="21"/>
                <w:lang w:val="zh-CN"/>
              </w:rPr>
            </w:pPr>
          </w:p>
        </w:tc>
        <w:tc>
          <w:tcPr>
            <w:tcW w:w="490" w:type="pct"/>
            <w:tcBorders>
              <w:right w:val="single" w:color="auto" w:sz="12" w:space="0"/>
            </w:tcBorders>
            <w:shd w:val="clear" w:color="auto" w:fill="FFFFFF"/>
            <w:vAlign w:val="center"/>
          </w:tcPr>
          <w:p w14:paraId="1C135B47">
            <w:pPr>
              <w:pStyle w:val="87"/>
              <w:keepNext w:val="0"/>
              <w:keepLines w:val="0"/>
              <w:widowControl/>
              <w:suppressLineNumbers w:val="0"/>
              <w:spacing w:before="0" w:beforeAutospacing="0" w:after="0" w:afterAutospacing="0"/>
              <w:ind w:left="0" w:right="0"/>
              <w:rPr>
                <w:rFonts w:hint="default"/>
                <w:sz w:val="21"/>
                <w:lang w:val="zh-CN"/>
              </w:rPr>
            </w:pPr>
          </w:p>
        </w:tc>
      </w:tr>
      <w:tr w14:paraId="060E6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52" w:type="pct"/>
            <w:tcBorders>
              <w:left w:val="single" w:color="auto" w:sz="12" w:space="0"/>
            </w:tcBorders>
            <w:shd w:val="clear" w:color="auto" w:fill="FFFFFF"/>
            <w:vAlign w:val="center"/>
          </w:tcPr>
          <w:p w14:paraId="7FE1252D">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4</w:t>
            </w:r>
          </w:p>
        </w:tc>
        <w:tc>
          <w:tcPr>
            <w:tcW w:w="756" w:type="pct"/>
            <w:shd w:val="clear" w:color="auto" w:fill="FFFFFF"/>
            <w:vAlign w:val="center"/>
          </w:tcPr>
          <w:p w14:paraId="2AE9CD05">
            <w:pPr>
              <w:pStyle w:val="87"/>
              <w:keepNext w:val="0"/>
              <w:keepLines w:val="0"/>
              <w:widowControl/>
              <w:suppressLineNumbers w:val="0"/>
              <w:spacing w:before="0" w:beforeAutospacing="0" w:after="0" w:afterAutospacing="0"/>
              <w:ind w:left="0" w:right="0"/>
              <w:rPr>
                <w:rFonts w:hint="default"/>
                <w:sz w:val="21"/>
                <w:lang w:val="zh-CN"/>
              </w:rPr>
            </w:pPr>
          </w:p>
        </w:tc>
        <w:tc>
          <w:tcPr>
            <w:tcW w:w="1492" w:type="pct"/>
            <w:shd w:val="clear" w:color="auto" w:fill="FFFFFF"/>
            <w:vAlign w:val="center"/>
          </w:tcPr>
          <w:p w14:paraId="749AEC93">
            <w:pPr>
              <w:pStyle w:val="87"/>
              <w:keepNext w:val="0"/>
              <w:keepLines w:val="0"/>
              <w:widowControl/>
              <w:suppressLineNumbers w:val="0"/>
              <w:spacing w:before="0" w:beforeAutospacing="0" w:after="0" w:afterAutospacing="0"/>
              <w:ind w:left="0" w:right="0"/>
              <w:rPr>
                <w:rFonts w:hint="default"/>
                <w:sz w:val="21"/>
                <w:lang w:val="zh-CN"/>
              </w:rPr>
            </w:pPr>
          </w:p>
        </w:tc>
        <w:tc>
          <w:tcPr>
            <w:tcW w:w="563" w:type="pct"/>
            <w:shd w:val="clear" w:color="auto" w:fill="FFFFFF"/>
            <w:vAlign w:val="center"/>
          </w:tcPr>
          <w:p w14:paraId="4E718134">
            <w:pPr>
              <w:pStyle w:val="87"/>
              <w:keepNext w:val="0"/>
              <w:keepLines w:val="0"/>
              <w:widowControl/>
              <w:suppressLineNumbers w:val="0"/>
              <w:spacing w:before="0" w:beforeAutospacing="0" w:after="0" w:afterAutospacing="0"/>
              <w:ind w:left="0" w:right="0"/>
              <w:rPr>
                <w:rFonts w:hint="default"/>
                <w:sz w:val="21"/>
                <w:lang w:val="zh-CN"/>
              </w:rPr>
            </w:pPr>
          </w:p>
        </w:tc>
        <w:tc>
          <w:tcPr>
            <w:tcW w:w="481" w:type="pct"/>
            <w:shd w:val="clear" w:color="auto" w:fill="FFFFFF"/>
            <w:vAlign w:val="center"/>
          </w:tcPr>
          <w:p w14:paraId="1CD70F46">
            <w:pPr>
              <w:pStyle w:val="87"/>
              <w:keepNext w:val="0"/>
              <w:keepLines w:val="0"/>
              <w:widowControl/>
              <w:suppressLineNumbers w:val="0"/>
              <w:spacing w:before="0" w:beforeAutospacing="0" w:after="0" w:afterAutospacing="0"/>
              <w:ind w:left="0" w:right="0"/>
              <w:rPr>
                <w:rFonts w:hint="default"/>
                <w:sz w:val="21"/>
                <w:lang w:val="zh-CN"/>
              </w:rPr>
            </w:pPr>
          </w:p>
        </w:tc>
        <w:tc>
          <w:tcPr>
            <w:tcW w:w="483" w:type="pct"/>
            <w:shd w:val="clear" w:color="auto" w:fill="FFFFFF"/>
            <w:vAlign w:val="center"/>
          </w:tcPr>
          <w:p w14:paraId="70FA36D8">
            <w:pPr>
              <w:pStyle w:val="87"/>
              <w:keepNext w:val="0"/>
              <w:keepLines w:val="0"/>
              <w:widowControl/>
              <w:suppressLineNumbers w:val="0"/>
              <w:spacing w:before="0" w:beforeAutospacing="0" w:after="0" w:afterAutospacing="0"/>
              <w:ind w:left="0" w:right="0"/>
              <w:rPr>
                <w:rFonts w:hint="default"/>
                <w:sz w:val="21"/>
                <w:lang w:val="zh-CN"/>
              </w:rPr>
            </w:pPr>
          </w:p>
        </w:tc>
        <w:tc>
          <w:tcPr>
            <w:tcW w:w="482" w:type="pct"/>
            <w:shd w:val="clear" w:color="auto" w:fill="FFFFFF"/>
            <w:vAlign w:val="center"/>
          </w:tcPr>
          <w:p w14:paraId="053BE63C">
            <w:pPr>
              <w:pStyle w:val="87"/>
              <w:keepNext w:val="0"/>
              <w:keepLines w:val="0"/>
              <w:widowControl/>
              <w:suppressLineNumbers w:val="0"/>
              <w:spacing w:before="0" w:beforeAutospacing="0" w:after="0" w:afterAutospacing="0"/>
              <w:ind w:left="0" w:right="0"/>
              <w:rPr>
                <w:rFonts w:hint="default"/>
                <w:sz w:val="21"/>
                <w:lang w:val="zh-CN"/>
              </w:rPr>
            </w:pPr>
          </w:p>
        </w:tc>
        <w:tc>
          <w:tcPr>
            <w:tcW w:w="490" w:type="pct"/>
            <w:tcBorders>
              <w:right w:val="single" w:color="auto" w:sz="12" w:space="0"/>
            </w:tcBorders>
            <w:shd w:val="clear" w:color="auto" w:fill="FFFFFF"/>
            <w:vAlign w:val="center"/>
          </w:tcPr>
          <w:p w14:paraId="5CDABAB4">
            <w:pPr>
              <w:pStyle w:val="87"/>
              <w:keepNext w:val="0"/>
              <w:keepLines w:val="0"/>
              <w:widowControl/>
              <w:suppressLineNumbers w:val="0"/>
              <w:spacing w:before="0" w:beforeAutospacing="0" w:after="0" w:afterAutospacing="0"/>
              <w:ind w:left="0" w:right="0"/>
              <w:rPr>
                <w:rFonts w:hint="default"/>
                <w:sz w:val="21"/>
                <w:lang w:val="zh-CN"/>
              </w:rPr>
            </w:pPr>
          </w:p>
        </w:tc>
      </w:tr>
      <w:tr w14:paraId="501E3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52" w:type="pct"/>
            <w:tcBorders>
              <w:left w:val="single" w:color="auto" w:sz="12" w:space="0"/>
            </w:tcBorders>
            <w:shd w:val="clear" w:color="auto" w:fill="FFFFFF"/>
            <w:vAlign w:val="center"/>
          </w:tcPr>
          <w:p w14:paraId="499D21AF">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5</w:t>
            </w:r>
          </w:p>
        </w:tc>
        <w:tc>
          <w:tcPr>
            <w:tcW w:w="756" w:type="pct"/>
            <w:shd w:val="clear" w:color="auto" w:fill="FFFFFF"/>
            <w:vAlign w:val="center"/>
          </w:tcPr>
          <w:p w14:paraId="4EC752E7">
            <w:pPr>
              <w:pStyle w:val="87"/>
              <w:keepNext w:val="0"/>
              <w:keepLines w:val="0"/>
              <w:widowControl/>
              <w:suppressLineNumbers w:val="0"/>
              <w:spacing w:before="0" w:beforeAutospacing="0" w:after="0" w:afterAutospacing="0"/>
              <w:ind w:left="0" w:right="0"/>
              <w:rPr>
                <w:rFonts w:hint="default"/>
                <w:sz w:val="21"/>
                <w:lang w:val="zh-CN"/>
              </w:rPr>
            </w:pPr>
          </w:p>
        </w:tc>
        <w:tc>
          <w:tcPr>
            <w:tcW w:w="1492" w:type="pct"/>
            <w:shd w:val="clear" w:color="auto" w:fill="FFFFFF"/>
            <w:vAlign w:val="center"/>
          </w:tcPr>
          <w:p w14:paraId="79FFF188">
            <w:pPr>
              <w:pStyle w:val="87"/>
              <w:keepNext w:val="0"/>
              <w:keepLines w:val="0"/>
              <w:widowControl/>
              <w:suppressLineNumbers w:val="0"/>
              <w:spacing w:before="0" w:beforeAutospacing="0" w:after="0" w:afterAutospacing="0"/>
              <w:ind w:left="0" w:right="0"/>
              <w:rPr>
                <w:rFonts w:hint="default"/>
                <w:sz w:val="21"/>
                <w:lang w:val="zh-CN"/>
              </w:rPr>
            </w:pPr>
          </w:p>
        </w:tc>
        <w:tc>
          <w:tcPr>
            <w:tcW w:w="563" w:type="pct"/>
            <w:shd w:val="clear" w:color="auto" w:fill="FFFFFF"/>
            <w:vAlign w:val="center"/>
          </w:tcPr>
          <w:p w14:paraId="74A0EF7F">
            <w:pPr>
              <w:pStyle w:val="87"/>
              <w:keepNext w:val="0"/>
              <w:keepLines w:val="0"/>
              <w:widowControl/>
              <w:suppressLineNumbers w:val="0"/>
              <w:spacing w:before="0" w:beforeAutospacing="0" w:after="0" w:afterAutospacing="0"/>
              <w:ind w:left="0" w:right="0"/>
              <w:rPr>
                <w:rFonts w:hint="default"/>
                <w:sz w:val="21"/>
                <w:lang w:val="zh-CN"/>
              </w:rPr>
            </w:pPr>
          </w:p>
        </w:tc>
        <w:tc>
          <w:tcPr>
            <w:tcW w:w="481" w:type="pct"/>
            <w:shd w:val="clear" w:color="auto" w:fill="FFFFFF"/>
            <w:vAlign w:val="center"/>
          </w:tcPr>
          <w:p w14:paraId="05FBAA8B">
            <w:pPr>
              <w:pStyle w:val="87"/>
              <w:keepNext w:val="0"/>
              <w:keepLines w:val="0"/>
              <w:widowControl/>
              <w:suppressLineNumbers w:val="0"/>
              <w:spacing w:before="0" w:beforeAutospacing="0" w:after="0" w:afterAutospacing="0"/>
              <w:ind w:left="0" w:right="0"/>
              <w:rPr>
                <w:rFonts w:hint="default"/>
                <w:sz w:val="21"/>
                <w:lang w:val="zh-CN"/>
              </w:rPr>
            </w:pPr>
          </w:p>
        </w:tc>
        <w:tc>
          <w:tcPr>
            <w:tcW w:w="483" w:type="pct"/>
            <w:shd w:val="clear" w:color="auto" w:fill="FFFFFF"/>
            <w:vAlign w:val="center"/>
          </w:tcPr>
          <w:p w14:paraId="024EA659">
            <w:pPr>
              <w:pStyle w:val="87"/>
              <w:keepNext w:val="0"/>
              <w:keepLines w:val="0"/>
              <w:widowControl/>
              <w:suppressLineNumbers w:val="0"/>
              <w:spacing w:before="0" w:beforeAutospacing="0" w:after="0" w:afterAutospacing="0"/>
              <w:ind w:left="0" w:right="0"/>
              <w:rPr>
                <w:rFonts w:hint="default"/>
                <w:sz w:val="21"/>
                <w:lang w:val="zh-CN"/>
              </w:rPr>
            </w:pPr>
          </w:p>
        </w:tc>
        <w:tc>
          <w:tcPr>
            <w:tcW w:w="482" w:type="pct"/>
            <w:shd w:val="clear" w:color="auto" w:fill="FFFFFF"/>
            <w:vAlign w:val="center"/>
          </w:tcPr>
          <w:p w14:paraId="4017B241">
            <w:pPr>
              <w:pStyle w:val="87"/>
              <w:keepNext w:val="0"/>
              <w:keepLines w:val="0"/>
              <w:widowControl/>
              <w:suppressLineNumbers w:val="0"/>
              <w:spacing w:before="0" w:beforeAutospacing="0" w:after="0" w:afterAutospacing="0"/>
              <w:ind w:left="0" w:right="0"/>
              <w:rPr>
                <w:rFonts w:hint="default"/>
                <w:sz w:val="21"/>
                <w:lang w:val="zh-CN"/>
              </w:rPr>
            </w:pPr>
          </w:p>
        </w:tc>
        <w:tc>
          <w:tcPr>
            <w:tcW w:w="490" w:type="pct"/>
            <w:tcBorders>
              <w:right w:val="single" w:color="auto" w:sz="12" w:space="0"/>
            </w:tcBorders>
            <w:shd w:val="clear" w:color="auto" w:fill="FFFFFF"/>
            <w:vAlign w:val="center"/>
          </w:tcPr>
          <w:p w14:paraId="0D5CBDF8">
            <w:pPr>
              <w:pStyle w:val="87"/>
              <w:keepNext w:val="0"/>
              <w:keepLines w:val="0"/>
              <w:widowControl/>
              <w:suppressLineNumbers w:val="0"/>
              <w:spacing w:before="0" w:beforeAutospacing="0" w:after="0" w:afterAutospacing="0"/>
              <w:ind w:left="0" w:right="0"/>
              <w:rPr>
                <w:rFonts w:hint="default"/>
                <w:sz w:val="21"/>
                <w:lang w:val="zh-CN"/>
              </w:rPr>
            </w:pPr>
          </w:p>
        </w:tc>
      </w:tr>
      <w:tr w14:paraId="627DE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52" w:type="pct"/>
            <w:tcBorders>
              <w:left w:val="single" w:color="auto" w:sz="12" w:space="0"/>
            </w:tcBorders>
            <w:shd w:val="clear" w:color="auto" w:fill="FFFFFF"/>
            <w:vAlign w:val="center"/>
          </w:tcPr>
          <w:p w14:paraId="7A8645E7">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6</w:t>
            </w:r>
          </w:p>
        </w:tc>
        <w:tc>
          <w:tcPr>
            <w:tcW w:w="756" w:type="pct"/>
            <w:shd w:val="clear" w:color="auto" w:fill="FFFFFF"/>
            <w:vAlign w:val="center"/>
          </w:tcPr>
          <w:p w14:paraId="4B06FEF8">
            <w:pPr>
              <w:pStyle w:val="87"/>
              <w:keepNext w:val="0"/>
              <w:keepLines w:val="0"/>
              <w:widowControl/>
              <w:suppressLineNumbers w:val="0"/>
              <w:spacing w:before="0" w:beforeAutospacing="0" w:after="0" w:afterAutospacing="0"/>
              <w:ind w:left="0" w:right="0"/>
              <w:rPr>
                <w:rFonts w:hint="default"/>
                <w:sz w:val="21"/>
                <w:lang w:val="zh-CN"/>
              </w:rPr>
            </w:pPr>
          </w:p>
        </w:tc>
        <w:tc>
          <w:tcPr>
            <w:tcW w:w="1492" w:type="pct"/>
            <w:shd w:val="clear" w:color="auto" w:fill="FFFFFF"/>
            <w:vAlign w:val="center"/>
          </w:tcPr>
          <w:p w14:paraId="4963F179">
            <w:pPr>
              <w:pStyle w:val="87"/>
              <w:keepNext w:val="0"/>
              <w:keepLines w:val="0"/>
              <w:widowControl/>
              <w:suppressLineNumbers w:val="0"/>
              <w:spacing w:before="0" w:beforeAutospacing="0" w:after="0" w:afterAutospacing="0"/>
              <w:ind w:left="0" w:right="0"/>
              <w:rPr>
                <w:rFonts w:hint="default"/>
                <w:sz w:val="21"/>
                <w:lang w:val="zh-CN"/>
              </w:rPr>
            </w:pPr>
          </w:p>
        </w:tc>
        <w:tc>
          <w:tcPr>
            <w:tcW w:w="563" w:type="pct"/>
            <w:shd w:val="clear" w:color="auto" w:fill="FFFFFF"/>
            <w:vAlign w:val="center"/>
          </w:tcPr>
          <w:p w14:paraId="7BD43CD9">
            <w:pPr>
              <w:pStyle w:val="87"/>
              <w:keepNext w:val="0"/>
              <w:keepLines w:val="0"/>
              <w:widowControl/>
              <w:suppressLineNumbers w:val="0"/>
              <w:spacing w:before="0" w:beforeAutospacing="0" w:after="0" w:afterAutospacing="0"/>
              <w:ind w:left="0" w:right="0"/>
              <w:rPr>
                <w:rFonts w:hint="default"/>
                <w:sz w:val="21"/>
                <w:lang w:val="zh-CN"/>
              </w:rPr>
            </w:pPr>
          </w:p>
        </w:tc>
        <w:tc>
          <w:tcPr>
            <w:tcW w:w="481" w:type="pct"/>
            <w:shd w:val="clear" w:color="auto" w:fill="FFFFFF"/>
            <w:vAlign w:val="center"/>
          </w:tcPr>
          <w:p w14:paraId="23307145">
            <w:pPr>
              <w:pStyle w:val="87"/>
              <w:keepNext w:val="0"/>
              <w:keepLines w:val="0"/>
              <w:widowControl/>
              <w:suppressLineNumbers w:val="0"/>
              <w:spacing w:before="0" w:beforeAutospacing="0" w:after="0" w:afterAutospacing="0"/>
              <w:ind w:left="0" w:right="0"/>
              <w:rPr>
                <w:rFonts w:hint="default"/>
                <w:sz w:val="21"/>
                <w:lang w:val="zh-CN"/>
              </w:rPr>
            </w:pPr>
          </w:p>
        </w:tc>
        <w:tc>
          <w:tcPr>
            <w:tcW w:w="483" w:type="pct"/>
            <w:shd w:val="clear" w:color="auto" w:fill="FFFFFF"/>
            <w:vAlign w:val="center"/>
          </w:tcPr>
          <w:p w14:paraId="447E2B17">
            <w:pPr>
              <w:pStyle w:val="87"/>
              <w:keepNext w:val="0"/>
              <w:keepLines w:val="0"/>
              <w:widowControl/>
              <w:suppressLineNumbers w:val="0"/>
              <w:spacing w:before="0" w:beforeAutospacing="0" w:after="0" w:afterAutospacing="0"/>
              <w:ind w:left="0" w:right="0"/>
              <w:rPr>
                <w:rFonts w:hint="default"/>
                <w:sz w:val="21"/>
                <w:lang w:val="zh-CN"/>
              </w:rPr>
            </w:pPr>
          </w:p>
        </w:tc>
        <w:tc>
          <w:tcPr>
            <w:tcW w:w="482" w:type="pct"/>
            <w:shd w:val="clear" w:color="auto" w:fill="FFFFFF"/>
            <w:vAlign w:val="center"/>
          </w:tcPr>
          <w:p w14:paraId="3FAFA6DA">
            <w:pPr>
              <w:pStyle w:val="87"/>
              <w:keepNext w:val="0"/>
              <w:keepLines w:val="0"/>
              <w:widowControl/>
              <w:suppressLineNumbers w:val="0"/>
              <w:spacing w:before="0" w:beforeAutospacing="0" w:after="0" w:afterAutospacing="0"/>
              <w:ind w:left="0" w:right="0"/>
              <w:rPr>
                <w:rFonts w:hint="default"/>
                <w:sz w:val="21"/>
                <w:lang w:val="zh-CN"/>
              </w:rPr>
            </w:pPr>
          </w:p>
        </w:tc>
        <w:tc>
          <w:tcPr>
            <w:tcW w:w="490" w:type="pct"/>
            <w:tcBorders>
              <w:right w:val="single" w:color="auto" w:sz="12" w:space="0"/>
            </w:tcBorders>
            <w:shd w:val="clear" w:color="auto" w:fill="FFFFFF"/>
            <w:vAlign w:val="center"/>
          </w:tcPr>
          <w:p w14:paraId="01F37134">
            <w:pPr>
              <w:pStyle w:val="87"/>
              <w:keepNext w:val="0"/>
              <w:keepLines w:val="0"/>
              <w:widowControl/>
              <w:suppressLineNumbers w:val="0"/>
              <w:spacing w:before="0" w:beforeAutospacing="0" w:after="0" w:afterAutospacing="0"/>
              <w:ind w:left="0" w:right="0"/>
              <w:rPr>
                <w:rFonts w:hint="default"/>
                <w:sz w:val="21"/>
                <w:lang w:val="zh-CN"/>
              </w:rPr>
            </w:pPr>
          </w:p>
        </w:tc>
      </w:tr>
      <w:tr w14:paraId="6CDC9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52" w:type="pct"/>
            <w:tcBorders>
              <w:left w:val="single" w:color="auto" w:sz="12" w:space="0"/>
            </w:tcBorders>
            <w:shd w:val="clear" w:color="auto" w:fill="FFFFFF"/>
            <w:vAlign w:val="center"/>
          </w:tcPr>
          <w:p w14:paraId="13D370E2">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7</w:t>
            </w:r>
          </w:p>
        </w:tc>
        <w:tc>
          <w:tcPr>
            <w:tcW w:w="756" w:type="pct"/>
            <w:shd w:val="clear" w:color="auto" w:fill="FFFFFF"/>
            <w:vAlign w:val="center"/>
          </w:tcPr>
          <w:p w14:paraId="0EFC3000">
            <w:pPr>
              <w:pStyle w:val="87"/>
              <w:keepNext w:val="0"/>
              <w:keepLines w:val="0"/>
              <w:widowControl/>
              <w:suppressLineNumbers w:val="0"/>
              <w:spacing w:before="0" w:beforeAutospacing="0" w:after="0" w:afterAutospacing="0"/>
              <w:ind w:left="0" w:right="0"/>
              <w:rPr>
                <w:rFonts w:hint="default"/>
                <w:sz w:val="21"/>
                <w:lang w:val="zh-CN"/>
              </w:rPr>
            </w:pPr>
          </w:p>
        </w:tc>
        <w:tc>
          <w:tcPr>
            <w:tcW w:w="1492" w:type="pct"/>
            <w:shd w:val="clear" w:color="auto" w:fill="FFFFFF"/>
            <w:vAlign w:val="center"/>
          </w:tcPr>
          <w:p w14:paraId="5E7800E7">
            <w:pPr>
              <w:pStyle w:val="87"/>
              <w:keepNext w:val="0"/>
              <w:keepLines w:val="0"/>
              <w:widowControl/>
              <w:suppressLineNumbers w:val="0"/>
              <w:spacing w:before="0" w:beforeAutospacing="0" w:after="0" w:afterAutospacing="0"/>
              <w:ind w:left="0" w:right="0"/>
              <w:rPr>
                <w:rFonts w:hint="default"/>
                <w:sz w:val="21"/>
                <w:lang w:val="zh-CN"/>
              </w:rPr>
            </w:pPr>
          </w:p>
        </w:tc>
        <w:tc>
          <w:tcPr>
            <w:tcW w:w="563" w:type="pct"/>
            <w:shd w:val="clear" w:color="auto" w:fill="FFFFFF"/>
            <w:vAlign w:val="center"/>
          </w:tcPr>
          <w:p w14:paraId="795FCA76">
            <w:pPr>
              <w:pStyle w:val="87"/>
              <w:keepNext w:val="0"/>
              <w:keepLines w:val="0"/>
              <w:widowControl/>
              <w:suppressLineNumbers w:val="0"/>
              <w:spacing w:before="0" w:beforeAutospacing="0" w:after="0" w:afterAutospacing="0"/>
              <w:ind w:left="0" w:right="0"/>
              <w:rPr>
                <w:rFonts w:hint="default"/>
                <w:sz w:val="21"/>
                <w:lang w:val="zh-CN"/>
              </w:rPr>
            </w:pPr>
          </w:p>
        </w:tc>
        <w:tc>
          <w:tcPr>
            <w:tcW w:w="481" w:type="pct"/>
            <w:shd w:val="clear" w:color="auto" w:fill="FFFFFF"/>
            <w:vAlign w:val="center"/>
          </w:tcPr>
          <w:p w14:paraId="51856E6B">
            <w:pPr>
              <w:pStyle w:val="87"/>
              <w:keepNext w:val="0"/>
              <w:keepLines w:val="0"/>
              <w:widowControl/>
              <w:suppressLineNumbers w:val="0"/>
              <w:spacing w:before="0" w:beforeAutospacing="0" w:after="0" w:afterAutospacing="0"/>
              <w:ind w:left="0" w:right="0"/>
              <w:rPr>
                <w:rFonts w:hint="default"/>
                <w:sz w:val="21"/>
                <w:lang w:val="zh-CN"/>
              </w:rPr>
            </w:pPr>
          </w:p>
        </w:tc>
        <w:tc>
          <w:tcPr>
            <w:tcW w:w="483" w:type="pct"/>
            <w:shd w:val="clear" w:color="auto" w:fill="FFFFFF"/>
            <w:vAlign w:val="center"/>
          </w:tcPr>
          <w:p w14:paraId="27C012CE">
            <w:pPr>
              <w:pStyle w:val="87"/>
              <w:keepNext w:val="0"/>
              <w:keepLines w:val="0"/>
              <w:widowControl/>
              <w:suppressLineNumbers w:val="0"/>
              <w:spacing w:before="0" w:beforeAutospacing="0" w:after="0" w:afterAutospacing="0"/>
              <w:ind w:left="0" w:right="0"/>
              <w:rPr>
                <w:rFonts w:hint="default"/>
                <w:sz w:val="21"/>
                <w:lang w:val="zh-CN"/>
              </w:rPr>
            </w:pPr>
          </w:p>
        </w:tc>
        <w:tc>
          <w:tcPr>
            <w:tcW w:w="482" w:type="pct"/>
            <w:shd w:val="clear" w:color="auto" w:fill="FFFFFF"/>
            <w:vAlign w:val="center"/>
          </w:tcPr>
          <w:p w14:paraId="22605D24">
            <w:pPr>
              <w:pStyle w:val="87"/>
              <w:keepNext w:val="0"/>
              <w:keepLines w:val="0"/>
              <w:widowControl/>
              <w:suppressLineNumbers w:val="0"/>
              <w:spacing w:before="0" w:beforeAutospacing="0" w:after="0" w:afterAutospacing="0"/>
              <w:ind w:left="0" w:right="0"/>
              <w:rPr>
                <w:rFonts w:hint="default"/>
                <w:sz w:val="21"/>
                <w:lang w:val="zh-CN"/>
              </w:rPr>
            </w:pPr>
          </w:p>
        </w:tc>
        <w:tc>
          <w:tcPr>
            <w:tcW w:w="490" w:type="pct"/>
            <w:tcBorders>
              <w:right w:val="single" w:color="auto" w:sz="12" w:space="0"/>
            </w:tcBorders>
            <w:shd w:val="clear" w:color="auto" w:fill="FFFFFF"/>
            <w:vAlign w:val="center"/>
          </w:tcPr>
          <w:p w14:paraId="3CC599E4">
            <w:pPr>
              <w:pStyle w:val="87"/>
              <w:keepNext w:val="0"/>
              <w:keepLines w:val="0"/>
              <w:widowControl/>
              <w:suppressLineNumbers w:val="0"/>
              <w:spacing w:before="0" w:beforeAutospacing="0" w:after="0" w:afterAutospacing="0"/>
              <w:ind w:left="0" w:right="0"/>
              <w:rPr>
                <w:rFonts w:hint="default"/>
                <w:sz w:val="21"/>
                <w:lang w:val="zh-CN"/>
              </w:rPr>
            </w:pPr>
          </w:p>
        </w:tc>
      </w:tr>
      <w:tr w14:paraId="5100C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52" w:type="pct"/>
            <w:tcBorders>
              <w:left w:val="single" w:color="auto" w:sz="12" w:space="0"/>
            </w:tcBorders>
            <w:shd w:val="clear" w:color="auto" w:fill="FFFFFF"/>
            <w:vAlign w:val="center"/>
          </w:tcPr>
          <w:p w14:paraId="120A188B">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8</w:t>
            </w:r>
          </w:p>
        </w:tc>
        <w:tc>
          <w:tcPr>
            <w:tcW w:w="756" w:type="pct"/>
            <w:shd w:val="clear" w:color="auto" w:fill="FFFFFF"/>
            <w:vAlign w:val="center"/>
          </w:tcPr>
          <w:p w14:paraId="3DCECA1B">
            <w:pPr>
              <w:pStyle w:val="87"/>
              <w:keepNext w:val="0"/>
              <w:keepLines w:val="0"/>
              <w:widowControl/>
              <w:suppressLineNumbers w:val="0"/>
              <w:spacing w:before="0" w:beforeAutospacing="0" w:after="0" w:afterAutospacing="0"/>
              <w:ind w:left="0" w:right="0"/>
              <w:rPr>
                <w:rFonts w:hint="default"/>
                <w:sz w:val="21"/>
                <w:lang w:val="zh-CN"/>
              </w:rPr>
            </w:pPr>
          </w:p>
        </w:tc>
        <w:tc>
          <w:tcPr>
            <w:tcW w:w="1492" w:type="pct"/>
            <w:shd w:val="clear" w:color="auto" w:fill="FFFFFF"/>
            <w:vAlign w:val="center"/>
          </w:tcPr>
          <w:p w14:paraId="5FC67ED2">
            <w:pPr>
              <w:pStyle w:val="87"/>
              <w:keepNext w:val="0"/>
              <w:keepLines w:val="0"/>
              <w:widowControl/>
              <w:suppressLineNumbers w:val="0"/>
              <w:spacing w:before="0" w:beforeAutospacing="0" w:after="0" w:afterAutospacing="0"/>
              <w:ind w:left="0" w:right="0"/>
              <w:rPr>
                <w:rFonts w:hint="default"/>
                <w:sz w:val="21"/>
                <w:lang w:val="zh-CN"/>
              </w:rPr>
            </w:pPr>
          </w:p>
        </w:tc>
        <w:tc>
          <w:tcPr>
            <w:tcW w:w="563" w:type="pct"/>
            <w:shd w:val="clear" w:color="auto" w:fill="FFFFFF"/>
            <w:vAlign w:val="center"/>
          </w:tcPr>
          <w:p w14:paraId="1443C5FA">
            <w:pPr>
              <w:pStyle w:val="87"/>
              <w:keepNext w:val="0"/>
              <w:keepLines w:val="0"/>
              <w:widowControl/>
              <w:suppressLineNumbers w:val="0"/>
              <w:spacing w:before="0" w:beforeAutospacing="0" w:after="0" w:afterAutospacing="0"/>
              <w:ind w:left="0" w:right="0"/>
              <w:rPr>
                <w:rFonts w:hint="default"/>
                <w:sz w:val="21"/>
                <w:lang w:val="zh-CN"/>
              </w:rPr>
            </w:pPr>
          </w:p>
        </w:tc>
        <w:tc>
          <w:tcPr>
            <w:tcW w:w="481" w:type="pct"/>
            <w:shd w:val="clear" w:color="auto" w:fill="FFFFFF"/>
            <w:vAlign w:val="center"/>
          </w:tcPr>
          <w:p w14:paraId="616BDB56">
            <w:pPr>
              <w:pStyle w:val="87"/>
              <w:keepNext w:val="0"/>
              <w:keepLines w:val="0"/>
              <w:widowControl/>
              <w:suppressLineNumbers w:val="0"/>
              <w:spacing w:before="0" w:beforeAutospacing="0" w:after="0" w:afterAutospacing="0"/>
              <w:ind w:left="0" w:right="0"/>
              <w:rPr>
                <w:rFonts w:hint="default"/>
                <w:sz w:val="21"/>
                <w:lang w:val="zh-CN"/>
              </w:rPr>
            </w:pPr>
          </w:p>
        </w:tc>
        <w:tc>
          <w:tcPr>
            <w:tcW w:w="483" w:type="pct"/>
            <w:shd w:val="clear" w:color="auto" w:fill="FFFFFF"/>
            <w:vAlign w:val="center"/>
          </w:tcPr>
          <w:p w14:paraId="5264371A">
            <w:pPr>
              <w:pStyle w:val="87"/>
              <w:keepNext w:val="0"/>
              <w:keepLines w:val="0"/>
              <w:widowControl/>
              <w:suppressLineNumbers w:val="0"/>
              <w:spacing w:before="0" w:beforeAutospacing="0" w:after="0" w:afterAutospacing="0"/>
              <w:ind w:left="0" w:right="0"/>
              <w:rPr>
                <w:rFonts w:hint="default"/>
                <w:sz w:val="21"/>
                <w:lang w:val="zh-CN"/>
              </w:rPr>
            </w:pPr>
          </w:p>
        </w:tc>
        <w:tc>
          <w:tcPr>
            <w:tcW w:w="482" w:type="pct"/>
            <w:shd w:val="clear" w:color="auto" w:fill="FFFFFF"/>
            <w:vAlign w:val="center"/>
          </w:tcPr>
          <w:p w14:paraId="34674D44">
            <w:pPr>
              <w:pStyle w:val="87"/>
              <w:keepNext w:val="0"/>
              <w:keepLines w:val="0"/>
              <w:widowControl/>
              <w:suppressLineNumbers w:val="0"/>
              <w:spacing w:before="0" w:beforeAutospacing="0" w:after="0" w:afterAutospacing="0"/>
              <w:ind w:left="0" w:right="0"/>
              <w:rPr>
                <w:rFonts w:hint="default"/>
                <w:sz w:val="21"/>
                <w:lang w:val="zh-CN"/>
              </w:rPr>
            </w:pPr>
          </w:p>
        </w:tc>
        <w:tc>
          <w:tcPr>
            <w:tcW w:w="490" w:type="pct"/>
            <w:tcBorders>
              <w:right w:val="single" w:color="auto" w:sz="12" w:space="0"/>
            </w:tcBorders>
            <w:shd w:val="clear" w:color="auto" w:fill="FFFFFF"/>
            <w:vAlign w:val="center"/>
          </w:tcPr>
          <w:p w14:paraId="7EF0069D">
            <w:pPr>
              <w:pStyle w:val="87"/>
              <w:keepNext w:val="0"/>
              <w:keepLines w:val="0"/>
              <w:widowControl/>
              <w:suppressLineNumbers w:val="0"/>
              <w:spacing w:before="0" w:beforeAutospacing="0" w:after="0" w:afterAutospacing="0"/>
              <w:ind w:left="0" w:right="0"/>
              <w:rPr>
                <w:rFonts w:hint="default"/>
                <w:sz w:val="21"/>
                <w:lang w:val="zh-CN"/>
              </w:rPr>
            </w:pPr>
          </w:p>
        </w:tc>
      </w:tr>
      <w:tr w14:paraId="4110D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52" w:type="pct"/>
            <w:tcBorders>
              <w:left w:val="single" w:color="auto" w:sz="12" w:space="0"/>
            </w:tcBorders>
            <w:shd w:val="clear" w:color="auto" w:fill="FFFFFF"/>
            <w:vAlign w:val="center"/>
          </w:tcPr>
          <w:p w14:paraId="3FEF5091">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9</w:t>
            </w:r>
          </w:p>
        </w:tc>
        <w:tc>
          <w:tcPr>
            <w:tcW w:w="756" w:type="pct"/>
            <w:shd w:val="clear" w:color="auto" w:fill="FFFFFF"/>
            <w:vAlign w:val="center"/>
          </w:tcPr>
          <w:p w14:paraId="25CD0B26">
            <w:pPr>
              <w:pStyle w:val="87"/>
              <w:keepNext w:val="0"/>
              <w:keepLines w:val="0"/>
              <w:widowControl/>
              <w:suppressLineNumbers w:val="0"/>
              <w:spacing w:before="0" w:beforeAutospacing="0" w:after="0" w:afterAutospacing="0"/>
              <w:ind w:left="0" w:right="0"/>
              <w:rPr>
                <w:rFonts w:hint="default"/>
                <w:sz w:val="21"/>
                <w:lang w:val="zh-CN"/>
              </w:rPr>
            </w:pPr>
          </w:p>
        </w:tc>
        <w:tc>
          <w:tcPr>
            <w:tcW w:w="1492" w:type="pct"/>
            <w:shd w:val="clear" w:color="auto" w:fill="FFFFFF"/>
            <w:vAlign w:val="center"/>
          </w:tcPr>
          <w:p w14:paraId="1842DA3C">
            <w:pPr>
              <w:pStyle w:val="87"/>
              <w:keepNext w:val="0"/>
              <w:keepLines w:val="0"/>
              <w:widowControl/>
              <w:suppressLineNumbers w:val="0"/>
              <w:spacing w:before="0" w:beforeAutospacing="0" w:after="0" w:afterAutospacing="0"/>
              <w:ind w:left="0" w:right="0"/>
              <w:rPr>
                <w:rFonts w:hint="default"/>
                <w:sz w:val="21"/>
                <w:lang w:val="zh-CN"/>
              </w:rPr>
            </w:pPr>
          </w:p>
        </w:tc>
        <w:tc>
          <w:tcPr>
            <w:tcW w:w="563" w:type="pct"/>
            <w:shd w:val="clear" w:color="auto" w:fill="FFFFFF"/>
            <w:vAlign w:val="center"/>
          </w:tcPr>
          <w:p w14:paraId="7D8166FB">
            <w:pPr>
              <w:pStyle w:val="87"/>
              <w:keepNext w:val="0"/>
              <w:keepLines w:val="0"/>
              <w:widowControl/>
              <w:suppressLineNumbers w:val="0"/>
              <w:spacing w:before="0" w:beforeAutospacing="0" w:after="0" w:afterAutospacing="0"/>
              <w:ind w:left="0" w:right="0"/>
              <w:rPr>
                <w:rFonts w:hint="default"/>
                <w:sz w:val="21"/>
                <w:lang w:val="zh-CN"/>
              </w:rPr>
            </w:pPr>
          </w:p>
        </w:tc>
        <w:tc>
          <w:tcPr>
            <w:tcW w:w="481" w:type="pct"/>
            <w:shd w:val="clear" w:color="auto" w:fill="FFFFFF"/>
            <w:vAlign w:val="center"/>
          </w:tcPr>
          <w:p w14:paraId="36B9EB98">
            <w:pPr>
              <w:pStyle w:val="87"/>
              <w:keepNext w:val="0"/>
              <w:keepLines w:val="0"/>
              <w:widowControl/>
              <w:suppressLineNumbers w:val="0"/>
              <w:spacing w:before="0" w:beforeAutospacing="0" w:after="0" w:afterAutospacing="0"/>
              <w:ind w:left="0" w:right="0"/>
              <w:rPr>
                <w:rFonts w:hint="default"/>
                <w:sz w:val="21"/>
                <w:lang w:val="zh-CN"/>
              </w:rPr>
            </w:pPr>
          </w:p>
        </w:tc>
        <w:tc>
          <w:tcPr>
            <w:tcW w:w="483" w:type="pct"/>
            <w:shd w:val="clear" w:color="auto" w:fill="FFFFFF"/>
            <w:vAlign w:val="center"/>
          </w:tcPr>
          <w:p w14:paraId="0C3E7C68">
            <w:pPr>
              <w:pStyle w:val="87"/>
              <w:keepNext w:val="0"/>
              <w:keepLines w:val="0"/>
              <w:widowControl/>
              <w:suppressLineNumbers w:val="0"/>
              <w:spacing w:before="0" w:beforeAutospacing="0" w:after="0" w:afterAutospacing="0"/>
              <w:ind w:left="0" w:right="0"/>
              <w:rPr>
                <w:rFonts w:hint="default"/>
                <w:sz w:val="21"/>
                <w:lang w:val="zh-CN"/>
              </w:rPr>
            </w:pPr>
          </w:p>
        </w:tc>
        <w:tc>
          <w:tcPr>
            <w:tcW w:w="482" w:type="pct"/>
            <w:shd w:val="clear" w:color="auto" w:fill="FFFFFF"/>
            <w:vAlign w:val="center"/>
          </w:tcPr>
          <w:p w14:paraId="299C61D1">
            <w:pPr>
              <w:pStyle w:val="87"/>
              <w:keepNext w:val="0"/>
              <w:keepLines w:val="0"/>
              <w:widowControl/>
              <w:suppressLineNumbers w:val="0"/>
              <w:spacing w:before="0" w:beforeAutospacing="0" w:after="0" w:afterAutospacing="0"/>
              <w:ind w:left="0" w:right="0"/>
              <w:rPr>
                <w:rFonts w:hint="default"/>
                <w:sz w:val="21"/>
                <w:lang w:val="zh-CN"/>
              </w:rPr>
            </w:pPr>
          </w:p>
        </w:tc>
        <w:tc>
          <w:tcPr>
            <w:tcW w:w="490" w:type="pct"/>
            <w:tcBorders>
              <w:right w:val="single" w:color="auto" w:sz="12" w:space="0"/>
            </w:tcBorders>
            <w:shd w:val="clear" w:color="auto" w:fill="FFFFFF"/>
            <w:vAlign w:val="center"/>
          </w:tcPr>
          <w:p w14:paraId="3E369674">
            <w:pPr>
              <w:pStyle w:val="87"/>
              <w:keepNext w:val="0"/>
              <w:keepLines w:val="0"/>
              <w:widowControl/>
              <w:suppressLineNumbers w:val="0"/>
              <w:spacing w:before="0" w:beforeAutospacing="0" w:after="0" w:afterAutospacing="0"/>
              <w:ind w:left="0" w:right="0"/>
              <w:rPr>
                <w:rFonts w:hint="default"/>
                <w:sz w:val="21"/>
                <w:lang w:val="zh-CN"/>
              </w:rPr>
            </w:pPr>
          </w:p>
        </w:tc>
      </w:tr>
      <w:tr w14:paraId="596E3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52" w:type="pct"/>
            <w:tcBorders>
              <w:left w:val="single" w:color="auto" w:sz="12" w:space="0"/>
            </w:tcBorders>
            <w:shd w:val="clear" w:color="auto" w:fill="FFFFFF"/>
            <w:vAlign w:val="center"/>
          </w:tcPr>
          <w:p w14:paraId="5F457ACE">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10</w:t>
            </w:r>
          </w:p>
        </w:tc>
        <w:tc>
          <w:tcPr>
            <w:tcW w:w="756" w:type="pct"/>
            <w:shd w:val="clear" w:color="auto" w:fill="FFFFFF"/>
            <w:vAlign w:val="center"/>
          </w:tcPr>
          <w:p w14:paraId="0D25A6EB">
            <w:pPr>
              <w:pStyle w:val="87"/>
              <w:keepNext w:val="0"/>
              <w:keepLines w:val="0"/>
              <w:widowControl/>
              <w:suppressLineNumbers w:val="0"/>
              <w:spacing w:before="0" w:beforeAutospacing="0" w:after="0" w:afterAutospacing="0"/>
              <w:ind w:left="0" w:right="0"/>
              <w:rPr>
                <w:rFonts w:hint="default"/>
                <w:sz w:val="21"/>
                <w:lang w:val="zh-CN"/>
              </w:rPr>
            </w:pPr>
          </w:p>
        </w:tc>
        <w:tc>
          <w:tcPr>
            <w:tcW w:w="1492" w:type="pct"/>
            <w:shd w:val="clear" w:color="auto" w:fill="FFFFFF"/>
            <w:vAlign w:val="center"/>
          </w:tcPr>
          <w:p w14:paraId="3A17F621">
            <w:pPr>
              <w:pStyle w:val="87"/>
              <w:keepNext w:val="0"/>
              <w:keepLines w:val="0"/>
              <w:widowControl/>
              <w:suppressLineNumbers w:val="0"/>
              <w:spacing w:before="0" w:beforeAutospacing="0" w:after="0" w:afterAutospacing="0"/>
              <w:ind w:left="0" w:right="0"/>
              <w:rPr>
                <w:rFonts w:hint="default"/>
                <w:sz w:val="21"/>
                <w:lang w:val="zh-CN"/>
              </w:rPr>
            </w:pPr>
          </w:p>
        </w:tc>
        <w:tc>
          <w:tcPr>
            <w:tcW w:w="563" w:type="pct"/>
            <w:shd w:val="clear" w:color="auto" w:fill="FFFFFF"/>
            <w:vAlign w:val="center"/>
          </w:tcPr>
          <w:p w14:paraId="5C7FA14D">
            <w:pPr>
              <w:pStyle w:val="87"/>
              <w:keepNext w:val="0"/>
              <w:keepLines w:val="0"/>
              <w:widowControl/>
              <w:suppressLineNumbers w:val="0"/>
              <w:spacing w:before="0" w:beforeAutospacing="0" w:after="0" w:afterAutospacing="0"/>
              <w:ind w:left="0" w:right="0"/>
              <w:rPr>
                <w:rFonts w:hint="default"/>
                <w:sz w:val="21"/>
                <w:lang w:val="zh-CN"/>
              </w:rPr>
            </w:pPr>
          </w:p>
        </w:tc>
        <w:tc>
          <w:tcPr>
            <w:tcW w:w="481" w:type="pct"/>
            <w:shd w:val="clear" w:color="auto" w:fill="FFFFFF"/>
            <w:vAlign w:val="center"/>
          </w:tcPr>
          <w:p w14:paraId="240D4ED2">
            <w:pPr>
              <w:pStyle w:val="87"/>
              <w:keepNext w:val="0"/>
              <w:keepLines w:val="0"/>
              <w:widowControl/>
              <w:suppressLineNumbers w:val="0"/>
              <w:spacing w:before="0" w:beforeAutospacing="0" w:after="0" w:afterAutospacing="0"/>
              <w:ind w:left="0" w:right="0"/>
              <w:rPr>
                <w:rFonts w:hint="default"/>
                <w:sz w:val="21"/>
                <w:lang w:val="zh-CN"/>
              </w:rPr>
            </w:pPr>
          </w:p>
        </w:tc>
        <w:tc>
          <w:tcPr>
            <w:tcW w:w="483" w:type="pct"/>
            <w:shd w:val="clear" w:color="auto" w:fill="FFFFFF"/>
            <w:vAlign w:val="center"/>
          </w:tcPr>
          <w:p w14:paraId="72452346">
            <w:pPr>
              <w:pStyle w:val="87"/>
              <w:keepNext w:val="0"/>
              <w:keepLines w:val="0"/>
              <w:widowControl/>
              <w:suppressLineNumbers w:val="0"/>
              <w:spacing w:before="0" w:beforeAutospacing="0" w:after="0" w:afterAutospacing="0"/>
              <w:ind w:left="0" w:right="0"/>
              <w:rPr>
                <w:rFonts w:hint="default"/>
                <w:sz w:val="21"/>
                <w:lang w:val="zh-CN"/>
              </w:rPr>
            </w:pPr>
          </w:p>
        </w:tc>
        <w:tc>
          <w:tcPr>
            <w:tcW w:w="482" w:type="pct"/>
            <w:shd w:val="clear" w:color="auto" w:fill="FFFFFF"/>
            <w:vAlign w:val="center"/>
          </w:tcPr>
          <w:p w14:paraId="182EE990">
            <w:pPr>
              <w:pStyle w:val="87"/>
              <w:keepNext w:val="0"/>
              <w:keepLines w:val="0"/>
              <w:widowControl/>
              <w:suppressLineNumbers w:val="0"/>
              <w:spacing w:before="0" w:beforeAutospacing="0" w:after="0" w:afterAutospacing="0"/>
              <w:ind w:left="0" w:right="0"/>
              <w:rPr>
                <w:rFonts w:hint="default"/>
                <w:sz w:val="21"/>
                <w:lang w:val="zh-CN"/>
              </w:rPr>
            </w:pPr>
          </w:p>
        </w:tc>
        <w:tc>
          <w:tcPr>
            <w:tcW w:w="490" w:type="pct"/>
            <w:tcBorders>
              <w:right w:val="single" w:color="auto" w:sz="12" w:space="0"/>
            </w:tcBorders>
            <w:shd w:val="clear" w:color="auto" w:fill="FFFFFF"/>
            <w:vAlign w:val="center"/>
          </w:tcPr>
          <w:p w14:paraId="4B928BA3">
            <w:pPr>
              <w:pStyle w:val="87"/>
              <w:keepNext w:val="0"/>
              <w:keepLines w:val="0"/>
              <w:widowControl/>
              <w:suppressLineNumbers w:val="0"/>
              <w:spacing w:before="0" w:beforeAutospacing="0" w:after="0" w:afterAutospacing="0"/>
              <w:ind w:left="0" w:right="0"/>
              <w:rPr>
                <w:rFonts w:hint="default"/>
                <w:sz w:val="21"/>
                <w:lang w:val="zh-CN"/>
              </w:rPr>
            </w:pPr>
          </w:p>
        </w:tc>
      </w:tr>
      <w:tr w14:paraId="3053F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52" w:type="pct"/>
            <w:tcBorders>
              <w:left w:val="single" w:color="auto" w:sz="12" w:space="0"/>
            </w:tcBorders>
            <w:shd w:val="clear" w:color="auto" w:fill="FFFFFF"/>
            <w:vAlign w:val="center"/>
          </w:tcPr>
          <w:p w14:paraId="37E979DD">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11</w:t>
            </w:r>
          </w:p>
        </w:tc>
        <w:tc>
          <w:tcPr>
            <w:tcW w:w="756" w:type="pct"/>
            <w:shd w:val="clear" w:color="auto" w:fill="FFFFFF"/>
            <w:vAlign w:val="center"/>
          </w:tcPr>
          <w:p w14:paraId="3CC3A7A8">
            <w:pPr>
              <w:pStyle w:val="87"/>
              <w:keepNext w:val="0"/>
              <w:keepLines w:val="0"/>
              <w:widowControl/>
              <w:suppressLineNumbers w:val="0"/>
              <w:spacing w:before="0" w:beforeAutospacing="0" w:after="0" w:afterAutospacing="0"/>
              <w:ind w:left="0" w:right="0"/>
              <w:rPr>
                <w:rFonts w:hint="default"/>
                <w:sz w:val="21"/>
                <w:lang w:val="zh-CN"/>
              </w:rPr>
            </w:pPr>
          </w:p>
        </w:tc>
        <w:tc>
          <w:tcPr>
            <w:tcW w:w="1492" w:type="pct"/>
            <w:shd w:val="clear" w:color="auto" w:fill="FFFFFF"/>
            <w:vAlign w:val="center"/>
          </w:tcPr>
          <w:p w14:paraId="5CA24C75">
            <w:pPr>
              <w:pStyle w:val="87"/>
              <w:keepNext w:val="0"/>
              <w:keepLines w:val="0"/>
              <w:widowControl/>
              <w:suppressLineNumbers w:val="0"/>
              <w:spacing w:before="0" w:beforeAutospacing="0" w:after="0" w:afterAutospacing="0"/>
              <w:ind w:left="0" w:right="0"/>
              <w:rPr>
                <w:rFonts w:hint="default"/>
                <w:sz w:val="21"/>
                <w:lang w:val="zh-CN"/>
              </w:rPr>
            </w:pPr>
          </w:p>
        </w:tc>
        <w:tc>
          <w:tcPr>
            <w:tcW w:w="563" w:type="pct"/>
            <w:shd w:val="clear" w:color="auto" w:fill="FFFFFF"/>
            <w:vAlign w:val="center"/>
          </w:tcPr>
          <w:p w14:paraId="17982108">
            <w:pPr>
              <w:pStyle w:val="87"/>
              <w:keepNext w:val="0"/>
              <w:keepLines w:val="0"/>
              <w:widowControl/>
              <w:suppressLineNumbers w:val="0"/>
              <w:spacing w:before="0" w:beforeAutospacing="0" w:after="0" w:afterAutospacing="0"/>
              <w:ind w:left="0" w:right="0"/>
              <w:rPr>
                <w:rFonts w:hint="default"/>
                <w:sz w:val="21"/>
                <w:lang w:val="zh-CN"/>
              </w:rPr>
            </w:pPr>
          </w:p>
        </w:tc>
        <w:tc>
          <w:tcPr>
            <w:tcW w:w="481" w:type="pct"/>
            <w:shd w:val="clear" w:color="auto" w:fill="FFFFFF"/>
            <w:vAlign w:val="center"/>
          </w:tcPr>
          <w:p w14:paraId="2E8D7D0B">
            <w:pPr>
              <w:pStyle w:val="87"/>
              <w:keepNext w:val="0"/>
              <w:keepLines w:val="0"/>
              <w:widowControl/>
              <w:suppressLineNumbers w:val="0"/>
              <w:spacing w:before="0" w:beforeAutospacing="0" w:after="0" w:afterAutospacing="0"/>
              <w:ind w:left="0" w:right="0"/>
              <w:rPr>
                <w:rFonts w:hint="default"/>
                <w:sz w:val="21"/>
                <w:lang w:val="zh-CN"/>
              </w:rPr>
            </w:pPr>
          </w:p>
        </w:tc>
        <w:tc>
          <w:tcPr>
            <w:tcW w:w="483" w:type="pct"/>
            <w:shd w:val="clear" w:color="auto" w:fill="FFFFFF"/>
            <w:vAlign w:val="center"/>
          </w:tcPr>
          <w:p w14:paraId="36A5C667">
            <w:pPr>
              <w:pStyle w:val="87"/>
              <w:keepNext w:val="0"/>
              <w:keepLines w:val="0"/>
              <w:widowControl/>
              <w:suppressLineNumbers w:val="0"/>
              <w:spacing w:before="0" w:beforeAutospacing="0" w:after="0" w:afterAutospacing="0"/>
              <w:ind w:left="0" w:right="0"/>
              <w:rPr>
                <w:rFonts w:hint="default"/>
                <w:sz w:val="21"/>
                <w:lang w:val="zh-CN"/>
              </w:rPr>
            </w:pPr>
          </w:p>
        </w:tc>
        <w:tc>
          <w:tcPr>
            <w:tcW w:w="482" w:type="pct"/>
            <w:shd w:val="clear" w:color="auto" w:fill="FFFFFF"/>
            <w:vAlign w:val="center"/>
          </w:tcPr>
          <w:p w14:paraId="13E4BD8E">
            <w:pPr>
              <w:pStyle w:val="87"/>
              <w:keepNext w:val="0"/>
              <w:keepLines w:val="0"/>
              <w:widowControl/>
              <w:suppressLineNumbers w:val="0"/>
              <w:spacing w:before="0" w:beforeAutospacing="0" w:after="0" w:afterAutospacing="0"/>
              <w:ind w:left="0" w:right="0"/>
              <w:rPr>
                <w:rFonts w:hint="default"/>
                <w:sz w:val="21"/>
                <w:lang w:val="zh-CN"/>
              </w:rPr>
            </w:pPr>
          </w:p>
        </w:tc>
        <w:tc>
          <w:tcPr>
            <w:tcW w:w="490" w:type="pct"/>
            <w:tcBorders>
              <w:right w:val="single" w:color="auto" w:sz="12" w:space="0"/>
            </w:tcBorders>
            <w:shd w:val="clear" w:color="auto" w:fill="FFFFFF"/>
            <w:vAlign w:val="center"/>
          </w:tcPr>
          <w:p w14:paraId="16273B02">
            <w:pPr>
              <w:pStyle w:val="87"/>
              <w:keepNext w:val="0"/>
              <w:keepLines w:val="0"/>
              <w:widowControl/>
              <w:suppressLineNumbers w:val="0"/>
              <w:spacing w:before="0" w:beforeAutospacing="0" w:after="0" w:afterAutospacing="0"/>
              <w:ind w:left="0" w:right="0"/>
              <w:rPr>
                <w:rFonts w:hint="default"/>
                <w:sz w:val="21"/>
                <w:lang w:val="zh-CN"/>
              </w:rPr>
            </w:pPr>
          </w:p>
        </w:tc>
      </w:tr>
      <w:tr w14:paraId="24689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52" w:type="pct"/>
            <w:tcBorders>
              <w:left w:val="single" w:color="auto" w:sz="12" w:space="0"/>
            </w:tcBorders>
            <w:shd w:val="clear" w:color="auto" w:fill="FFFFFF"/>
            <w:vAlign w:val="center"/>
          </w:tcPr>
          <w:p w14:paraId="645B6596">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12</w:t>
            </w:r>
          </w:p>
        </w:tc>
        <w:tc>
          <w:tcPr>
            <w:tcW w:w="756" w:type="pct"/>
            <w:shd w:val="clear" w:color="auto" w:fill="FFFFFF"/>
            <w:vAlign w:val="center"/>
          </w:tcPr>
          <w:p w14:paraId="2AA47BBC">
            <w:pPr>
              <w:pStyle w:val="87"/>
              <w:keepNext w:val="0"/>
              <w:keepLines w:val="0"/>
              <w:widowControl/>
              <w:suppressLineNumbers w:val="0"/>
              <w:spacing w:before="0" w:beforeAutospacing="0" w:after="0" w:afterAutospacing="0"/>
              <w:ind w:left="0" w:right="0"/>
              <w:rPr>
                <w:rFonts w:hint="default"/>
                <w:sz w:val="21"/>
                <w:lang w:val="zh-CN"/>
              </w:rPr>
            </w:pPr>
          </w:p>
        </w:tc>
        <w:tc>
          <w:tcPr>
            <w:tcW w:w="1492" w:type="pct"/>
            <w:shd w:val="clear" w:color="auto" w:fill="FFFFFF"/>
            <w:vAlign w:val="center"/>
          </w:tcPr>
          <w:p w14:paraId="69294818">
            <w:pPr>
              <w:pStyle w:val="87"/>
              <w:keepNext w:val="0"/>
              <w:keepLines w:val="0"/>
              <w:widowControl/>
              <w:suppressLineNumbers w:val="0"/>
              <w:spacing w:before="0" w:beforeAutospacing="0" w:after="0" w:afterAutospacing="0"/>
              <w:ind w:left="0" w:right="0"/>
              <w:rPr>
                <w:rFonts w:hint="default"/>
                <w:sz w:val="21"/>
                <w:lang w:val="zh-CN"/>
              </w:rPr>
            </w:pPr>
          </w:p>
        </w:tc>
        <w:tc>
          <w:tcPr>
            <w:tcW w:w="563" w:type="pct"/>
            <w:shd w:val="clear" w:color="auto" w:fill="FFFFFF"/>
            <w:vAlign w:val="center"/>
          </w:tcPr>
          <w:p w14:paraId="1C9FC5A3">
            <w:pPr>
              <w:pStyle w:val="87"/>
              <w:keepNext w:val="0"/>
              <w:keepLines w:val="0"/>
              <w:widowControl/>
              <w:suppressLineNumbers w:val="0"/>
              <w:spacing w:before="0" w:beforeAutospacing="0" w:after="0" w:afterAutospacing="0"/>
              <w:ind w:left="0" w:right="0"/>
              <w:rPr>
                <w:rFonts w:hint="default"/>
                <w:sz w:val="21"/>
                <w:lang w:val="zh-CN"/>
              </w:rPr>
            </w:pPr>
          </w:p>
        </w:tc>
        <w:tc>
          <w:tcPr>
            <w:tcW w:w="481" w:type="pct"/>
            <w:shd w:val="clear" w:color="auto" w:fill="FFFFFF"/>
            <w:vAlign w:val="center"/>
          </w:tcPr>
          <w:p w14:paraId="6D16B01C">
            <w:pPr>
              <w:pStyle w:val="87"/>
              <w:keepNext w:val="0"/>
              <w:keepLines w:val="0"/>
              <w:widowControl/>
              <w:suppressLineNumbers w:val="0"/>
              <w:spacing w:before="0" w:beforeAutospacing="0" w:after="0" w:afterAutospacing="0"/>
              <w:ind w:left="0" w:right="0"/>
              <w:rPr>
                <w:rFonts w:hint="default"/>
                <w:sz w:val="21"/>
                <w:lang w:val="zh-CN"/>
              </w:rPr>
            </w:pPr>
          </w:p>
        </w:tc>
        <w:tc>
          <w:tcPr>
            <w:tcW w:w="483" w:type="pct"/>
            <w:shd w:val="clear" w:color="auto" w:fill="FFFFFF"/>
            <w:vAlign w:val="center"/>
          </w:tcPr>
          <w:p w14:paraId="6B078B15">
            <w:pPr>
              <w:pStyle w:val="87"/>
              <w:keepNext w:val="0"/>
              <w:keepLines w:val="0"/>
              <w:widowControl/>
              <w:suppressLineNumbers w:val="0"/>
              <w:spacing w:before="0" w:beforeAutospacing="0" w:after="0" w:afterAutospacing="0"/>
              <w:ind w:left="0" w:right="0"/>
              <w:rPr>
                <w:rFonts w:hint="default"/>
                <w:sz w:val="21"/>
                <w:lang w:val="zh-CN"/>
              </w:rPr>
            </w:pPr>
          </w:p>
        </w:tc>
        <w:tc>
          <w:tcPr>
            <w:tcW w:w="482" w:type="pct"/>
            <w:shd w:val="clear" w:color="auto" w:fill="FFFFFF"/>
            <w:vAlign w:val="center"/>
          </w:tcPr>
          <w:p w14:paraId="61EF7293">
            <w:pPr>
              <w:pStyle w:val="87"/>
              <w:keepNext w:val="0"/>
              <w:keepLines w:val="0"/>
              <w:widowControl/>
              <w:suppressLineNumbers w:val="0"/>
              <w:spacing w:before="0" w:beforeAutospacing="0" w:after="0" w:afterAutospacing="0"/>
              <w:ind w:left="0" w:right="0"/>
              <w:rPr>
                <w:rFonts w:hint="default"/>
                <w:sz w:val="21"/>
                <w:lang w:val="zh-CN"/>
              </w:rPr>
            </w:pPr>
          </w:p>
        </w:tc>
        <w:tc>
          <w:tcPr>
            <w:tcW w:w="490" w:type="pct"/>
            <w:tcBorders>
              <w:right w:val="single" w:color="auto" w:sz="12" w:space="0"/>
            </w:tcBorders>
            <w:shd w:val="clear" w:color="auto" w:fill="FFFFFF"/>
            <w:vAlign w:val="center"/>
          </w:tcPr>
          <w:p w14:paraId="260AA777">
            <w:pPr>
              <w:pStyle w:val="87"/>
              <w:keepNext w:val="0"/>
              <w:keepLines w:val="0"/>
              <w:widowControl/>
              <w:suppressLineNumbers w:val="0"/>
              <w:spacing w:before="0" w:beforeAutospacing="0" w:after="0" w:afterAutospacing="0"/>
              <w:ind w:left="0" w:right="0"/>
              <w:rPr>
                <w:rFonts w:hint="default"/>
                <w:sz w:val="21"/>
                <w:lang w:val="zh-CN"/>
              </w:rPr>
            </w:pPr>
          </w:p>
        </w:tc>
      </w:tr>
      <w:tr w14:paraId="2FA60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52" w:type="pct"/>
            <w:tcBorders>
              <w:left w:val="single" w:color="auto" w:sz="12" w:space="0"/>
            </w:tcBorders>
            <w:shd w:val="clear" w:color="auto" w:fill="FFFFFF"/>
            <w:vAlign w:val="center"/>
          </w:tcPr>
          <w:p w14:paraId="7915C368">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13</w:t>
            </w:r>
          </w:p>
        </w:tc>
        <w:tc>
          <w:tcPr>
            <w:tcW w:w="756" w:type="pct"/>
            <w:shd w:val="clear" w:color="auto" w:fill="FFFFFF"/>
            <w:vAlign w:val="center"/>
          </w:tcPr>
          <w:p w14:paraId="5B62D5A8">
            <w:pPr>
              <w:pStyle w:val="87"/>
              <w:keepNext w:val="0"/>
              <w:keepLines w:val="0"/>
              <w:widowControl/>
              <w:suppressLineNumbers w:val="0"/>
              <w:spacing w:before="0" w:beforeAutospacing="0" w:after="0" w:afterAutospacing="0"/>
              <w:ind w:left="0" w:right="0"/>
              <w:rPr>
                <w:rFonts w:hint="default"/>
                <w:sz w:val="21"/>
                <w:lang w:val="zh-CN"/>
              </w:rPr>
            </w:pPr>
          </w:p>
        </w:tc>
        <w:tc>
          <w:tcPr>
            <w:tcW w:w="1492" w:type="pct"/>
            <w:shd w:val="clear" w:color="auto" w:fill="FFFFFF"/>
            <w:vAlign w:val="center"/>
          </w:tcPr>
          <w:p w14:paraId="63343ED0">
            <w:pPr>
              <w:pStyle w:val="87"/>
              <w:keepNext w:val="0"/>
              <w:keepLines w:val="0"/>
              <w:widowControl/>
              <w:suppressLineNumbers w:val="0"/>
              <w:spacing w:before="0" w:beforeAutospacing="0" w:after="0" w:afterAutospacing="0"/>
              <w:ind w:left="0" w:right="0"/>
              <w:rPr>
                <w:rFonts w:hint="default"/>
                <w:sz w:val="21"/>
                <w:lang w:val="zh-CN"/>
              </w:rPr>
            </w:pPr>
          </w:p>
        </w:tc>
        <w:tc>
          <w:tcPr>
            <w:tcW w:w="563" w:type="pct"/>
            <w:shd w:val="clear" w:color="auto" w:fill="FFFFFF"/>
            <w:vAlign w:val="center"/>
          </w:tcPr>
          <w:p w14:paraId="4D952D2D">
            <w:pPr>
              <w:pStyle w:val="87"/>
              <w:keepNext w:val="0"/>
              <w:keepLines w:val="0"/>
              <w:widowControl/>
              <w:suppressLineNumbers w:val="0"/>
              <w:spacing w:before="0" w:beforeAutospacing="0" w:after="0" w:afterAutospacing="0"/>
              <w:ind w:left="0" w:right="0"/>
              <w:rPr>
                <w:rFonts w:hint="default"/>
                <w:sz w:val="21"/>
                <w:lang w:val="zh-CN"/>
              </w:rPr>
            </w:pPr>
          </w:p>
        </w:tc>
        <w:tc>
          <w:tcPr>
            <w:tcW w:w="481" w:type="pct"/>
            <w:shd w:val="clear" w:color="auto" w:fill="FFFFFF"/>
            <w:vAlign w:val="center"/>
          </w:tcPr>
          <w:p w14:paraId="5482AFDD">
            <w:pPr>
              <w:pStyle w:val="87"/>
              <w:keepNext w:val="0"/>
              <w:keepLines w:val="0"/>
              <w:widowControl/>
              <w:suppressLineNumbers w:val="0"/>
              <w:spacing w:before="0" w:beforeAutospacing="0" w:after="0" w:afterAutospacing="0"/>
              <w:ind w:left="0" w:right="0"/>
              <w:rPr>
                <w:rFonts w:hint="default"/>
                <w:sz w:val="21"/>
                <w:lang w:val="zh-CN"/>
              </w:rPr>
            </w:pPr>
          </w:p>
        </w:tc>
        <w:tc>
          <w:tcPr>
            <w:tcW w:w="483" w:type="pct"/>
            <w:shd w:val="clear" w:color="auto" w:fill="FFFFFF"/>
            <w:vAlign w:val="center"/>
          </w:tcPr>
          <w:p w14:paraId="46D913B9">
            <w:pPr>
              <w:pStyle w:val="87"/>
              <w:keepNext w:val="0"/>
              <w:keepLines w:val="0"/>
              <w:widowControl/>
              <w:suppressLineNumbers w:val="0"/>
              <w:spacing w:before="0" w:beforeAutospacing="0" w:after="0" w:afterAutospacing="0"/>
              <w:ind w:left="0" w:right="0"/>
              <w:rPr>
                <w:rFonts w:hint="default"/>
                <w:sz w:val="21"/>
                <w:lang w:val="zh-CN"/>
              </w:rPr>
            </w:pPr>
          </w:p>
        </w:tc>
        <w:tc>
          <w:tcPr>
            <w:tcW w:w="482" w:type="pct"/>
            <w:shd w:val="clear" w:color="auto" w:fill="FFFFFF"/>
            <w:vAlign w:val="center"/>
          </w:tcPr>
          <w:p w14:paraId="4E12C338">
            <w:pPr>
              <w:pStyle w:val="87"/>
              <w:keepNext w:val="0"/>
              <w:keepLines w:val="0"/>
              <w:widowControl/>
              <w:suppressLineNumbers w:val="0"/>
              <w:spacing w:before="0" w:beforeAutospacing="0" w:after="0" w:afterAutospacing="0"/>
              <w:ind w:left="0" w:right="0"/>
              <w:rPr>
                <w:rFonts w:hint="default"/>
                <w:sz w:val="21"/>
                <w:lang w:val="zh-CN"/>
              </w:rPr>
            </w:pPr>
          </w:p>
        </w:tc>
        <w:tc>
          <w:tcPr>
            <w:tcW w:w="490" w:type="pct"/>
            <w:tcBorders>
              <w:right w:val="single" w:color="auto" w:sz="12" w:space="0"/>
            </w:tcBorders>
            <w:shd w:val="clear" w:color="auto" w:fill="FFFFFF"/>
            <w:vAlign w:val="center"/>
          </w:tcPr>
          <w:p w14:paraId="437F5841">
            <w:pPr>
              <w:pStyle w:val="87"/>
              <w:keepNext w:val="0"/>
              <w:keepLines w:val="0"/>
              <w:widowControl/>
              <w:suppressLineNumbers w:val="0"/>
              <w:spacing w:before="0" w:beforeAutospacing="0" w:after="0" w:afterAutospacing="0"/>
              <w:ind w:left="0" w:right="0"/>
              <w:rPr>
                <w:rFonts w:hint="default"/>
                <w:sz w:val="21"/>
                <w:lang w:val="zh-CN"/>
              </w:rPr>
            </w:pPr>
          </w:p>
        </w:tc>
      </w:tr>
      <w:tr w14:paraId="571E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52" w:type="pct"/>
            <w:tcBorders>
              <w:left w:val="single" w:color="auto" w:sz="12" w:space="0"/>
            </w:tcBorders>
            <w:shd w:val="clear" w:color="auto" w:fill="FFFFFF"/>
            <w:vAlign w:val="center"/>
          </w:tcPr>
          <w:p w14:paraId="75B93E99">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14</w:t>
            </w:r>
          </w:p>
        </w:tc>
        <w:tc>
          <w:tcPr>
            <w:tcW w:w="756" w:type="pct"/>
            <w:shd w:val="clear" w:color="auto" w:fill="FFFFFF"/>
            <w:vAlign w:val="center"/>
          </w:tcPr>
          <w:p w14:paraId="3DE5AE16">
            <w:pPr>
              <w:pStyle w:val="87"/>
              <w:keepNext w:val="0"/>
              <w:keepLines w:val="0"/>
              <w:widowControl/>
              <w:suppressLineNumbers w:val="0"/>
              <w:spacing w:before="0" w:beforeAutospacing="0" w:after="0" w:afterAutospacing="0"/>
              <w:ind w:left="0" w:right="0"/>
              <w:rPr>
                <w:rFonts w:hint="default"/>
                <w:sz w:val="21"/>
                <w:lang w:val="zh-CN"/>
              </w:rPr>
            </w:pPr>
          </w:p>
        </w:tc>
        <w:tc>
          <w:tcPr>
            <w:tcW w:w="1492" w:type="pct"/>
            <w:shd w:val="clear" w:color="auto" w:fill="FFFFFF"/>
            <w:vAlign w:val="center"/>
          </w:tcPr>
          <w:p w14:paraId="027D2672">
            <w:pPr>
              <w:pStyle w:val="87"/>
              <w:keepNext w:val="0"/>
              <w:keepLines w:val="0"/>
              <w:widowControl/>
              <w:suppressLineNumbers w:val="0"/>
              <w:spacing w:before="0" w:beforeAutospacing="0" w:after="0" w:afterAutospacing="0"/>
              <w:ind w:left="0" w:right="0"/>
              <w:rPr>
                <w:rFonts w:hint="default"/>
                <w:sz w:val="21"/>
                <w:lang w:val="zh-CN"/>
              </w:rPr>
            </w:pPr>
          </w:p>
        </w:tc>
        <w:tc>
          <w:tcPr>
            <w:tcW w:w="563" w:type="pct"/>
            <w:shd w:val="clear" w:color="auto" w:fill="FFFFFF"/>
            <w:vAlign w:val="center"/>
          </w:tcPr>
          <w:p w14:paraId="67DCD4F6">
            <w:pPr>
              <w:pStyle w:val="87"/>
              <w:keepNext w:val="0"/>
              <w:keepLines w:val="0"/>
              <w:widowControl/>
              <w:suppressLineNumbers w:val="0"/>
              <w:spacing w:before="0" w:beforeAutospacing="0" w:after="0" w:afterAutospacing="0"/>
              <w:ind w:left="0" w:right="0"/>
              <w:rPr>
                <w:rFonts w:hint="default"/>
                <w:sz w:val="21"/>
                <w:lang w:val="zh-CN"/>
              </w:rPr>
            </w:pPr>
          </w:p>
        </w:tc>
        <w:tc>
          <w:tcPr>
            <w:tcW w:w="481" w:type="pct"/>
            <w:shd w:val="clear" w:color="auto" w:fill="FFFFFF"/>
            <w:vAlign w:val="center"/>
          </w:tcPr>
          <w:p w14:paraId="348D2867">
            <w:pPr>
              <w:pStyle w:val="87"/>
              <w:keepNext w:val="0"/>
              <w:keepLines w:val="0"/>
              <w:widowControl/>
              <w:suppressLineNumbers w:val="0"/>
              <w:spacing w:before="0" w:beforeAutospacing="0" w:after="0" w:afterAutospacing="0"/>
              <w:ind w:left="0" w:right="0"/>
              <w:rPr>
                <w:rFonts w:hint="default"/>
                <w:sz w:val="21"/>
                <w:lang w:val="zh-CN"/>
              </w:rPr>
            </w:pPr>
          </w:p>
        </w:tc>
        <w:tc>
          <w:tcPr>
            <w:tcW w:w="483" w:type="pct"/>
            <w:shd w:val="clear" w:color="auto" w:fill="FFFFFF"/>
            <w:vAlign w:val="center"/>
          </w:tcPr>
          <w:p w14:paraId="014B1A40">
            <w:pPr>
              <w:pStyle w:val="87"/>
              <w:keepNext w:val="0"/>
              <w:keepLines w:val="0"/>
              <w:widowControl/>
              <w:suppressLineNumbers w:val="0"/>
              <w:spacing w:before="0" w:beforeAutospacing="0" w:after="0" w:afterAutospacing="0"/>
              <w:ind w:left="0" w:right="0"/>
              <w:rPr>
                <w:rFonts w:hint="default"/>
                <w:sz w:val="21"/>
                <w:lang w:val="zh-CN"/>
              </w:rPr>
            </w:pPr>
          </w:p>
        </w:tc>
        <w:tc>
          <w:tcPr>
            <w:tcW w:w="482" w:type="pct"/>
            <w:shd w:val="clear" w:color="auto" w:fill="FFFFFF"/>
            <w:vAlign w:val="center"/>
          </w:tcPr>
          <w:p w14:paraId="790050C3">
            <w:pPr>
              <w:pStyle w:val="87"/>
              <w:keepNext w:val="0"/>
              <w:keepLines w:val="0"/>
              <w:widowControl/>
              <w:suppressLineNumbers w:val="0"/>
              <w:spacing w:before="0" w:beforeAutospacing="0" w:after="0" w:afterAutospacing="0"/>
              <w:ind w:left="0" w:right="0"/>
              <w:rPr>
                <w:rFonts w:hint="default"/>
                <w:sz w:val="21"/>
                <w:lang w:val="zh-CN"/>
              </w:rPr>
            </w:pPr>
          </w:p>
        </w:tc>
        <w:tc>
          <w:tcPr>
            <w:tcW w:w="490" w:type="pct"/>
            <w:tcBorders>
              <w:right w:val="single" w:color="auto" w:sz="12" w:space="0"/>
            </w:tcBorders>
            <w:shd w:val="clear" w:color="auto" w:fill="FFFFFF"/>
            <w:vAlign w:val="center"/>
          </w:tcPr>
          <w:p w14:paraId="288B4FD9">
            <w:pPr>
              <w:pStyle w:val="87"/>
              <w:keepNext w:val="0"/>
              <w:keepLines w:val="0"/>
              <w:widowControl/>
              <w:suppressLineNumbers w:val="0"/>
              <w:spacing w:before="0" w:beforeAutospacing="0" w:after="0" w:afterAutospacing="0"/>
              <w:ind w:left="0" w:right="0"/>
              <w:rPr>
                <w:rFonts w:hint="default"/>
                <w:sz w:val="21"/>
                <w:lang w:val="zh-CN"/>
              </w:rPr>
            </w:pPr>
          </w:p>
        </w:tc>
      </w:tr>
      <w:tr w14:paraId="4AEA4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52" w:type="pct"/>
            <w:tcBorders>
              <w:left w:val="single" w:color="auto" w:sz="12" w:space="0"/>
            </w:tcBorders>
            <w:shd w:val="clear" w:color="auto" w:fill="FFFFFF"/>
            <w:vAlign w:val="center"/>
          </w:tcPr>
          <w:p w14:paraId="2AAE7BF1">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15</w:t>
            </w:r>
          </w:p>
        </w:tc>
        <w:tc>
          <w:tcPr>
            <w:tcW w:w="756" w:type="pct"/>
            <w:shd w:val="clear" w:color="auto" w:fill="FFFFFF"/>
            <w:vAlign w:val="center"/>
          </w:tcPr>
          <w:p w14:paraId="169C76FB">
            <w:pPr>
              <w:pStyle w:val="87"/>
              <w:keepNext w:val="0"/>
              <w:keepLines w:val="0"/>
              <w:widowControl/>
              <w:suppressLineNumbers w:val="0"/>
              <w:spacing w:before="0" w:beforeAutospacing="0" w:after="0" w:afterAutospacing="0"/>
              <w:ind w:left="0" w:right="0"/>
              <w:rPr>
                <w:rFonts w:hint="default"/>
                <w:sz w:val="21"/>
                <w:lang w:val="zh-CN"/>
              </w:rPr>
            </w:pPr>
          </w:p>
        </w:tc>
        <w:tc>
          <w:tcPr>
            <w:tcW w:w="1492" w:type="pct"/>
            <w:shd w:val="clear" w:color="auto" w:fill="FFFFFF"/>
            <w:vAlign w:val="center"/>
          </w:tcPr>
          <w:p w14:paraId="4CB5EBE6">
            <w:pPr>
              <w:pStyle w:val="87"/>
              <w:keepNext w:val="0"/>
              <w:keepLines w:val="0"/>
              <w:widowControl/>
              <w:suppressLineNumbers w:val="0"/>
              <w:spacing w:before="0" w:beforeAutospacing="0" w:after="0" w:afterAutospacing="0"/>
              <w:ind w:left="0" w:right="0"/>
              <w:rPr>
                <w:rFonts w:hint="default"/>
                <w:sz w:val="21"/>
                <w:lang w:val="zh-CN"/>
              </w:rPr>
            </w:pPr>
          </w:p>
        </w:tc>
        <w:tc>
          <w:tcPr>
            <w:tcW w:w="563" w:type="pct"/>
            <w:shd w:val="clear" w:color="auto" w:fill="FFFFFF"/>
            <w:vAlign w:val="center"/>
          </w:tcPr>
          <w:p w14:paraId="6CD69A0F">
            <w:pPr>
              <w:pStyle w:val="87"/>
              <w:keepNext w:val="0"/>
              <w:keepLines w:val="0"/>
              <w:widowControl/>
              <w:suppressLineNumbers w:val="0"/>
              <w:spacing w:before="0" w:beforeAutospacing="0" w:after="0" w:afterAutospacing="0"/>
              <w:ind w:left="0" w:right="0"/>
              <w:rPr>
                <w:rFonts w:hint="default"/>
                <w:sz w:val="21"/>
                <w:lang w:val="zh-CN"/>
              </w:rPr>
            </w:pPr>
          </w:p>
        </w:tc>
        <w:tc>
          <w:tcPr>
            <w:tcW w:w="481" w:type="pct"/>
            <w:shd w:val="clear" w:color="auto" w:fill="FFFFFF"/>
            <w:vAlign w:val="center"/>
          </w:tcPr>
          <w:p w14:paraId="1C0F434C">
            <w:pPr>
              <w:pStyle w:val="87"/>
              <w:keepNext w:val="0"/>
              <w:keepLines w:val="0"/>
              <w:widowControl/>
              <w:suppressLineNumbers w:val="0"/>
              <w:spacing w:before="0" w:beforeAutospacing="0" w:after="0" w:afterAutospacing="0"/>
              <w:ind w:left="0" w:right="0"/>
              <w:rPr>
                <w:rFonts w:hint="default"/>
                <w:sz w:val="21"/>
                <w:lang w:val="zh-CN"/>
              </w:rPr>
            </w:pPr>
          </w:p>
        </w:tc>
        <w:tc>
          <w:tcPr>
            <w:tcW w:w="483" w:type="pct"/>
            <w:shd w:val="clear" w:color="auto" w:fill="FFFFFF"/>
            <w:vAlign w:val="center"/>
          </w:tcPr>
          <w:p w14:paraId="5B2AB4C9">
            <w:pPr>
              <w:pStyle w:val="87"/>
              <w:keepNext w:val="0"/>
              <w:keepLines w:val="0"/>
              <w:widowControl/>
              <w:suppressLineNumbers w:val="0"/>
              <w:spacing w:before="0" w:beforeAutospacing="0" w:after="0" w:afterAutospacing="0"/>
              <w:ind w:left="0" w:right="0"/>
              <w:rPr>
                <w:rFonts w:hint="default"/>
                <w:sz w:val="21"/>
                <w:lang w:val="zh-CN"/>
              </w:rPr>
            </w:pPr>
          </w:p>
        </w:tc>
        <w:tc>
          <w:tcPr>
            <w:tcW w:w="482" w:type="pct"/>
            <w:shd w:val="clear" w:color="auto" w:fill="FFFFFF"/>
            <w:vAlign w:val="center"/>
          </w:tcPr>
          <w:p w14:paraId="7200D2D8">
            <w:pPr>
              <w:pStyle w:val="87"/>
              <w:keepNext w:val="0"/>
              <w:keepLines w:val="0"/>
              <w:widowControl/>
              <w:suppressLineNumbers w:val="0"/>
              <w:spacing w:before="0" w:beforeAutospacing="0" w:after="0" w:afterAutospacing="0"/>
              <w:ind w:left="0" w:right="0"/>
              <w:rPr>
                <w:rFonts w:hint="default"/>
                <w:sz w:val="21"/>
                <w:lang w:val="zh-CN"/>
              </w:rPr>
            </w:pPr>
          </w:p>
        </w:tc>
        <w:tc>
          <w:tcPr>
            <w:tcW w:w="490" w:type="pct"/>
            <w:tcBorders>
              <w:right w:val="single" w:color="auto" w:sz="12" w:space="0"/>
            </w:tcBorders>
            <w:shd w:val="clear" w:color="auto" w:fill="FFFFFF"/>
            <w:vAlign w:val="center"/>
          </w:tcPr>
          <w:p w14:paraId="461BC769">
            <w:pPr>
              <w:pStyle w:val="87"/>
              <w:keepNext w:val="0"/>
              <w:keepLines w:val="0"/>
              <w:widowControl/>
              <w:suppressLineNumbers w:val="0"/>
              <w:spacing w:before="0" w:beforeAutospacing="0" w:after="0" w:afterAutospacing="0"/>
              <w:ind w:left="0" w:right="0"/>
              <w:rPr>
                <w:rFonts w:hint="default"/>
                <w:sz w:val="21"/>
                <w:lang w:val="zh-CN"/>
              </w:rPr>
            </w:pPr>
          </w:p>
        </w:tc>
      </w:tr>
      <w:tr w14:paraId="6F59B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52" w:type="pct"/>
            <w:tcBorders>
              <w:left w:val="single" w:color="auto" w:sz="12" w:space="0"/>
            </w:tcBorders>
            <w:shd w:val="clear" w:color="auto" w:fill="FFFFFF"/>
            <w:vAlign w:val="center"/>
          </w:tcPr>
          <w:p w14:paraId="4CF26AC7">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16</w:t>
            </w:r>
          </w:p>
        </w:tc>
        <w:tc>
          <w:tcPr>
            <w:tcW w:w="756" w:type="pct"/>
            <w:shd w:val="clear" w:color="auto" w:fill="FFFFFF"/>
            <w:vAlign w:val="center"/>
          </w:tcPr>
          <w:p w14:paraId="1E86AE2E">
            <w:pPr>
              <w:pStyle w:val="87"/>
              <w:keepNext w:val="0"/>
              <w:keepLines w:val="0"/>
              <w:widowControl/>
              <w:suppressLineNumbers w:val="0"/>
              <w:spacing w:before="0" w:beforeAutospacing="0" w:after="0" w:afterAutospacing="0"/>
              <w:ind w:left="0" w:right="0"/>
              <w:rPr>
                <w:rFonts w:hint="default"/>
                <w:sz w:val="21"/>
                <w:lang w:val="zh-CN"/>
              </w:rPr>
            </w:pPr>
          </w:p>
        </w:tc>
        <w:tc>
          <w:tcPr>
            <w:tcW w:w="1492" w:type="pct"/>
            <w:shd w:val="clear" w:color="auto" w:fill="FFFFFF"/>
            <w:vAlign w:val="center"/>
          </w:tcPr>
          <w:p w14:paraId="51810D84">
            <w:pPr>
              <w:pStyle w:val="87"/>
              <w:keepNext w:val="0"/>
              <w:keepLines w:val="0"/>
              <w:widowControl/>
              <w:suppressLineNumbers w:val="0"/>
              <w:spacing w:before="0" w:beforeAutospacing="0" w:after="0" w:afterAutospacing="0"/>
              <w:ind w:left="0" w:right="0"/>
              <w:rPr>
                <w:rFonts w:hint="default"/>
                <w:sz w:val="21"/>
                <w:lang w:val="zh-CN"/>
              </w:rPr>
            </w:pPr>
          </w:p>
        </w:tc>
        <w:tc>
          <w:tcPr>
            <w:tcW w:w="563" w:type="pct"/>
            <w:shd w:val="clear" w:color="auto" w:fill="FFFFFF"/>
            <w:vAlign w:val="center"/>
          </w:tcPr>
          <w:p w14:paraId="5AC4F206">
            <w:pPr>
              <w:pStyle w:val="87"/>
              <w:keepNext w:val="0"/>
              <w:keepLines w:val="0"/>
              <w:widowControl/>
              <w:suppressLineNumbers w:val="0"/>
              <w:spacing w:before="0" w:beforeAutospacing="0" w:after="0" w:afterAutospacing="0"/>
              <w:ind w:left="0" w:right="0"/>
              <w:rPr>
                <w:rFonts w:hint="default"/>
                <w:sz w:val="21"/>
                <w:lang w:val="zh-CN"/>
              </w:rPr>
            </w:pPr>
          </w:p>
        </w:tc>
        <w:tc>
          <w:tcPr>
            <w:tcW w:w="481" w:type="pct"/>
            <w:shd w:val="clear" w:color="auto" w:fill="FFFFFF"/>
            <w:vAlign w:val="center"/>
          </w:tcPr>
          <w:p w14:paraId="5B834F7D">
            <w:pPr>
              <w:pStyle w:val="87"/>
              <w:keepNext w:val="0"/>
              <w:keepLines w:val="0"/>
              <w:widowControl/>
              <w:suppressLineNumbers w:val="0"/>
              <w:spacing w:before="0" w:beforeAutospacing="0" w:after="0" w:afterAutospacing="0"/>
              <w:ind w:left="0" w:right="0"/>
              <w:rPr>
                <w:rFonts w:hint="default"/>
                <w:sz w:val="21"/>
                <w:lang w:val="zh-CN"/>
              </w:rPr>
            </w:pPr>
          </w:p>
        </w:tc>
        <w:tc>
          <w:tcPr>
            <w:tcW w:w="483" w:type="pct"/>
            <w:shd w:val="clear" w:color="auto" w:fill="FFFFFF"/>
            <w:vAlign w:val="center"/>
          </w:tcPr>
          <w:p w14:paraId="64588F09">
            <w:pPr>
              <w:pStyle w:val="87"/>
              <w:keepNext w:val="0"/>
              <w:keepLines w:val="0"/>
              <w:widowControl/>
              <w:suppressLineNumbers w:val="0"/>
              <w:spacing w:before="0" w:beforeAutospacing="0" w:after="0" w:afterAutospacing="0"/>
              <w:ind w:left="0" w:right="0"/>
              <w:rPr>
                <w:rFonts w:hint="default"/>
                <w:sz w:val="21"/>
                <w:lang w:val="zh-CN"/>
              </w:rPr>
            </w:pPr>
          </w:p>
        </w:tc>
        <w:tc>
          <w:tcPr>
            <w:tcW w:w="482" w:type="pct"/>
            <w:shd w:val="clear" w:color="auto" w:fill="FFFFFF"/>
            <w:vAlign w:val="center"/>
          </w:tcPr>
          <w:p w14:paraId="3CF00ACE">
            <w:pPr>
              <w:pStyle w:val="87"/>
              <w:keepNext w:val="0"/>
              <w:keepLines w:val="0"/>
              <w:widowControl/>
              <w:suppressLineNumbers w:val="0"/>
              <w:spacing w:before="0" w:beforeAutospacing="0" w:after="0" w:afterAutospacing="0"/>
              <w:ind w:left="0" w:right="0"/>
              <w:rPr>
                <w:rFonts w:hint="default"/>
                <w:sz w:val="21"/>
                <w:lang w:val="zh-CN"/>
              </w:rPr>
            </w:pPr>
          </w:p>
        </w:tc>
        <w:tc>
          <w:tcPr>
            <w:tcW w:w="490" w:type="pct"/>
            <w:tcBorders>
              <w:right w:val="single" w:color="auto" w:sz="12" w:space="0"/>
            </w:tcBorders>
            <w:shd w:val="clear" w:color="auto" w:fill="FFFFFF"/>
            <w:vAlign w:val="center"/>
          </w:tcPr>
          <w:p w14:paraId="7B9001E0">
            <w:pPr>
              <w:pStyle w:val="87"/>
              <w:keepNext w:val="0"/>
              <w:keepLines w:val="0"/>
              <w:widowControl/>
              <w:suppressLineNumbers w:val="0"/>
              <w:spacing w:before="0" w:beforeAutospacing="0" w:after="0" w:afterAutospacing="0"/>
              <w:ind w:left="0" w:right="0"/>
              <w:rPr>
                <w:rFonts w:hint="default"/>
                <w:sz w:val="21"/>
                <w:lang w:val="zh-CN"/>
              </w:rPr>
            </w:pPr>
          </w:p>
        </w:tc>
      </w:tr>
      <w:tr w14:paraId="74AE0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52" w:type="pct"/>
            <w:tcBorders>
              <w:left w:val="single" w:color="auto" w:sz="12" w:space="0"/>
            </w:tcBorders>
            <w:shd w:val="clear" w:color="auto" w:fill="FFFFFF"/>
            <w:vAlign w:val="center"/>
          </w:tcPr>
          <w:p w14:paraId="0F63AC36">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17</w:t>
            </w:r>
          </w:p>
        </w:tc>
        <w:tc>
          <w:tcPr>
            <w:tcW w:w="756" w:type="pct"/>
            <w:shd w:val="clear" w:color="auto" w:fill="FFFFFF"/>
            <w:vAlign w:val="center"/>
          </w:tcPr>
          <w:p w14:paraId="1CF6E3A1">
            <w:pPr>
              <w:pStyle w:val="87"/>
              <w:keepNext w:val="0"/>
              <w:keepLines w:val="0"/>
              <w:widowControl/>
              <w:suppressLineNumbers w:val="0"/>
              <w:spacing w:before="0" w:beforeAutospacing="0" w:after="0" w:afterAutospacing="0"/>
              <w:ind w:left="0" w:right="0"/>
              <w:rPr>
                <w:rFonts w:hint="default"/>
                <w:sz w:val="21"/>
                <w:lang w:val="zh-CN"/>
              </w:rPr>
            </w:pPr>
          </w:p>
        </w:tc>
        <w:tc>
          <w:tcPr>
            <w:tcW w:w="1492" w:type="pct"/>
            <w:shd w:val="clear" w:color="auto" w:fill="FFFFFF"/>
            <w:vAlign w:val="center"/>
          </w:tcPr>
          <w:p w14:paraId="7E3B4635">
            <w:pPr>
              <w:pStyle w:val="87"/>
              <w:keepNext w:val="0"/>
              <w:keepLines w:val="0"/>
              <w:widowControl/>
              <w:suppressLineNumbers w:val="0"/>
              <w:spacing w:before="0" w:beforeAutospacing="0" w:after="0" w:afterAutospacing="0"/>
              <w:ind w:left="0" w:right="0"/>
              <w:rPr>
                <w:rFonts w:hint="default"/>
                <w:sz w:val="21"/>
                <w:lang w:val="zh-CN"/>
              </w:rPr>
            </w:pPr>
          </w:p>
        </w:tc>
        <w:tc>
          <w:tcPr>
            <w:tcW w:w="563" w:type="pct"/>
            <w:shd w:val="clear" w:color="auto" w:fill="FFFFFF"/>
            <w:vAlign w:val="center"/>
          </w:tcPr>
          <w:p w14:paraId="5641CD0D">
            <w:pPr>
              <w:pStyle w:val="87"/>
              <w:keepNext w:val="0"/>
              <w:keepLines w:val="0"/>
              <w:widowControl/>
              <w:suppressLineNumbers w:val="0"/>
              <w:spacing w:before="0" w:beforeAutospacing="0" w:after="0" w:afterAutospacing="0"/>
              <w:ind w:left="0" w:right="0"/>
              <w:rPr>
                <w:rFonts w:hint="default"/>
                <w:sz w:val="21"/>
                <w:lang w:val="zh-CN"/>
              </w:rPr>
            </w:pPr>
          </w:p>
        </w:tc>
        <w:tc>
          <w:tcPr>
            <w:tcW w:w="481" w:type="pct"/>
            <w:shd w:val="clear" w:color="auto" w:fill="FFFFFF"/>
            <w:vAlign w:val="center"/>
          </w:tcPr>
          <w:p w14:paraId="49353F4D">
            <w:pPr>
              <w:pStyle w:val="87"/>
              <w:keepNext w:val="0"/>
              <w:keepLines w:val="0"/>
              <w:widowControl/>
              <w:suppressLineNumbers w:val="0"/>
              <w:spacing w:before="0" w:beforeAutospacing="0" w:after="0" w:afterAutospacing="0"/>
              <w:ind w:left="0" w:right="0"/>
              <w:rPr>
                <w:rFonts w:hint="default"/>
                <w:sz w:val="21"/>
                <w:lang w:val="zh-CN"/>
              </w:rPr>
            </w:pPr>
          </w:p>
        </w:tc>
        <w:tc>
          <w:tcPr>
            <w:tcW w:w="483" w:type="pct"/>
            <w:shd w:val="clear" w:color="auto" w:fill="FFFFFF"/>
            <w:vAlign w:val="center"/>
          </w:tcPr>
          <w:p w14:paraId="6F1AD9D3">
            <w:pPr>
              <w:pStyle w:val="87"/>
              <w:keepNext w:val="0"/>
              <w:keepLines w:val="0"/>
              <w:widowControl/>
              <w:suppressLineNumbers w:val="0"/>
              <w:spacing w:before="0" w:beforeAutospacing="0" w:after="0" w:afterAutospacing="0"/>
              <w:ind w:left="0" w:right="0"/>
              <w:rPr>
                <w:rFonts w:hint="default"/>
                <w:sz w:val="21"/>
                <w:lang w:val="zh-CN"/>
              </w:rPr>
            </w:pPr>
          </w:p>
        </w:tc>
        <w:tc>
          <w:tcPr>
            <w:tcW w:w="482" w:type="pct"/>
            <w:shd w:val="clear" w:color="auto" w:fill="FFFFFF"/>
            <w:vAlign w:val="center"/>
          </w:tcPr>
          <w:p w14:paraId="42FA558F">
            <w:pPr>
              <w:pStyle w:val="87"/>
              <w:keepNext w:val="0"/>
              <w:keepLines w:val="0"/>
              <w:widowControl/>
              <w:suppressLineNumbers w:val="0"/>
              <w:spacing w:before="0" w:beforeAutospacing="0" w:after="0" w:afterAutospacing="0"/>
              <w:ind w:left="0" w:right="0"/>
              <w:rPr>
                <w:rFonts w:hint="default"/>
                <w:sz w:val="21"/>
                <w:lang w:val="zh-CN"/>
              </w:rPr>
            </w:pPr>
          </w:p>
        </w:tc>
        <w:tc>
          <w:tcPr>
            <w:tcW w:w="490" w:type="pct"/>
            <w:tcBorders>
              <w:right w:val="single" w:color="auto" w:sz="12" w:space="0"/>
            </w:tcBorders>
            <w:shd w:val="clear" w:color="auto" w:fill="FFFFFF"/>
            <w:vAlign w:val="center"/>
          </w:tcPr>
          <w:p w14:paraId="1574028D">
            <w:pPr>
              <w:pStyle w:val="87"/>
              <w:keepNext w:val="0"/>
              <w:keepLines w:val="0"/>
              <w:widowControl/>
              <w:suppressLineNumbers w:val="0"/>
              <w:spacing w:before="0" w:beforeAutospacing="0" w:after="0" w:afterAutospacing="0"/>
              <w:ind w:left="0" w:right="0"/>
              <w:rPr>
                <w:rFonts w:hint="default"/>
                <w:sz w:val="21"/>
                <w:lang w:val="zh-CN"/>
              </w:rPr>
            </w:pPr>
          </w:p>
        </w:tc>
      </w:tr>
      <w:tr w14:paraId="633AE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52" w:type="pct"/>
            <w:tcBorders>
              <w:left w:val="single" w:color="auto" w:sz="12" w:space="0"/>
            </w:tcBorders>
            <w:shd w:val="clear" w:color="auto" w:fill="FFFFFF"/>
            <w:vAlign w:val="center"/>
          </w:tcPr>
          <w:p w14:paraId="4614413C">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18</w:t>
            </w:r>
          </w:p>
        </w:tc>
        <w:tc>
          <w:tcPr>
            <w:tcW w:w="756" w:type="pct"/>
            <w:shd w:val="clear" w:color="auto" w:fill="FFFFFF"/>
            <w:vAlign w:val="center"/>
          </w:tcPr>
          <w:p w14:paraId="3E1A54E4">
            <w:pPr>
              <w:pStyle w:val="87"/>
              <w:keepNext w:val="0"/>
              <w:keepLines w:val="0"/>
              <w:widowControl/>
              <w:suppressLineNumbers w:val="0"/>
              <w:spacing w:before="0" w:beforeAutospacing="0" w:after="0" w:afterAutospacing="0"/>
              <w:ind w:left="0" w:right="0"/>
              <w:rPr>
                <w:rFonts w:hint="default"/>
                <w:sz w:val="21"/>
                <w:lang w:val="zh-CN"/>
              </w:rPr>
            </w:pPr>
          </w:p>
        </w:tc>
        <w:tc>
          <w:tcPr>
            <w:tcW w:w="1492" w:type="pct"/>
            <w:shd w:val="clear" w:color="auto" w:fill="FFFFFF"/>
            <w:vAlign w:val="center"/>
          </w:tcPr>
          <w:p w14:paraId="0396B90E">
            <w:pPr>
              <w:pStyle w:val="87"/>
              <w:keepNext w:val="0"/>
              <w:keepLines w:val="0"/>
              <w:widowControl/>
              <w:suppressLineNumbers w:val="0"/>
              <w:spacing w:before="0" w:beforeAutospacing="0" w:after="0" w:afterAutospacing="0"/>
              <w:ind w:left="0" w:right="0"/>
              <w:rPr>
                <w:rFonts w:hint="default"/>
                <w:sz w:val="21"/>
                <w:lang w:val="zh-CN"/>
              </w:rPr>
            </w:pPr>
          </w:p>
        </w:tc>
        <w:tc>
          <w:tcPr>
            <w:tcW w:w="563" w:type="pct"/>
            <w:shd w:val="clear" w:color="auto" w:fill="FFFFFF"/>
            <w:vAlign w:val="center"/>
          </w:tcPr>
          <w:p w14:paraId="21892F5E">
            <w:pPr>
              <w:pStyle w:val="87"/>
              <w:keepNext w:val="0"/>
              <w:keepLines w:val="0"/>
              <w:widowControl/>
              <w:suppressLineNumbers w:val="0"/>
              <w:spacing w:before="0" w:beforeAutospacing="0" w:after="0" w:afterAutospacing="0"/>
              <w:ind w:left="0" w:right="0"/>
              <w:rPr>
                <w:rFonts w:hint="default"/>
                <w:sz w:val="21"/>
                <w:lang w:val="zh-CN"/>
              </w:rPr>
            </w:pPr>
          </w:p>
        </w:tc>
        <w:tc>
          <w:tcPr>
            <w:tcW w:w="481" w:type="pct"/>
            <w:shd w:val="clear" w:color="auto" w:fill="FFFFFF"/>
            <w:vAlign w:val="center"/>
          </w:tcPr>
          <w:p w14:paraId="44037267">
            <w:pPr>
              <w:pStyle w:val="87"/>
              <w:keepNext w:val="0"/>
              <w:keepLines w:val="0"/>
              <w:widowControl/>
              <w:suppressLineNumbers w:val="0"/>
              <w:spacing w:before="0" w:beforeAutospacing="0" w:after="0" w:afterAutospacing="0"/>
              <w:ind w:left="0" w:right="0"/>
              <w:rPr>
                <w:rFonts w:hint="default"/>
                <w:sz w:val="21"/>
                <w:lang w:val="zh-CN"/>
              </w:rPr>
            </w:pPr>
          </w:p>
        </w:tc>
        <w:tc>
          <w:tcPr>
            <w:tcW w:w="483" w:type="pct"/>
            <w:shd w:val="clear" w:color="auto" w:fill="FFFFFF"/>
            <w:vAlign w:val="center"/>
          </w:tcPr>
          <w:p w14:paraId="416D24D5">
            <w:pPr>
              <w:pStyle w:val="87"/>
              <w:keepNext w:val="0"/>
              <w:keepLines w:val="0"/>
              <w:widowControl/>
              <w:suppressLineNumbers w:val="0"/>
              <w:spacing w:before="0" w:beforeAutospacing="0" w:after="0" w:afterAutospacing="0"/>
              <w:ind w:left="0" w:right="0"/>
              <w:rPr>
                <w:rFonts w:hint="default"/>
                <w:sz w:val="21"/>
                <w:lang w:val="zh-CN"/>
              </w:rPr>
            </w:pPr>
          </w:p>
        </w:tc>
        <w:tc>
          <w:tcPr>
            <w:tcW w:w="482" w:type="pct"/>
            <w:shd w:val="clear" w:color="auto" w:fill="FFFFFF"/>
            <w:vAlign w:val="center"/>
          </w:tcPr>
          <w:p w14:paraId="3ECEB962">
            <w:pPr>
              <w:pStyle w:val="87"/>
              <w:keepNext w:val="0"/>
              <w:keepLines w:val="0"/>
              <w:widowControl/>
              <w:suppressLineNumbers w:val="0"/>
              <w:spacing w:before="0" w:beforeAutospacing="0" w:after="0" w:afterAutospacing="0"/>
              <w:ind w:left="0" w:right="0"/>
              <w:rPr>
                <w:rFonts w:hint="default"/>
                <w:sz w:val="21"/>
                <w:lang w:val="zh-CN"/>
              </w:rPr>
            </w:pPr>
          </w:p>
        </w:tc>
        <w:tc>
          <w:tcPr>
            <w:tcW w:w="490" w:type="pct"/>
            <w:tcBorders>
              <w:right w:val="single" w:color="auto" w:sz="12" w:space="0"/>
            </w:tcBorders>
            <w:shd w:val="clear" w:color="auto" w:fill="FFFFFF"/>
            <w:vAlign w:val="center"/>
          </w:tcPr>
          <w:p w14:paraId="161E3298">
            <w:pPr>
              <w:pStyle w:val="87"/>
              <w:keepNext w:val="0"/>
              <w:keepLines w:val="0"/>
              <w:widowControl/>
              <w:suppressLineNumbers w:val="0"/>
              <w:spacing w:before="0" w:beforeAutospacing="0" w:after="0" w:afterAutospacing="0"/>
              <w:ind w:left="0" w:right="0"/>
              <w:rPr>
                <w:rFonts w:hint="default"/>
                <w:sz w:val="21"/>
                <w:lang w:val="zh-CN"/>
              </w:rPr>
            </w:pPr>
          </w:p>
        </w:tc>
      </w:tr>
      <w:tr w14:paraId="1B721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52" w:type="pct"/>
            <w:tcBorders>
              <w:left w:val="single" w:color="auto" w:sz="12" w:space="0"/>
            </w:tcBorders>
            <w:shd w:val="clear" w:color="auto" w:fill="FFFFFF"/>
            <w:vAlign w:val="center"/>
          </w:tcPr>
          <w:p w14:paraId="787EAA10">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19</w:t>
            </w:r>
          </w:p>
        </w:tc>
        <w:tc>
          <w:tcPr>
            <w:tcW w:w="756" w:type="pct"/>
            <w:shd w:val="clear" w:color="auto" w:fill="FFFFFF"/>
            <w:vAlign w:val="center"/>
          </w:tcPr>
          <w:p w14:paraId="7E072CE8">
            <w:pPr>
              <w:pStyle w:val="87"/>
              <w:keepNext w:val="0"/>
              <w:keepLines w:val="0"/>
              <w:widowControl/>
              <w:suppressLineNumbers w:val="0"/>
              <w:spacing w:before="0" w:beforeAutospacing="0" w:after="0" w:afterAutospacing="0"/>
              <w:ind w:left="0" w:right="0"/>
              <w:rPr>
                <w:rFonts w:hint="default"/>
                <w:sz w:val="21"/>
                <w:lang w:val="zh-CN"/>
              </w:rPr>
            </w:pPr>
          </w:p>
        </w:tc>
        <w:tc>
          <w:tcPr>
            <w:tcW w:w="1492" w:type="pct"/>
            <w:shd w:val="clear" w:color="auto" w:fill="FFFFFF"/>
            <w:vAlign w:val="center"/>
          </w:tcPr>
          <w:p w14:paraId="63F229B7">
            <w:pPr>
              <w:pStyle w:val="87"/>
              <w:keepNext w:val="0"/>
              <w:keepLines w:val="0"/>
              <w:widowControl/>
              <w:suppressLineNumbers w:val="0"/>
              <w:spacing w:before="0" w:beforeAutospacing="0" w:after="0" w:afterAutospacing="0"/>
              <w:ind w:left="0" w:right="0"/>
              <w:rPr>
                <w:rFonts w:hint="default"/>
                <w:sz w:val="21"/>
                <w:lang w:val="zh-CN"/>
              </w:rPr>
            </w:pPr>
          </w:p>
        </w:tc>
        <w:tc>
          <w:tcPr>
            <w:tcW w:w="563" w:type="pct"/>
            <w:shd w:val="clear" w:color="auto" w:fill="FFFFFF"/>
            <w:vAlign w:val="center"/>
          </w:tcPr>
          <w:p w14:paraId="1C0F9492">
            <w:pPr>
              <w:pStyle w:val="87"/>
              <w:keepNext w:val="0"/>
              <w:keepLines w:val="0"/>
              <w:widowControl/>
              <w:suppressLineNumbers w:val="0"/>
              <w:spacing w:before="0" w:beforeAutospacing="0" w:after="0" w:afterAutospacing="0"/>
              <w:ind w:left="0" w:right="0"/>
              <w:rPr>
                <w:rFonts w:hint="default"/>
                <w:sz w:val="21"/>
                <w:lang w:val="zh-CN"/>
              </w:rPr>
            </w:pPr>
          </w:p>
        </w:tc>
        <w:tc>
          <w:tcPr>
            <w:tcW w:w="481" w:type="pct"/>
            <w:shd w:val="clear" w:color="auto" w:fill="FFFFFF"/>
            <w:vAlign w:val="center"/>
          </w:tcPr>
          <w:p w14:paraId="165EB679">
            <w:pPr>
              <w:pStyle w:val="87"/>
              <w:keepNext w:val="0"/>
              <w:keepLines w:val="0"/>
              <w:widowControl/>
              <w:suppressLineNumbers w:val="0"/>
              <w:spacing w:before="0" w:beforeAutospacing="0" w:after="0" w:afterAutospacing="0"/>
              <w:ind w:left="0" w:right="0"/>
              <w:rPr>
                <w:rFonts w:hint="default"/>
                <w:sz w:val="21"/>
                <w:lang w:val="zh-CN"/>
              </w:rPr>
            </w:pPr>
          </w:p>
        </w:tc>
        <w:tc>
          <w:tcPr>
            <w:tcW w:w="483" w:type="pct"/>
            <w:shd w:val="clear" w:color="auto" w:fill="FFFFFF"/>
            <w:vAlign w:val="center"/>
          </w:tcPr>
          <w:p w14:paraId="36ED1106">
            <w:pPr>
              <w:pStyle w:val="87"/>
              <w:keepNext w:val="0"/>
              <w:keepLines w:val="0"/>
              <w:widowControl/>
              <w:suppressLineNumbers w:val="0"/>
              <w:spacing w:before="0" w:beforeAutospacing="0" w:after="0" w:afterAutospacing="0"/>
              <w:ind w:left="0" w:right="0"/>
              <w:rPr>
                <w:rFonts w:hint="default"/>
                <w:sz w:val="21"/>
                <w:lang w:val="zh-CN"/>
              </w:rPr>
            </w:pPr>
          </w:p>
        </w:tc>
        <w:tc>
          <w:tcPr>
            <w:tcW w:w="482" w:type="pct"/>
            <w:shd w:val="clear" w:color="auto" w:fill="FFFFFF"/>
            <w:vAlign w:val="center"/>
          </w:tcPr>
          <w:p w14:paraId="20E2F73A">
            <w:pPr>
              <w:pStyle w:val="87"/>
              <w:keepNext w:val="0"/>
              <w:keepLines w:val="0"/>
              <w:widowControl/>
              <w:suppressLineNumbers w:val="0"/>
              <w:spacing w:before="0" w:beforeAutospacing="0" w:after="0" w:afterAutospacing="0"/>
              <w:ind w:left="0" w:right="0"/>
              <w:rPr>
                <w:rFonts w:hint="default"/>
                <w:sz w:val="21"/>
                <w:lang w:val="zh-CN"/>
              </w:rPr>
            </w:pPr>
          </w:p>
        </w:tc>
        <w:tc>
          <w:tcPr>
            <w:tcW w:w="490" w:type="pct"/>
            <w:tcBorders>
              <w:right w:val="single" w:color="auto" w:sz="12" w:space="0"/>
            </w:tcBorders>
            <w:shd w:val="clear" w:color="auto" w:fill="FFFFFF"/>
            <w:vAlign w:val="center"/>
          </w:tcPr>
          <w:p w14:paraId="626D3479">
            <w:pPr>
              <w:pStyle w:val="87"/>
              <w:keepNext w:val="0"/>
              <w:keepLines w:val="0"/>
              <w:widowControl/>
              <w:suppressLineNumbers w:val="0"/>
              <w:spacing w:before="0" w:beforeAutospacing="0" w:after="0" w:afterAutospacing="0"/>
              <w:ind w:left="0" w:right="0"/>
              <w:rPr>
                <w:rFonts w:hint="default"/>
                <w:sz w:val="21"/>
                <w:lang w:val="zh-CN"/>
              </w:rPr>
            </w:pPr>
          </w:p>
        </w:tc>
      </w:tr>
      <w:tr w14:paraId="006B8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52" w:type="pct"/>
            <w:tcBorders>
              <w:left w:val="single" w:color="auto" w:sz="12" w:space="0"/>
              <w:bottom w:val="single" w:color="auto" w:sz="12" w:space="0"/>
            </w:tcBorders>
            <w:shd w:val="clear" w:color="auto" w:fill="FFFFFF"/>
            <w:vAlign w:val="center"/>
          </w:tcPr>
          <w:p w14:paraId="7FBCDD4A">
            <w:pPr>
              <w:pStyle w:val="87"/>
              <w:keepNext w:val="0"/>
              <w:keepLines w:val="0"/>
              <w:widowControl/>
              <w:suppressLineNumbers w:val="0"/>
              <w:spacing w:before="0" w:beforeAutospacing="0" w:after="0" w:afterAutospacing="0"/>
              <w:ind w:left="0" w:right="0"/>
              <w:rPr>
                <w:rFonts w:hint="default"/>
                <w:sz w:val="21"/>
                <w:lang w:val="zh-CN"/>
              </w:rPr>
            </w:pPr>
            <w:r>
              <w:rPr>
                <w:rFonts w:hint="default"/>
                <w:sz w:val="21"/>
                <w:lang w:val="zh-CN"/>
              </w:rPr>
              <w:t>20</w:t>
            </w:r>
          </w:p>
        </w:tc>
        <w:tc>
          <w:tcPr>
            <w:tcW w:w="756" w:type="pct"/>
            <w:tcBorders>
              <w:bottom w:val="single" w:color="auto" w:sz="12" w:space="0"/>
            </w:tcBorders>
            <w:shd w:val="clear" w:color="auto" w:fill="FFFFFF"/>
            <w:vAlign w:val="center"/>
          </w:tcPr>
          <w:p w14:paraId="6DBC5984">
            <w:pPr>
              <w:pStyle w:val="87"/>
              <w:keepNext w:val="0"/>
              <w:keepLines w:val="0"/>
              <w:widowControl/>
              <w:suppressLineNumbers w:val="0"/>
              <w:spacing w:before="0" w:beforeAutospacing="0" w:after="0" w:afterAutospacing="0"/>
              <w:ind w:left="0" w:right="0"/>
              <w:rPr>
                <w:rFonts w:hint="default"/>
                <w:sz w:val="21"/>
                <w:lang w:val="zh-CN"/>
              </w:rPr>
            </w:pPr>
          </w:p>
        </w:tc>
        <w:tc>
          <w:tcPr>
            <w:tcW w:w="1492" w:type="pct"/>
            <w:tcBorders>
              <w:bottom w:val="single" w:color="auto" w:sz="12" w:space="0"/>
            </w:tcBorders>
            <w:shd w:val="clear" w:color="auto" w:fill="FFFFFF"/>
            <w:vAlign w:val="center"/>
          </w:tcPr>
          <w:p w14:paraId="70614F34">
            <w:pPr>
              <w:pStyle w:val="87"/>
              <w:keepNext w:val="0"/>
              <w:keepLines w:val="0"/>
              <w:widowControl/>
              <w:suppressLineNumbers w:val="0"/>
              <w:spacing w:before="0" w:beforeAutospacing="0" w:after="0" w:afterAutospacing="0"/>
              <w:ind w:left="0" w:right="0"/>
              <w:rPr>
                <w:rFonts w:hint="default"/>
                <w:sz w:val="21"/>
                <w:lang w:val="zh-CN"/>
              </w:rPr>
            </w:pPr>
          </w:p>
        </w:tc>
        <w:tc>
          <w:tcPr>
            <w:tcW w:w="563" w:type="pct"/>
            <w:tcBorders>
              <w:bottom w:val="single" w:color="auto" w:sz="12" w:space="0"/>
            </w:tcBorders>
            <w:shd w:val="clear" w:color="auto" w:fill="FFFFFF"/>
            <w:vAlign w:val="center"/>
          </w:tcPr>
          <w:p w14:paraId="34C7F9FE">
            <w:pPr>
              <w:pStyle w:val="87"/>
              <w:keepNext w:val="0"/>
              <w:keepLines w:val="0"/>
              <w:widowControl/>
              <w:suppressLineNumbers w:val="0"/>
              <w:spacing w:before="0" w:beforeAutospacing="0" w:after="0" w:afterAutospacing="0"/>
              <w:ind w:left="0" w:right="0"/>
              <w:rPr>
                <w:rFonts w:hint="default"/>
                <w:sz w:val="21"/>
                <w:lang w:val="zh-CN"/>
              </w:rPr>
            </w:pPr>
          </w:p>
        </w:tc>
        <w:tc>
          <w:tcPr>
            <w:tcW w:w="481" w:type="pct"/>
            <w:tcBorders>
              <w:bottom w:val="single" w:color="auto" w:sz="12" w:space="0"/>
            </w:tcBorders>
            <w:shd w:val="clear" w:color="auto" w:fill="FFFFFF"/>
            <w:vAlign w:val="center"/>
          </w:tcPr>
          <w:p w14:paraId="11FD0008">
            <w:pPr>
              <w:pStyle w:val="87"/>
              <w:keepNext w:val="0"/>
              <w:keepLines w:val="0"/>
              <w:widowControl/>
              <w:suppressLineNumbers w:val="0"/>
              <w:spacing w:before="0" w:beforeAutospacing="0" w:after="0" w:afterAutospacing="0"/>
              <w:ind w:left="0" w:right="0"/>
              <w:rPr>
                <w:rFonts w:hint="default"/>
                <w:sz w:val="21"/>
                <w:lang w:val="zh-CN"/>
              </w:rPr>
            </w:pPr>
          </w:p>
        </w:tc>
        <w:tc>
          <w:tcPr>
            <w:tcW w:w="483" w:type="pct"/>
            <w:tcBorders>
              <w:bottom w:val="single" w:color="auto" w:sz="12" w:space="0"/>
            </w:tcBorders>
            <w:shd w:val="clear" w:color="auto" w:fill="FFFFFF"/>
            <w:vAlign w:val="center"/>
          </w:tcPr>
          <w:p w14:paraId="3BE39887">
            <w:pPr>
              <w:pStyle w:val="87"/>
              <w:keepNext w:val="0"/>
              <w:keepLines w:val="0"/>
              <w:widowControl/>
              <w:suppressLineNumbers w:val="0"/>
              <w:spacing w:before="0" w:beforeAutospacing="0" w:after="0" w:afterAutospacing="0"/>
              <w:ind w:left="0" w:right="0"/>
              <w:rPr>
                <w:rFonts w:hint="default"/>
                <w:sz w:val="21"/>
                <w:lang w:val="zh-CN"/>
              </w:rPr>
            </w:pPr>
          </w:p>
        </w:tc>
        <w:tc>
          <w:tcPr>
            <w:tcW w:w="482" w:type="pct"/>
            <w:tcBorders>
              <w:bottom w:val="single" w:color="auto" w:sz="12" w:space="0"/>
            </w:tcBorders>
            <w:shd w:val="clear" w:color="auto" w:fill="FFFFFF"/>
            <w:vAlign w:val="center"/>
          </w:tcPr>
          <w:p w14:paraId="25AA03CB">
            <w:pPr>
              <w:pStyle w:val="87"/>
              <w:keepNext w:val="0"/>
              <w:keepLines w:val="0"/>
              <w:widowControl/>
              <w:suppressLineNumbers w:val="0"/>
              <w:spacing w:before="0" w:beforeAutospacing="0" w:after="0" w:afterAutospacing="0"/>
              <w:ind w:left="0" w:right="0"/>
              <w:rPr>
                <w:rFonts w:hint="default"/>
                <w:sz w:val="21"/>
                <w:lang w:val="zh-CN"/>
              </w:rPr>
            </w:pPr>
          </w:p>
        </w:tc>
        <w:tc>
          <w:tcPr>
            <w:tcW w:w="490" w:type="pct"/>
            <w:tcBorders>
              <w:bottom w:val="single" w:color="auto" w:sz="12" w:space="0"/>
              <w:right w:val="single" w:color="auto" w:sz="12" w:space="0"/>
            </w:tcBorders>
            <w:shd w:val="clear" w:color="auto" w:fill="FFFFFF"/>
            <w:vAlign w:val="center"/>
          </w:tcPr>
          <w:p w14:paraId="0FD04B89">
            <w:pPr>
              <w:pStyle w:val="87"/>
              <w:keepNext w:val="0"/>
              <w:keepLines w:val="0"/>
              <w:widowControl/>
              <w:suppressLineNumbers w:val="0"/>
              <w:spacing w:before="0" w:beforeAutospacing="0" w:after="0" w:afterAutospacing="0"/>
              <w:ind w:left="0" w:right="0"/>
              <w:rPr>
                <w:rFonts w:hint="default"/>
                <w:sz w:val="21"/>
                <w:lang w:val="zh-CN"/>
              </w:rPr>
            </w:pPr>
          </w:p>
        </w:tc>
      </w:tr>
    </w:tbl>
    <w:p w14:paraId="45C30CC7">
      <w:pPr>
        <w:ind w:firstLine="560"/>
        <w:rPr>
          <w:lang w:val="zh-CN"/>
        </w:rPr>
      </w:pPr>
    </w:p>
    <w:p w14:paraId="5EA3BB84">
      <w:pPr>
        <w:ind w:firstLine="560"/>
        <w:rPr>
          <w:lang w:val="zh-CN"/>
        </w:rPr>
      </w:pPr>
    </w:p>
    <w:p w14:paraId="774B7A3A">
      <w:pPr>
        <w:pStyle w:val="84"/>
        <w:sectPr>
          <w:headerReference r:id="rId13" w:type="first"/>
          <w:headerReference r:id="rId11" w:type="default"/>
          <w:footerReference r:id="rId14" w:type="default"/>
          <w:headerReference r:id="rId12" w:type="even"/>
          <w:footnotePr>
            <w:numRestart w:val="eachPage"/>
          </w:footnotePr>
          <w:type w:val="oddPage"/>
          <w:pgSz w:w="11906" w:h="16838"/>
          <w:pgMar w:top="1417" w:right="1417" w:bottom="1417" w:left="1701" w:header="0" w:footer="992" w:gutter="0"/>
          <w:pgBorders>
            <w:top w:val="none" w:sz="0" w:space="0"/>
            <w:left w:val="none" w:sz="0" w:space="0"/>
            <w:bottom w:val="none" w:sz="0" w:space="0"/>
            <w:right w:val="none" w:sz="0" w:space="0"/>
          </w:pgBorders>
          <w:cols w:space="0" w:num="1"/>
          <w:docGrid w:type="lines" w:linePitch="389" w:charSpace="0"/>
        </w:sectPr>
      </w:pPr>
    </w:p>
    <w:p w14:paraId="59F827AF">
      <w:pPr>
        <w:pStyle w:val="84"/>
      </w:pPr>
      <w:r>
        <w:t>目</w:t>
      </w:r>
      <w:r>
        <w:rPr>
          <w:rFonts w:hint="eastAsia"/>
        </w:rPr>
        <w:t xml:space="preserve"> </w:t>
      </w:r>
      <w:r>
        <w:t xml:space="preserve">       录</w:t>
      </w:r>
    </w:p>
    <w:p w14:paraId="06BD025A">
      <w:pPr>
        <w:ind w:firstLine="560"/>
        <w:rPr>
          <w:lang w:val="zh-CN"/>
        </w:rPr>
      </w:pPr>
    </w:p>
    <w:p w14:paraId="1ABB13B8">
      <w:pPr>
        <w:pStyle w:val="34"/>
        <w:tabs>
          <w:tab w:val="right" w:leader="dot" w:pos="8788"/>
          <w:tab w:val="clear" w:pos="280"/>
          <w:tab w:val="clear" w:pos="8777"/>
        </w:tabs>
      </w:pPr>
      <w:r>
        <w:rPr>
          <w:sz w:val="24"/>
        </w:rPr>
        <w:fldChar w:fldCharType="begin"/>
      </w:r>
      <w:r>
        <w:rPr>
          <w:sz w:val="24"/>
        </w:rPr>
        <w:instrText xml:space="preserve"> TOC \o "1-3" \h \z \u \t "标题 5,1,标题 6,2" </w:instrText>
      </w:r>
      <w:r>
        <w:rPr>
          <w:sz w:val="24"/>
        </w:rPr>
        <w:fldChar w:fldCharType="separate"/>
      </w:r>
      <w:r>
        <w:fldChar w:fldCharType="begin"/>
      </w:r>
      <w:r>
        <w:instrText xml:space="preserve"> HYPERLINK \l _Toc9006 </w:instrText>
      </w:r>
      <w:r>
        <w:fldChar w:fldCharType="separate"/>
      </w:r>
      <w:r>
        <w:rPr>
          <w:rFonts w:hint="default"/>
        </w:rPr>
        <w:t xml:space="preserve">1 </w:t>
      </w:r>
      <w:r>
        <w:t>引言</w:t>
      </w:r>
      <w:r>
        <w:tab/>
      </w:r>
      <w:r>
        <w:fldChar w:fldCharType="begin"/>
      </w:r>
      <w:r>
        <w:instrText xml:space="preserve"> PAGEREF _Toc9006 \h </w:instrText>
      </w:r>
      <w:r>
        <w:fldChar w:fldCharType="separate"/>
      </w:r>
      <w:r>
        <w:t>2</w:t>
      </w:r>
      <w:r>
        <w:fldChar w:fldCharType="end"/>
      </w:r>
      <w:r>
        <w:fldChar w:fldCharType="end"/>
      </w:r>
    </w:p>
    <w:p w14:paraId="0AAF9BD9">
      <w:pPr>
        <w:pStyle w:val="34"/>
        <w:tabs>
          <w:tab w:val="right" w:leader="dot" w:pos="8788"/>
          <w:tab w:val="clear" w:pos="280"/>
          <w:tab w:val="clear" w:pos="8777"/>
        </w:tabs>
      </w:pPr>
      <w:r>
        <w:fldChar w:fldCharType="begin"/>
      </w:r>
      <w:r>
        <w:instrText xml:space="preserve"> HYPERLINK \l _Toc19328 </w:instrText>
      </w:r>
      <w:r>
        <w:fldChar w:fldCharType="separate"/>
      </w:r>
      <w:r>
        <w:rPr>
          <w:rFonts w:hint="default"/>
          <w:lang w:val="en-US" w:eastAsia="zh-CN"/>
        </w:rPr>
        <w:t xml:space="preserve">2 </w:t>
      </w:r>
      <w:r>
        <w:rPr>
          <w:rFonts w:hint="eastAsia"/>
          <w:lang w:val="en-US" w:eastAsia="zh-CN"/>
        </w:rPr>
        <w:t>HERD船内加热组件加热资源</w:t>
      </w:r>
      <w:r>
        <w:tab/>
      </w:r>
      <w:r>
        <w:fldChar w:fldCharType="begin"/>
      </w:r>
      <w:r>
        <w:instrText xml:space="preserve"> PAGEREF _Toc19328 \h </w:instrText>
      </w:r>
      <w:r>
        <w:fldChar w:fldCharType="separate"/>
      </w:r>
      <w:r>
        <w:t>2</w:t>
      </w:r>
      <w:r>
        <w:fldChar w:fldCharType="end"/>
      </w:r>
      <w:r>
        <w:fldChar w:fldCharType="end"/>
      </w:r>
    </w:p>
    <w:p w14:paraId="7861F519">
      <w:pPr>
        <w:pStyle w:val="34"/>
        <w:tabs>
          <w:tab w:val="right" w:leader="dot" w:pos="8788"/>
          <w:tab w:val="clear" w:pos="280"/>
          <w:tab w:val="clear" w:pos="8777"/>
        </w:tabs>
      </w:pPr>
      <w:r>
        <w:fldChar w:fldCharType="begin"/>
      </w:r>
      <w:r>
        <w:instrText xml:space="preserve"> HYPERLINK \l _Toc32378 </w:instrText>
      </w:r>
      <w:r>
        <w:fldChar w:fldCharType="separate"/>
      </w:r>
      <w:r>
        <w:rPr>
          <w:rFonts w:hint="default"/>
          <w:lang w:val="en-US" w:eastAsia="zh-CN"/>
        </w:rPr>
        <w:t xml:space="preserve">3 </w:t>
      </w:r>
      <w:r>
        <w:rPr>
          <w:rFonts w:hint="eastAsia"/>
          <w:lang w:val="en-US" w:eastAsia="zh-CN"/>
        </w:rPr>
        <w:t>HERD船内加热组件机械接口</w:t>
      </w:r>
      <w:r>
        <w:tab/>
      </w:r>
      <w:r>
        <w:fldChar w:fldCharType="begin"/>
      </w:r>
      <w:r>
        <w:instrText xml:space="preserve"> PAGEREF _Toc32378 \h </w:instrText>
      </w:r>
      <w:r>
        <w:fldChar w:fldCharType="separate"/>
      </w:r>
      <w:r>
        <w:t>2</w:t>
      </w:r>
      <w:r>
        <w:fldChar w:fldCharType="end"/>
      </w:r>
      <w:r>
        <w:fldChar w:fldCharType="end"/>
      </w:r>
    </w:p>
    <w:p w14:paraId="723941A1">
      <w:pPr>
        <w:pStyle w:val="40"/>
        <w:tabs>
          <w:tab w:val="right" w:leader="dot" w:pos="8788"/>
          <w:tab w:val="clear" w:pos="840"/>
          <w:tab w:val="clear" w:pos="8778"/>
        </w:tabs>
      </w:pPr>
      <w:r>
        <w:fldChar w:fldCharType="begin"/>
      </w:r>
      <w:r>
        <w:instrText xml:space="preserve"> HYPERLINK \l _Toc1963 </w:instrText>
      </w:r>
      <w:r>
        <w:fldChar w:fldCharType="separate"/>
      </w:r>
      <w:r>
        <w:rPr>
          <w:rFonts w:hint="default"/>
        </w:rPr>
        <w:t xml:space="preserve">3.1 </w:t>
      </w:r>
      <w:r>
        <w:rPr>
          <w:rFonts w:hint="eastAsia"/>
        </w:rPr>
        <w:t>接口内容</w:t>
      </w:r>
      <w:r>
        <w:tab/>
      </w:r>
      <w:r>
        <w:fldChar w:fldCharType="begin"/>
      </w:r>
      <w:r>
        <w:instrText xml:space="preserve"> PAGEREF _Toc1963 \h </w:instrText>
      </w:r>
      <w:r>
        <w:fldChar w:fldCharType="separate"/>
      </w:r>
      <w:r>
        <w:t>2</w:t>
      </w:r>
      <w:r>
        <w:fldChar w:fldCharType="end"/>
      </w:r>
      <w:r>
        <w:fldChar w:fldCharType="end"/>
      </w:r>
    </w:p>
    <w:p w14:paraId="5D6E105F">
      <w:pPr>
        <w:pStyle w:val="40"/>
        <w:tabs>
          <w:tab w:val="right" w:leader="dot" w:pos="8788"/>
          <w:tab w:val="clear" w:pos="840"/>
          <w:tab w:val="clear" w:pos="8778"/>
        </w:tabs>
      </w:pPr>
      <w:r>
        <w:fldChar w:fldCharType="begin"/>
      </w:r>
      <w:r>
        <w:instrText xml:space="preserve"> HYPERLINK \l _Toc21485 </w:instrText>
      </w:r>
      <w:r>
        <w:fldChar w:fldCharType="separate"/>
      </w:r>
      <w:r>
        <w:rPr>
          <w:rFonts w:hint="default"/>
        </w:rPr>
        <w:t xml:space="preserve">3.2 </w:t>
      </w:r>
      <w:r>
        <w:rPr>
          <w:rFonts w:hint="eastAsia"/>
        </w:rPr>
        <w:t>接口设计</w:t>
      </w:r>
      <w:r>
        <w:tab/>
      </w:r>
      <w:r>
        <w:fldChar w:fldCharType="begin"/>
      </w:r>
      <w:r>
        <w:instrText xml:space="preserve"> PAGEREF _Toc21485 \h </w:instrText>
      </w:r>
      <w:r>
        <w:fldChar w:fldCharType="separate"/>
      </w:r>
      <w:r>
        <w:t>2</w:t>
      </w:r>
      <w:r>
        <w:fldChar w:fldCharType="end"/>
      </w:r>
      <w:r>
        <w:fldChar w:fldCharType="end"/>
      </w:r>
    </w:p>
    <w:p w14:paraId="33E930BA">
      <w:pPr>
        <w:pStyle w:val="34"/>
        <w:tabs>
          <w:tab w:val="right" w:leader="dot" w:pos="8788"/>
          <w:tab w:val="clear" w:pos="280"/>
          <w:tab w:val="clear" w:pos="8777"/>
        </w:tabs>
      </w:pPr>
      <w:r>
        <w:fldChar w:fldCharType="begin"/>
      </w:r>
      <w:r>
        <w:instrText xml:space="preserve"> HYPERLINK \l _Toc3347 </w:instrText>
      </w:r>
      <w:r>
        <w:fldChar w:fldCharType="separate"/>
      </w:r>
      <w:r>
        <w:rPr>
          <w:rFonts w:hint="default"/>
          <w:lang w:val="en-US" w:eastAsia="zh-CN"/>
        </w:rPr>
        <w:t xml:space="preserve">4 </w:t>
      </w:r>
      <w:r>
        <w:rPr>
          <w:rFonts w:hint="eastAsia"/>
          <w:lang w:val="en-US" w:eastAsia="zh-CN"/>
        </w:rPr>
        <w:t>HERD船内加热组件力学试验条件</w:t>
      </w:r>
      <w:r>
        <w:tab/>
      </w:r>
      <w:r>
        <w:fldChar w:fldCharType="begin"/>
      </w:r>
      <w:r>
        <w:instrText xml:space="preserve"> PAGEREF _Toc3347 \h </w:instrText>
      </w:r>
      <w:r>
        <w:fldChar w:fldCharType="separate"/>
      </w:r>
      <w:r>
        <w:t>3</w:t>
      </w:r>
      <w:r>
        <w:fldChar w:fldCharType="end"/>
      </w:r>
      <w:r>
        <w:fldChar w:fldCharType="end"/>
      </w:r>
    </w:p>
    <w:p w14:paraId="6ACB561A">
      <w:pPr>
        <w:pStyle w:val="34"/>
        <w:tabs>
          <w:tab w:val="right" w:leader="dot" w:pos="8788"/>
          <w:tab w:val="clear" w:pos="280"/>
          <w:tab w:val="clear" w:pos="8777"/>
        </w:tabs>
      </w:pPr>
      <w:r>
        <w:fldChar w:fldCharType="begin"/>
      </w:r>
      <w:r>
        <w:instrText xml:space="preserve"> HYPERLINK \l _Toc18319 </w:instrText>
      </w:r>
      <w:r>
        <w:fldChar w:fldCharType="separate"/>
      </w:r>
      <w:r>
        <w:rPr>
          <w:rFonts w:hint="default"/>
          <w:lang w:val="en-US" w:eastAsia="zh-CN"/>
        </w:rPr>
        <w:t xml:space="preserve">5 </w:t>
      </w:r>
      <w:r>
        <w:rPr>
          <w:rFonts w:hint="eastAsia"/>
          <w:lang w:val="en-US" w:eastAsia="zh-CN"/>
        </w:rPr>
        <w:t>HERD船内加热组件热试验条件</w:t>
      </w:r>
      <w:r>
        <w:tab/>
      </w:r>
      <w:r>
        <w:fldChar w:fldCharType="begin"/>
      </w:r>
      <w:r>
        <w:instrText xml:space="preserve"> PAGEREF _Toc18319 \h </w:instrText>
      </w:r>
      <w:r>
        <w:fldChar w:fldCharType="separate"/>
      </w:r>
      <w:r>
        <w:t>4</w:t>
      </w:r>
      <w:r>
        <w:fldChar w:fldCharType="end"/>
      </w:r>
      <w:r>
        <w:fldChar w:fldCharType="end"/>
      </w:r>
    </w:p>
    <w:p w14:paraId="06B80906">
      <w:pPr>
        <w:pStyle w:val="25"/>
        <w:ind w:left="560"/>
      </w:pPr>
      <w:r>
        <w:fldChar w:fldCharType="end"/>
      </w:r>
    </w:p>
    <w:p w14:paraId="783C503F">
      <w:pPr>
        <w:ind w:firstLine="0" w:firstLineChars="0"/>
        <w:sectPr>
          <w:footerReference r:id="rId15" w:type="default"/>
          <w:footerReference r:id="rId16" w:type="even"/>
          <w:footnotePr>
            <w:numRestart w:val="eachPage"/>
          </w:footnotePr>
          <w:type w:val="oddPage"/>
          <w:pgSz w:w="11906" w:h="16838"/>
          <w:pgMar w:top="1417" w:right="1417" w:bottom="1417" w:left="1701" w:header="0" w:footer="992" w:gutter="0"/>
          <w:pgBorders>
            <w:top w:val="none" w:sz="0" w:space="0"/>
            <w:left w:val="none" w:sz="0" w:space="0"/>
            <w:bottom w:val="none" w:sz="0" w:space="0"/>
            <w:right w:val="none" w:sz="0" w:space="0"/>
          </w:pgBorders>
          <w:pgNumType w:fmt="upperRoman" w:start="1"/>
          <w:cols w:space="0" w:num="1"/>
          <w:docGrid w:type="lines" w:linePitch="389" w:charSpace="0"/>
        </w:sectPr>
      </w:pPr>
    </w:p>
    <w:p w14:paraId="158589E2">
      <w:pPr>
        <w:pStyle w:val="2"/>
        <w:bidi w:val="0"/>
        <w:ind w:left="432" w:leftChars="0" w:hanging="432" w:firstLineChars="0"/>
      </w:pPr>
      <w:bookmarkStart w:id="1" w:name="_Toc20899"/>
      <w:bookmarkStart w:id="2" w:name="_Toc20721"/>
      <w:bookmarkStart w:id="3" w:name="_Toc9006"/>
      <w:r>
        <w:t>引言</w:t>
      </w:r>
      <w:bookmarkEnd w:id="1"/>
      <w:bookmarkEnd w:id="2"/>
      <w:bookmarkEnd w:id="3"/>
    </w:p>
    <w:p w14:paraId="089C6C6B">
      <w:pPr>
        <w:pStyle w:val="20"/>
        <w:keepNext w:val="0"/>
        <w:keepLines w:val="0"/>
        <w:pageBreakBefore w:val="0"/>
        <w:widowControl w:val="0"/>
        <w:kinsoku/>
        <w:wordWrap/>
        <w:overflowPunct/>
        <w:topLinePunct w:val="0"/>
        <w:autoSpaceDE/>
        <w:autoSpaceDN/>
        <w:bidi w:val="0"/>
        <w:adjustRightInd w:val="0"/>
        <w:snapToGrid w:val="0"/>
        <w:spacing w:line="360" w:lineRule="auto"/>
        <w:ind w:firstLine="480"/>
        <w:textAlignment w:val="center"/>
        <w:rPr>
          <w:rFonts w:hint="eastAsia"/>
          <w:sz w:val="28"/>
          <w:szCs w:val="28"/>
          <w:highlight w:val="none"/>
          <w:lang w:val="en-US" w:eastAsia="zh-CN"/>
        </w:rPr>
      </w:pPr>
      <w:r>
        <w:rPr>
          <w:rFonts w:hint="default"/>
          <w:sz w:val="28"/>
          <w:szCs w:val="28"/>
          <w:highlight w:val="none"/>
          <w:lang w:val="en-US" w:eastAsia="zh-CN"/>
        </w:rPr>
        <w:t>HERD</w:t>
      </w:r>
      <w:r>
        <w:rPr>
          <w:rFonts w:hint="eastAsia"/>
          <w:sz w:val="28"/>
          <w:szCs w:val="28"/>
          <w:highlight w:val="none"/>
          <w:lang w:val="en-US" w:eastAsia="zh-CN"/>
        </w:rPr>
        <w:t>船内加热组件利用货船提供的资源条件，基于上行支持设备供电、信息及测控等资源的约束，完成产品研制工作，为</w:t>
      </w:r>
      <w:r>
        <w:rPr>
          <w:rFonts w:hint="default"/>
          <w:sz w:val="28"/>
          <w:szCs w:val="28"/>
          <w:highlight w:val="none"/>
          <w:lang w:val="en-US" w:eastAsia="zh-CN"/>
        </w:rPr>
        <w:t>HERD</w:t>
      </w:r>
      <w:r>
        <w:rPr>
          <w:rFonts w:hint="eastAsia"/>
          <w:sz w:val="28"/>
          <w:szCs w:val="28"/>
          <w:highlight w:val="none"/>
          <w:lang w:val="en-US" w:eastAsia="zh-CN"/>
        </w:rPr>
        <w:t>探测器货船内在轨贮存提供保温功能。</w:t>
      </w:r>
    </w:p>
    <w:p w14:paraId="4085A61A">
      <w:pPr>
        <w:pStyle w:val="20"/>
        <w:keepNext w:val="0"/>
        <w:keepLines w:val="0"/>
        <w:pageBreakBefore w:val="0"/>
        <w:widowControl w:val="0"/>
        <w:kinsoku/>
        <w:wordWrap/>
        <w:overflowPunct/>
        <w:topLinePunct w:val="0"/>
        <w:autoSpaceDE/>
        <w:autoSpaceDN/>
        <w:bidi w:val="0"/>
        <w:adjustRightInd w:val="0"/>
        <w:snapToGrid w:val="0"/>
        <w:spacing w:line="360" w:lineRule="auto"/>
        <w:ind w:firstLine="480"/>
        <w:textAlignment w:val="center"/>
        <w:rPr>
          <w:rFonts w:hint="eastAsia"/>
          <w:sz w:val="28"/>
          <w:szCs w:val="28"/>
          <w:highlight w:val="none"/>
          <w:lang w:val="en-US" w:eastAsia="zh-CN"/>
        </w:rPr>
      </w:pPr>
      <w:r>
        <w:rPr>
          <w:rFonts w:hint="default"/>
          <w:sz w:val="28"/>
          <w:szCs w:val="28"/>
          <w:highlight w:val="none"/>
          <w:lang w:val="en-US" w:eastAsia="zh-CN"/>
        </w:rPr>
        <w:t>HERD</w:t>
      </w:r>
      <w:r>
        <w:rPr>
          <w:rFonts w:hint="eastAsia"/>
          <w:sz w:val="28"/>
          <w:szCs w:val="28"/>
          <w:highlight w:val="none"/>
          <w:lang w:val="en-US" w:eastAsia="zh-CN"/>
        </w:rPr>
        <w:t>船内加热组件需满足航天产品研制和生产的质量管理要求和在轨工作相关的要求。</w:t>
      </w:r>
    </w:p>
    <w:p w14:paraId="423995A0">
      <w:pPr>
        <w:pStyle w:val="2"/>
        <w:bidi w:val="0"/>
        <w:ind w:left="432" w:leftChars="0" w:hanging="432" w:firstLineChars="0"/>
        <w:rPr>
          <w:rFonts w:hint="default"/>
        </w:rPr>
      </w:pPr>
      <w:r>
        <w:rPr>
          <w:rFonts w:hint="eastAsia"/>
          <w:lang w:val="en-US" w:eastAsia="zh-CN"/>
        </w:rPr>
        <w:t>HERD船内加热组件</w:t>
      </w:r>
      <w:r>
        <w:rPr>
          <w:rFonts w:hint="eastAsia"/>
        </w:rPr>
        <w:t>主要功能</w:t>
      </w:r>
    </w:p>
    <w:p w14:paraId="5F8A37D0">
      <w:pPr>
        <w:pStyle w:val="20"/>
        <w:keepNext w:val="0"/>
        <w:keepLines w:val="0"/>
        <w:pageBreakBefore w:val="0"/>
        <w:widowControl w:val="0"/>
        <w:kinsoku/>
        <w:wordWrap/>
        <w:overflowPunct/>
        <w:topLinePunct w:val="0"/>
        <w:autoSpaceDE/>
        <w:autoSpaceDN/>
        <w:bidi w:val="0"/>
        <w:adjustRightInd w:val="0"/>
        <w:snapToGrid w:val="0"/>
        <w:spacing w:line="360" w:lineRule="auto"/>
        <w:ind w:firstLine="480"/>
        <w:textAlignment w:val="center"/>
        <w:rPr>
          <w:rFonts w:hint="default"/>
          <w:sz w:val="28"/>
          <w:szCs w:val="28"/>
          <w:highlight w:val="none"/>
          <w:lang w:val="en-US" w:eastAsia="zh-CN"/>
        </w:rPr>
      </w:pPr>
      <w:r>
        <w:rPr>
          <w:rFonts w:hint="eastAsia"/>
          <w:sz w:val="28"/>
          <w:szCs w:val="28"/>
          <w:highlight w:val="none"/>
          <w:lang w:val="en-US" w:eastAsia="zh-CN"/>
        </w:rPr>
        <w:t>基于货船的资源条件，在上行支持设备的支持下，能够完成</w:t>
      </w:r>
      <w:r>
        <w:rPr>
          <w:rFonts w:hint="default"/>
          <w:sz w:val="28"/>
          <w:szCs w:val="28"/>
          <w:highlight w:val="none"/>
          <w:lang w:val="en-US" w:eastAsia="zh-CN"/>
        </w:rPr>
        <w:t>HERD</w:t>
      </w:r>
      <w:r>
        <w:rPr>
          <w:rFonts w:hint="eastAsia"/>
          <w:sz w:val="28"/>
          <w:szCs w:val="28"/>
          <w:highlight w:val="none"/>
          <w:lang w:val="en-US" w:eastAsia="zh-CN"/>
        </w:rPr>
        <w:t>船内加热组件的供电、测温、闭环控温，以辐射保温的形式维持</w:t>
      </w:r>
      <w:r>
        <w:rPr>
          <w:rFonts w:hint="default"/>
          <w:sz w:val="28"/>
          <w:szCs w:val="28"/>
          <w:highlight w:val="none"/>
          <w:lang w:val="en-US" w:eastAsia="zh-CN"/>
        </w:rPr>
        <w:t>HERD</w:t>
      </w:r>
      <w:r>
        <w:rPr>
          <w:rFonts w:hint="eastAsia"/>
          <w:sz w:val="28"/>
          <w:szCs w:val="28"/>
          <w:highlight w:val="none"/>
          <w:lang w:val="en-US" w:eastAsia="zh-CN"/>
        </w:rPr>
        <w:t>探测器在货船内的贮存温度。其具体功能如下：</w:t>
      </w:r>
    </w:p>
    <w:p w14:paraId="2E692FCD">
      <w:pPr>
        <w:pStyle w:val="43"/>
        <w:keepNext w:val="0"/>
        <w:keepLines w:val="0"/>
        <w:widowControl/>
        <w:numPr>
          <w:ilvl w:val="0"/>
          <w:numId w:val="11"/>
        </w:numPr>
        <w:suppressLineNumbers w:val="0"/>
        <w:adjustRightInd/>
        <w:snapToGrid/>
        <w:spacing w:before="0" w:beforeAutospacing="0" w:after="0" w:afterAutospacing="0" w:line="440" w:lineRule="exact"/>
        <w:ind w:left="0" w:right="0" w:firstLine="560" w:firstLineChars="200"/>
        <w:jc w:val="both"/>
        <w:textAlignment w:val="auto"/>
        <w:rPr>
          <w:rFonts w:hint="default" w:ascii="Times New Roman" w:hAnsi="Times New Roman" w:eastAsia="宋体" w:cs="Times New Roman"/>
          <w:kern w:val="2"/>
          <w:sz w:val="28"/>
          <w:szCs w:val="28"/>
        </w:rPr>
      </w:pPr>
      <w:r>
        <w:rPr>
          <w:rFonts w:hint="eastAsia" w:ascii="宋体" w:hAnsi="宋体" w:eastAsia="宋体" w:cs="宋体"/>
          <w:snapToGrid/>
          <w:kern w:val="2"/>
          <w:sz w:val="28"/>
          <w:szCs w:val="28"/>
          <w:lang w:val="en-US" w:eastAsia="zh-CN" w:bidi="ar"/>
        </w:rPr>
        <w:t>船内加热组件加热器接入上行支持设备供电接口，并适应其供电；</w:t>
      </w:r>
    </w:p>
    <w:p w14:paraId="56E18E1F">
      <w:pPr>
        <w:pStyle w:val="43"/>
        <w:keepNext w:val="0"/>
        <w:keepLines w:val="0"/>
        <w:widowControl/>
        <w:numPr>
          <w:ilvl w:val="0"/>
          <w:numId w:val="11"/>
        </w:numPr>
        <w:suppressLineNumbers w:val="0"/>
        <w:adjustRightInd/>
        <w:snapToGrid/>
        <w:spacing w:before="0" w:beforeAutospacing="0" w:after="0" w:afterAutospacing="0" w:line="440" w:lineRule="exact"/>
        <w:ind w:left="0" w:right="0" w:firstLine="560" w:firstLineChars="200"/>
        <w:jc w:val="both"/>
        <w:textAlignment w:val="auto"/>
        <w:rPr>
          <w:rFonts w:hint="default" w:ascii="Times New Roman" w:hAnsi="Times New Roman" w:eastAsia="宋体" w:cs="Times New Roman"/>
          <w:kern w:val="2"/>
          <w:sz w:val="28"/>
          <w:szCs w:val="28"/>
        </w:rPr>
      </w:pPr>
      <w:r>
        <w:rPr>
          <w:rFonts w:hint="eastAsia" w:ascii="宋体" w:hAnsi="宋体" w:eastAsia="宋体" w:cs="宋体"/>
          <w:snapToGrid/>
          <w:kern w:val="2"/>
          <w:sz w:val="28"/>
          <w:szCs w:val="28"/>
          <w:lang w:val="en-US" w:eastAsia="zh-CN" w:bidi="ar"/>
        </w:rPr>
        <w:t>船内加热组件热敏电阻接入上行支持设备采集接口，并由其完成温度采集；</w:t>
      </w:r>
    </w:p>
    <w:p w14:paraId="0FCC123A">
      <w:pPr>
        <w:pStyle w:val="43"/>
        <w:keepNext w:val="0"/>
        <w:keepLines w:val="0"/>
        <w:widowControl/>
        <w:numPr>
          <w:ilvl w:val="0"/>
          <w:numId w:val="11"/>
        </w:numPr>
        <w:suppressLineNumbers w:val="0"/>
        <w:adjustRightInd/>
        <w:snapToGrid/>
        <w:spacing w:before="0" w:beforeAutospacing="0" w:after="0" w:afterAutospacing="0" w:line="440" w:lineRule="exact"/>
        <w:ind w:left="0" w:right="0" w:firstLine="560" w:firstLineChars="200"/>
        <w:jc w:val="both"/>
        <w:textAlignment w:val="auto"/>
        <w:rPr>
          <w:rFonts w:hint="default" w:ascii="Times New Roman" w:hAnsi="Times New Roman" w:eastAsia="宋体" w:cs="Times New Roman"/>
          <w:kern w:val="2"/>
          <w:sz w:val="28"/>
          <w:szCs w:val="28"/>
        </w:rPr>
      </w:pPr>
      <w:r>
        <w:rPr>
          <w:rFonts w:hint="eastAsia" w:ascii="宋体" w:hAnsi="宋体" w:eastAsia="宋体" w:cs="宋体"/>
          <w:snapToGrid/>
          <w:kern w:val="2"/>
          <w:sz w:val="28"/>
          <w:szCs w:val="28"/>
          <w:lang w:val="en-US" w:eastAsia="zh-CN" w:bidi="ar"/>
        </w:rPr>
        <w:t>船内加热组件通过上行支持设备完成闭环温度控制；</w:t>
      </w:r>
    </w:p>
    <w:p w14:paraId="28E5ADCA">
      <w:pPr>
        <w:pStyle w:val="43"/>
        <w:keepNext w:val="0"/>
        <w:keepLines w:val="0"/>
        <w:widowControl/>
        <w:numPr>
          <w:ilvl w:val="0"/>
          <w:numId w:val="11"/>
        </w:numPr>
        <w:suppressLineNumbers w:val="0"/>
        <w:adjustRightInd/>
        <w:snapToGrid/>
        <w:spacing w:before="0" w:beforeAutospacing="0" w:after="0" w:afterAutospacing="0" w:line="440" w:lineRule="exact"/>
        <w:ind w:left="0" w:right="0" w:firstLine="560" w:firstLineChars="200"/>
        <w:jc w:val="both"/>
        <w:textAlignment w:val="auto"/>
        <w:rPr>
          <w:rFonts w:hint="eastAsia" w:ascii="宋体" w:hAnsi="宋体" w:eastAsia="宋体" w:cs="宋体"/>
          <w:snapToGrid/>
          <w:kern w:val="2"/>
          <w:sz w:val="28"/>
          <w:szCs w:val="28"/>
          <w:lang w:val="en-US" w:eastAsia="zh-CN" w:bidi="ar"/>
        </w:rPr>
      </w:pPr>
      <w:r>
        <w:rPr>
          <w:rFonts w:hint="eastAsia" w:ascii="宋体" w:hAnsi="宋体" w:eastAsia="宋体" w:cs="宋体"/>
          <w:snapToGrid/>
          <w:kern w:val="2"/>
          <w:sz w:val="28"/>
          <w:szCs w:val="28"/>
          <w:lang w:val="en-US" w:eastAsia="zh-CN" w:bidi="ar"/>
        </w:rPr>
        <w:t>船内加热组件通过辐射的方式为</w:t>
      </w:r>
      <w:r>
        <w:rPr>
          <w:rFonts w:hint="default" w:ascii="宋体" w:hAnsi="宋体" w:eastAsia="宋体" w:cs="宋体"/>
          <w:snapToGrid/>
          <w:kern w:val="2"/>
          <w:sz w:val="28"/>
          <w:szCs w:val="28"/>
          <w:lang w:val="en-US" w:eastAsia="zh-CN" w:bidi="ar"/>
        </w:rPr>
        <w:t>HERD</w:t>
      </w:r>
      <w:r>
        <w:rPr>
          <w:rFonts w:hint="eastAsia" w:ascii="宋体" w:hAnsi="宋体" w:eastAsia="宋体" w:cs="宋体"/>
          <w:snapToGrid/>
          <w:kern w:val="2"/>
          <w:sz w:val="28"/>
          <w:szCs w:val="28"/>
          <w:lang w:val="en-US" w:eastAsia="zh-CN" w:bidi="ar"/>
        </w:rPr>
        <w:t>探测器进行保温。</w:t>
      </w:r>
    </w:p>
    <w:bookmarkEnd w:id="0"/>
    <w:p w14:paraId="2A41DE7B">
      <w:pPr>
        <w:pStyle w:val="2"/>
        <w:bidi w:val="0"/>
        <w:ind w:left="432" w:leftChars="0" w:hanging="432" w:firstLineChars="0"/>
        <w:rPr>
          <w:rFonts w:hint="eastAsia"/>
          <w:lang w:val="en-US" w:eastAsia="zh-CN"/>
        </w:rPr>
      </w:pPr>
      <w:bookmarkStart w:id="4" w:name="_Toc149843435"/>
      <w:bookmarkEnd w:id="4"/>
      <w:bookmarkStart w:id="5" w:name="_Toc149850685"/>
      <w:bookmarkEnd w:id="5"/>
      <w:bookmarkStart w:id="6" w:name="_Toc149850686"/>
      <w:bookmarkEnd w:id="6"/>
      <w:bookmarkStart w:id="7" w:name="_Toc149843434"/>
      <w:bookmarkEnd w:id="7"/>
      <w:bookmarkStart w:id="8" w:name="_Toc149848992"/>
      <w:bookmarkEnd w:id="8"/>
      <w:bookmarkStart w:id="9" w:name="_Toc149843437"/>
      <w:bookmarkEnd w:id="9"/>
      <w:bookmarkStart w:id="10" w:name="_Toc149848991"/>
      <w:bookmarkEnd w:id="10"/>
      <w:bookmarkStart w:id="11" w:name="_Toc149850684"/>
      <w:bookmarkEnd w:id="11"/>
      <w:bookmarkStart w:id="12" w:name="_Toc149848993"/>
      <w:bookmarkEnd w:id="12"/>
      <w:bookmarkStart w:id="13" w:name="_Toc149850687"/>
      <w:bookmarkEnd w:id="13"/>
      <w:bookmarkStart w:id="14" w:name="_Toc149826267"/>
      <w:bookmarkEnd w:id="14"/>
      <w:bookmarkStart w:id="15" w:name="_Toc149826268"/>
      <w:bookmarkEnd w:id="15"/>
      <w:bookmarkStart w:id="16" w:name="_Toc149826269"/>
      <w:bookmarkEnd w:id="16"/>
      <w:bookmarkStart w:id="17" w:name="_Toc149826264"/>
      <w:bookmarkEnd w:id="17"/>
      <w:bookmarkStart w:id="18" w:name="_Toc149826266"/>
      <w:bookmarkEnd w:id="18"/>
      <w:bookmarkStart w:id="19" w:name="_Toc149843436"/>
      <w:bookmarkEnd w:id="19"/>
      <w:bookmarkStart w:id="20" w:name="_Toc149848994"/>
      <w:bookmarkEnd w:id="20"/>
      <w:bookmarkStart w:id="21" w:name="_Toc149843432"/>
      <w:bookmarkEnd w:id="21"/>
      <w:bookmarkStart w:id="22" w:name="_Toc149848989"/>
      <w:bookmarkEnd w:id="22"/>
      <w:bookmarkStart w:id="23" w:name="_Toc149850682"/>
      <w:bookmarkEnd w:id="23"/>
      <w:bookmarkStart w:id="24" w:name="_Toc149850689"/>
      <w:bookmarkEnd w:id="24"/>
      <w:bookmarkStart w:id="25" w:name="_Toc149850694"/>
      <w:bookmarkEnd w:id="25"/>
      <w:bookmarkStart w:id="26" w:name="_Toc149826277"/>
      <w:bookmarkEnd w:id="26"/>
      <w:bookmarkStart w:id="27" w:name="_Toc149843486"/>
      <w:bookmarkEnd w:id="27"/>
      <w:bookmarkStart w:id="28" w:name="_Toc149848997"/>
      <w:bookmarkEnd w:id="28"/>
      <w:bookmarkStart w:id="29" w:name="_Toc149826275"/>
      <w:bookmarkEnd w:id="29"/>
      <w:bookmarkStart w:id="30" w:name="_Toc149849000"/>
      <w:bookmarkEnd w:id="30"/>
      <w:bookmarkStart w:id="31" w:name="_Toc149850737"/>
      <w:bookmarkEnd w:id="31"/>
      <w:bookmarkStart w:id="32" w:name="_Toc149843488"/>
      <w:bookmarkEnd w:id="32"/>
      <w:bookmarkStart w:id="33" w:name="_Toc149826318"/>
      <w:bookmarkEnd w:id="33"/>
      <w:bookmarkStart w:id="34" w:name="_Toc149850693"/>
      <w:bookmarkEnd w:id="34"/>
      <w:bookmarkStart w:id="35" w:name="_Toc149843440"/>
      <w:bookmarkEnd w:id="35"/>
      <w:bookmarkStart w:id="36" w:name="_Toc149843439"/>
      <w:bookmarkEnd w:id="36"/>
      <w:bookmarkStart w:id="37" w:name="_Toc149843489"/>
      <w:bookmarkEnd w:id="37"/>
      <w:bookmarkStart w:id="38" w:name="_Toc149826320"/>
      <w:bookmarkEnd w:id="38"/>
      <w:bookmarkStart w:id="39" w:name="_Toc149849002"/>
      <w:bookmarkEnd w:id="39"/>
      <w:bookmarkStart w:id="40" w:name="_Toc149826321"/>
      <w:bookmarkEnd w:id="40"/>
      <w:bookmarkStart w:id="41" w:name="_Toc149843487"/>
      <w:bookmarkEnd w:id="41"/>
      <w:bookmarkStart w:id="42" w:name="_Toc149849045"/>
      <w:bookmarkEnd w:id="42"/>
      <w:bookmarkStart w:id="43" w:name="_Toc149843441"/>
      <w:bookmarkEnd w:id="43"/>
      <w:bookmarkStart w:id="44" w:name="_Toc149850739"/>
      <w:bookmarkEnd w:id="44"/>
      <w:bookmarkStart w:id="45" w:name="_Toc149849046"/>
      <w:bookmarkEnd w:id="45"/>
      <w:bookmarkStart w:id="46" w:name="_Toc149848999"/>
      <w:bookmarkEnd w:id="46"/>
      <w:bookmarkStart w:id="47" w:name="_Toc149849044"/>
      <w:bookmarkEnd w:id="47"/>
      <w:bookmarkStart w:id="48" w:name="_Toc149848998"/>
      <w:bookmarkEnd w:id="48"/>
      <w:bookmarkStart w:id="49" w:name="_Toc149843442"/>
      <w:bookmarkEnd w:id="49"/>
      <w:bookmarkStart w:id="50" w:name="_Toc149826274"/>
      <w:bookmarkEnd w:id="50"/>
      <w:bookmarkStart w:id="51" w:name="_Toc149848996"/>
      <w:bookmarkEnd w:id="51"/>
      <w:bookmarkStart w:id="52" w:name="_Toc149850691"/>
      <w:bookmarkEnd w:id="52"/>
      <w:bookmarkStart w:id="53" w:name="_Toc149850738"/>
      <w:bookmarkEnd w:id="53"/>
      <w:bookmarkStart w:id="54" w:name="_Toc149850695"/>
      <w:bookmarkEnd w:id="54"/>
      <w:bookmarkStart w:id="55" w:name="_Toc149826272"/>
      <w:bookmarkEnd w:id="55"/>
      <w:bookmarkStart w:id="56" w:name="_Toc149843443"/>
      <w:bookmarkEnd w:id="56"/>
      <w:bookmarkStart w:id="57" w:name="_Toc149826319"/>
      <w:bookmarkEnd w:id="57"/>
      <w:bookmarkStart w:id="58" w:name="_Toc149843445"/>
      <w:bookmarkEnd w:id="58"/>
      <w:bookmarkStart w:id="59" w:name="_Toc149850692"/>
      <w:bookmarkEnd w:id="59"/>
      <w:bookmarkStart w:id="60" w:name="_Toc149850690"/>
      <w:bookmarkEnd w:id="60"/>
      <w:bookmarkStart w:id="61" w:name="_Toc149826276"/>
      <w:bookmarkEnd w:id="61"/>
      <w:bookmarkStart w:id="62" w:name="_Toc149849043"/>
      <w:bookmarkEnd w:id="62"/>
      <w:bookmarkStart w:id="63" w:name="_Toc149843444"/>
      <w:bookmarkEnd w:id="63"/>
      <w:bookmarkStart w:id="64" w:name="_Toc149850736"/>
      <w:bookmarkEnd w:id="64"/>
      <w:bookmarkStart w:id="65" w:name="_Toc149826273"/>
      <w:bookmarkEnd w:id="65"/>
      <w:bookmarkStart w:id="66" w:name="_Toc149826271"/>
      <w:bookmarkEnd w:id="66"/>
      <w:bookmarkStart w:id="67" w:name="_Toc149849001"/>
      <w:bookmarkEnd w:id="67"/>
      <w:bookmarkStart w:id="68" w:name="_Toc19328"/>
      <w:bookmarkStart w:id="69" w:name="_Toc31105"/>
      <w:bookmarkStart w:id="70" w:name="_Toc20871"/>
      <w:r>
        <w:rPr>
          <w:rFonts w:hint="eastAsia"/>
          <w:lang w:val="en-US" w:eastAsia="zh-CN"/>
        </w:rPr>
        <w:t>HERD船内加热组件供电资源</w:t>
      </w:r>
      <w:bookmarkEnd w:id="68"/>
    </w:p>
    <w:p w14:paraId="5B956EB1">
      <w:pPr>
        <w:pStyle w:val="20"/>
        <w:keepNext w:val="0"/>
        <w:keepLines w:val="0"/>
        <w:pageBreakBefore w:val="0"/>
        <w:widowControl w:val="0"/>
        <w:kinsoku/>
        <w:wordWrap/>
        <w:overflowPunct/>
        <w:topLinePunct w:val="0"/>
        <w:autoSpaceDE/>
        <w:autoSpaceDN/>
        <w:bidi w:val="0"/>
        <w:adjustRightInd w:val="0"/>
        <w:snapToGrid w:val="0"/>
        <w:spacing w:line="360" w:lineRule="auto"/>
        <w:ind w:firstLine="480"/>
        <w:textAlignment w:val="center"/>
        <w:rPr>
          <w:rFonts w:hint="eastAsia"/>
          <w:sz w:val="28"/>
          <w:szCs w:val="28"/>
          <w:highlight w:val="none"/>
          <w:lang w:val="en-US" w:eastAsia="zh-CN"/>
        </w:rPr>
      </w:pPr>
      <w:r>
        <w:rPr>
          <w:rFonts w:hint="eastAsia"/>
          <w:sz w:val="28"/>
          <w:szCs w:val="28"/>
          <w:highlight w:val="none"/>
          <w:lang w:val="en-US" w:eastAsia="zh-CN"/>
        </w:rPr>
        <w:t>HERD船内加热组件需在HERD辐射器正上方均匀设计加热面积，目前加热及测温资源约束为：加热器共16路，8主8备；热敏电阻共16路，8主8备。加热器供电电压为100V，全部加热器最高可用功率为460W。</w:t>
      </w:r>
    </w:p>
    <w:p w14:paraId="75836708">
      <w:pPr>
        <w:pStyle w:val="20"/>
        <w:keepNext w:val="0"/>
        <w:keepLines w:val="0"/>
        <w:pageBreakBefore w:val="0"/>
        <w:widowControl w:val="0"/>
        <w:kinsoku/>
        <w:wordWrap/>
        <w:overflowPunct/>
        <w:topLinePunct w:val="0"/>
        <w:autoSpaceDE/>
        <w:autoSpaceDN/>
        <w:bidi w:val="0"/>
        <w:adjustRightInd w:val="0"/>
        <w:snapToGrid w:val="0"/>
        <w:spacing w:line="360" w:lineRule="auto"/>
        <w:ind w:firstLine="480"/>
        <w:textAlignment w:val="center"/>
        <w:rPr>
          <w:rFonts w:hint="eastAsia"/>
          <w:sz w:val="28"/>
          <w:szCs w:val="28"/>
          <w:highlight w:val="none"/>
          <w:lang w:val="en-US" w:eastAsia="zh-CN"/>
        </w:rPr>
      </w:pPr>
      <w:r>
        <w:rPr>
          <w:rFonts w:hint="eastAsia"/>
          <w:sz w:val="28"/>
          <w:szCs w:val="28"/>
          <w:highlight w:val="none"/>
          <w:lang w:val="en-US" w:eastAsia="zh-CN"/>
        </w:rPr>
        <w:t>具体加热器加断电控制依据按与总体会签的热控真值表执行。</w:t>
      </w:r>
    </w:p>
    <w:p w14:paraId="55DE28A3">
      <w:pPr>
        <w:pStyle w:val="72"/>
        <w:spacing w:before="156"/>
        <w:rPr>
          <w:rFonts w:hint="eastAsia" w:eastAsia="宋体"/>
          <w:lang w:val="en-US" w:eastAsia="zh-CN"/>
        </w:rPr>
      </w:pPr>
      <w:r>
        <w:t xml:space="preserve">表 </w:t>
      </w:r>
      <w:r>
        <w:rPr>
          <w:rFonts w:hint="eastAsia"/>
          <w:lang w:val="en-US" w:eastAsia="zh-CN"/>
        </w:rPr>
        <w:t>2</w:t>
      </w:r>
      <w:r>
        <w:noBreakHyphen/>
      </w:r>
      <w:r>
        <w:rPr>
          <w:rFonts w:hint="eastAsia"/>
          <w:lang w:val="en-US" w:eastAsia="zh-CN"/>
        </w:rPr>
        <w:t>1</w:t>
      </w:r>
      <w:r>
        <w:rPr>
          <w:rFonts w:hint="eastAsia"/>
        </w:rPr>
        <w:t>船内加热组件</w:t>
      </w:r>
      <w:r>
        <w:rPr>
          <w:rFonts w:hint="eastAsia"/>
          <w:lang w:eastAsia="zh-CN"/>
        </w:rPr>
        <w:t>加热器路数统计</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17"/>
        <w:gridCol w:w="1172"/>
        <w:gridCol w:w="1219"/>
        <w:gridCol w:w="1246"/>
        <w:gridCol w:w="2954"/>
        <w:gridCol w:w="1446"/>
      </w:tblGrid>
      <w:tr w14:paraId="5682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shd w:val="clear" w:color="auto" w:fill="auto"/>
            <w:vAlign w:val="center"/>
          </w:tcPr>
          <w:p w14:paraId="72CE39EF">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eastAsia" w:ascii="宋体" w:hAnsi="宋体" w:eastAsia="宋体" w:cs="宋体"/>
                <w:snapToGrid w:val="0"/>
                <w:kern w:val="2"/>
                <w:sz w:val="24"/>
                <w:szCs w:val="24"/>
                <w:lang w:val="en-US" w:eastAsia="zh-CN" w:bidi="ar"/>
              </w:rPr>
              <w:t>序号</w:t>
            </w:r>
          </w:p>
        </w:tc>
        <w:tc>
          <w:tcPr>
            <w:tcW w:w="1172" w:type="dxa"/>
            <w:tcBorders>
              <w:top w:val="single" w:color="auto" w:sz="4" w:space="0"/>
              <w:left w:val="single" w:color="auto" w:sz="4" w:space="0"/>
              <w:bottom w:val="single" w:color="auto" w:sz="4" w:space="0"/>
              <w:right w:val="single" w:color="auto" w:sz="4" w:space="0"/>
            </w:tcBorders>
            <w:shd w:val="clear" w:color="auto" w:fill="auto"/>
            <w:vAlign w:val="center"/>
          </w:tcPr>
          <w:p w14:paraId="44EC23D4">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eastAsia" w:ascii="宋体" w:hAnsi="宋体" w:cs="宋体"/>
                <w:snapToGrid w:val="0"/>
                <w:kern w:val="2"/>
                <w:sz w:val="24"/>
                <w:szCs w:val="24"/>
                <w:lang w:val="en-US" w:eastAsia="zh-CN" w:bidi="ar"/>
              </w:rPr>
              <w:t>加热器</w:t>
            </w:r>
          </w:p>
        </w:tc>
        <w:tc>
          <w:tcPr>
            <w:tcW w:w="1219" w:type="dxa"/>
            <w:tcBorders>
              <w:top w:val="single" w:color="auto" w:sz="4" w:space="0"/>
              <w:left w:val="single" w:color="auto" w:sz="4" w:space="0"/>
              <w:bottom w:val="single" w:color="auto" w:sz="4" w:space="0"/>
              <w:right w:val="single" w:color="auto" w:sz="4" w:space="0"/>
            </w:tcBorders>
            <w:shd w:val="clear" w:color="auto" w:fill="auto"/>
            <w:vAlign w:val="center"/>
          </w:tcPr>
          <w:p w14:paraId="1366CF1A">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eastAsia" w:ascii="宋体" w:hAnsi="宋体" w:eastAsia="宋体" w:cs="宋体"/>
                <w:snapToGrid w:val="0"/>
                <w:kern w:val="2"/>
                <w:sz w:val="24"/>
                <w:szCs w:val="24"/>
                <w:lang w:val="en-US" w:eastAsia="zh-CN" w:bidi="ar"/>
              </w:rPr>
              <w:t>温度上限℃</w:t>
            </w:r>
          </w:p>
        </w:tc>
        <w:tc>
          <w:tcPr>
            <w:tcW w:w="1246" w:type="dxa"/>
            <w:tcBorders>
              <w:top w:val="single" w:color="auto" w:sz="4" w:space="0"/>
              <w:left w:val="single" w:color="auto" w:sz="4" w:space="0"/>
              <w:bottom w:val="single" w:color="auto" w:sz="4" w:space="0"/>
              <w:right w:val="single" w:color="auto" w:sz="4" w:space="0"/>
            </w:tcBorders>
            <w:shd w:val="clear" w:color="auto" w:fill="auto"/>
            <w:vAlign w:val="center"/>
          </w:tcPr>
          <w:p w14:paraId="2F73CE28">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b/>
                <w:bCs/>
                <w:kern w:val="2"/>
                <w:sz w:val="24"/>
                <w:szCs w:val="24"/>
              </w:rPr>
            </w:pPr>
            <w:r>
              <w:rPr>
                <w:rFonts w:hint="eastAsia" w:ascii="宋体" w:hAnsi="宋体" w:eastAsia="宋体" w:cs="宋体"/>
                <w:snapToGrid w:val="0"/>
                <w:kern w:val="2"/>
                <w:sz w:val="24"/>
                <w:szCs w:val="24"/>
                <w:lang w:val="en-US" w:eastAsia="zh-CN" w:bidi="ar"/>
              </w:rPr>
              <w:t>温度下限℃</w:t>
            </w:r>
          </w:p>
        </w:tc>
        <w:tc>
          <w:tcPr>
            <w:tcW w:w="2954" w:type="dxa"/>
            <w:tcBorders>
              <w:top w:val="single" w:color="auto" w:sz="4" w:space="0"/>
              <w:left w:val="single" w:color="auto" w:sz="4" w:space="0"/>
              <w:bottom w:val="single" w:color="auto" w:sz="4" w:space="0"/>
              <w:right w:val="single" w:color="auto" w:sz="4" w:space="0"/>
            </w:tcBorders>
            <w:shd w:val="clear" w:color="auto" w:fill="auto"/>
            <w:vAlign w:val="center"/>
          </w:tcPr>
          <w:p w14:paraId="741934F1">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eastAsia" w:ascii="宋体" w:hAnsi="宋体" w:eastAsia="宋体" w:cs="宋体"/>
                <w:snapToGrid w:val="0"/>
                <w:kern w:val="2"/>
                <w:sz w:val="24"/>
                <w:szCs w:val="24"/>
                <w:lang w:val="en-US" w:eastAsia="zh-CN" w:bidi="ar"/>
              </w:rPr>
              <w:t>加断电动作及温度采集</w:t>
            </w: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2F8C644A">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eastAsia" w:ascii="宋体" w:hAnsi="宋体" w:eastAsia="宋体" w:cs="宋体"/>
                <w:snapToGrid w:val="0"/>
                <w:kern w:val="2"/>
                <w:sz w:val="24"/>
                <w:szCs w:val="24"/>
                <w:lang w:val="en-US" w:eastAsia="zh-CN" w:bidi="ar"/>
              </w:rPr>
              <w:t>功率</w:t>
            </w:r>
            <w:r>
              <w:rPr>
                <w:rFonts w:hint="default" w:ascii="Times New Roman" w:hAnsi="Times New Roman" w:eastAsia="宋体" w:cs="Times New Roman"/>
                <w:snapToGrid w:val="0"/>
                <w:kern w:val="2"/>
                <w:sz w:val="24"/>
                <w:szCs w:val="24"/>
                <w:lang w:val="en-US" w:eastAsia="zh-CN" w:bidi="ar"/>
              </w:rPr>
              <w:t>W</w:t>
            </w:r>
            <w:r>
              <w:rPr>
                <w:rFonts w:hint="eastAsia" w:ascii="宋体" w:hAnsi="宋体" w:eastAsia="宋体" w:cs="宋体"/>
                <w:snapToGrid w:val="0"/>
                <w:kern w:val="2"/>
                <w:sz w:val="24"/>
                <w:szCs w:val="24"/>
                <w:lang w:val="en-US" w:eastAsia="zh-CN" w:bidi="ar"/>
              </w:rPr>
              <w:t>（暂定）</w:t>
            </w:r>
          </w:p>
        </w:tc>
      </w:tr>
      <w:tr w14:paraId="0CDF5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shd w:val="clear" w:color="auto" w:fill="auto"/>
            <w:vAlign w:val="center"/>
          </w:tcPr>
          <w:p w14:paraId="4910B968">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1</w:t>
            </w:r>
          </w:p>
        </w:tc>
        <w:tc>
          <w:tcPr>
            <w:tcW w:w="1172" w:type="dxa"/>
            <w:tcBorders>
              <w:top w:val="single" w:color="auto" w:sz="4" w:space="0"/>
              <w:left w:val="single" w:color="auto" w:sz="4" w:space="0"/>
              <w:bottom w:val="single" w:color="auto" w:sz="4" w:space="0"/>
              <w:right w:val="single" w:color="auto" w:sz="4" w:space="0"/>
            </w:tcBorders>
            <w:shd w:val="clear" w:color="auto" w:fill="auto"/>
            <w:vAlign w:val="center"/>
          </w:tcPr>
          <w:p w14:paraId="28D09D82">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eastAsia" w:ascii="宋体" w:hAnsi="宋体" w:eastAsia="宋体" w:cs="宋体"/>
                <w:snapToGrid w:val="0"/>
                <w:kern w:val="2"/>
                <w:sz w:val="24"/>
                <w:szCs w:val="24"/>
                <w:lang w:val="en-US" w:eastAsia="zh-CN" w:bidi="ar"/>
              </w:rPr>
              <w:t>主</w:t>
            </w:r>
            <w:r>
              <w:rPr>
                <w:rFonts w:hint="default" w:ascii="Times New Roman" w:hAnsi="Times New Roman" w:eastAsia="宋体" w:cs="Times New Roman"/>
                <w:snapToGrid w:val="0"/>
                <w:kern w:val="2"/>
                <w:sz w:val="24"/>
                <w:szCs w:val="24"/>
                <w:lang w:val="en-US" w:eastAsia="zh-CN" w:bidi="ar"/>
              </w:rPr>
              <w:t>1</w:t>
            </w:r>
          </w:p>
        </w:tc>
        <w:tc>
          <w:tcPr>
            <w:tcW w:w="1219" w:type="dxa"/>
            <w:tcBorders>
              <w:top w:val="single" w:color="auto" w:sz="4" w:space="0"/>
              <w:left w:val="single" w:color="auto" w:sz="4" w:space="0"/>
              <w:bottom w:val="single" w:color="auto" w:sz="4" w:space="0"/>
              <w:right w:val="single" w:color="auto" w:sz="4" w:space="0"/>
            </w:tcBorders>
            <w:shd w:val="clear" w:color="auto" w:fill="auto"/>
            <w:vAlign w:val="center"/>
          </w:tcPr>
          <w:p w14:paraId="51EEB36E">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22</w:t>
            </w:r>
          </w:p>
        </w:tc>
        <w:tc>
          <w:tcPr>
            <w:tcW w:w="1246" w:type="dxa"/>
            <w:tcBorders>
              <w:top w:val="single" w:color="auto" w:sz="4" w:space="0"/>
              <w:left w:val="single" w:color="auto" w:sz="4" w:space="0"/>
              <w:bottom w:val="single" w:color="auto" w:sz="4" w:space="0"/>
              <w:right w:val="single" w:color="auto" w:sz="4" w:space="0"/>
            </w:tcBorders>
            <w:shd w:val="clear" w:color="auto" w:fill="auto"/>
            <w:vAlign w:val="center"/>
          </w:tcPr>
          <w:p w14:paraId="07C60358">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18</w:t>
            </w:r>
          </w:p>
        </w:tc>
        <w:tc>
          <w:tcPr>
            <w:tcW w:w="2954" w:type="dxa"/>
            <w:vMerge w:val="restart"/>
            <w:tcBorders>
              <w:top w:val="nil"/>
              <w:left w:val="single" w:color="auto" w:sz="4" w:space="0"/>
              <w:bottom w:val="single" w:color="auto" w:sz="4" w:space="0"/>
              <w:right w:val="single" w:color="auto" w:sz="4" w:space="0"/>
            </w:tcBorders>
            <w:shd w:val="clear" w:color="auto" w:fill="auto"/>
            <w:vAlign w:val="center"/>
          </w:tcPr>
          <w:p w14:paraId="14ACCB67">
            <w:pPr>
              <w:keepNext w:val="0"/>
              <w:keepLines w:val="0"/>
              <w:widowControl w:val="0"/>
              <w:suppressLineNumbers w:val="0"/>
              <w:adjustRightInd w:val="0"/>
              <w:snapToGrid w:val="0"/>
              <w:spacing w:before="0" w:beforeAutospacing="0" w:after="0" w:afterAutospacing="0" w:line="440" w:lineRule="exact"/>
              <w:ind w:left="0" w:right="0" w:firstLine="0" w:firstLineChars="0"/>
              <w:jc w:val="left"/>
              <w:textAlignment w:val="center"/>
              <w:rPr>
                <w:rFonts w:hint="eastAsia"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1</w:t>
            </w:r>
            <w:r>
              <w:rPr>
                <w:rFonts w:hint="eastAsia" w:ascii="宋体" w:hAnsi="宋体" w:eastAsia="宋体" w:cs="宋体"/>
                <w:snapToGrid w:val="0"/>
                <w:kern w:val="2"/>
                <w:sz w:val="24"/>
                <w:szCs w:val="24"/>
                <w:lang w:val="en-US" w:eastAsia="zh-CN" w:bidi="ar"/>
              </w:rPr>
              <w:t>、主份热敏采集温度低于下限时加热器加电；高于上限时断电。</w:t>
            </w:r>
          </w:p>
          <w:p w14:paraId="3E85CDD9">
            <w:pPr>
              <w:keepNext w:val="0"/>
              <w:keepLines w:val="0"/>
              <w:widowControl w:val="0"/>
              <w:suppressLineNumbers w:val="0"/>
              <w:adjustRightInd w:val="0"/>
              <w:snapToGrid w:val="0"/>
              <w:spacing w:before="0" w:beforeAutospacing="0" w:after="0" w:afterAutospacing="0" w:line="440" w:lineRule="exact"/>
              <w:ind w:left="0" w:right="0" w:firstLine="0" w:firstLineChars="0"/>
              <w:jc w:val="left"/>
              <w:textAlignment w:val="center"/>
              <w:rPr>
                <w:rFonts w:hint="eastAsia"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2</w:t>
            </w:r>
            <w:r>
              <w:rPr>
                <w:rFonts w:hint="eastAsia" w:ascii="宋体" w:hAnsi="宋体" w:eastAsia="宋体" w:cs="宋体"/>
                <w:snapToGrid w:val="0"/>
                <w:kern w:val="2"/>
                <w:sz w:val="24"/>
                <w:szCs w:val="24"/>
                <w:lang w:val="en-US" w:eastAsia="zh-CN" w:bidi="ar"/>
              </w:rPr>
              <w:t>、备份热敏用于温度监测。</w:t>
            </w:r>
          </w:p>
          <w:p w14:paraId="162DB220">
            <w:pPr>
              <w:keepNext w:val="0"/>
              <w:keepLines w:val="0"/>
              <w:widowControl w:val="0"/>
              <w:suppressLineNumbers w:val="0"/>
              <w:adjustRightInd w:val="0"/>
              <w:snapToGrid w:val="0"/>
              <w:spacing w:before="0" w:beforeAutospacing="0" w:after="0" w:afterAutospacing="0" w:line="440" w:lineRule="exact"/>
              <w:ind w:left="0" w:right="0" w:firstLine="0" w:firstLineChars="0"/>
              <w:jc w:val="left"/>
              <w:textAlignment w:val="center"/>
              <w:rPr>
                <w:rFonts w:hint="eastAsia" w:ascii="宋体" w:hAnsi="宋体" w:eastAsia="宋体" w:cs="宋体"/>
                <w:snapToGrid w:val="0"/>
                <w:kern w:val="2"/>
                <w:sz w:val="24"/>
                <w:szCs w:val="24"/>
                <w:lang w:val="en-US" w:eastAsia="zh-CN" w:bidi="ar"/>
              </w:rPr>
            </w:pPr>
            <w:r>
              <w:rPr>
                <w:rFonts w:hint="default" w:ascii="Times New Roman" w:hAnsi="Times New Roman" w:eastAsia="宋体" w:cs="Times New Roman"/>
                <w:snapToGrid w:val="0"/>
                <w:kern w:val="2"/>
                <w:sz w:val="24"/>
                <w:szCs w:val="24"/>
                <w:lang w:val="en-US" w:eastAsia="zh-CN" w:bidi="ar"/>
              </w:rPr>
              <w:t>3</w:t>
            </w:r>
            <w:r>
              <w:rPr>
                <w:rFonts w:hint="eastAsia" w:ascii="宋体" w:hAnsi="宋体" w:eastAsia="宋体" w:cs="宋体"/>
                <w:snapToGrid w:val="0"/>
                <w:kern w:val="2"/>
                <w:sz w:val="24"/>
                <w:szCs w:val="24"/>
                <w:lang w:val="en-US" w:eastAsia="zh-CN" w:bidi="ar"/>
              </w:rPr>
              <w:t>、备份</w:t>
            </w:r>
            <w:r>
              <w:rPr>
                <w:rFonts w:hint="eastAsia" w:ascii="宋体" w:hAnsi="宋体" w:cs="宋体"/>
                <w:snapToGrid w:val="0"/>
                <w:kern w:val="2"/>
                <w:sz w:val="24"/>
                <w:szCs w:val="24"/>
                <w:lang w:val="en-US" w:eastAsia="zh-CN" w:bidi="ar"/>
              </w:rPr>
              <w:t>加热器</w:t>
            </w:r>
            <w:r>
              <w:rPr>
                <w:rFonts w:hint="eastAsia" w:ascii="宋体" w:hAnsi="宋体" w:eastAsia="宋体" w:cs="宋体"/>
                <w:snapToGrid w:val="0"/>
                <w:kern w:val="2"/>
                <w:sz w:val="24"/>
                <w:szCs w:val="24"/>
                <w:lang w:val="en-US" w:eastAsia="zh-CN" w:bidi="ar"/>
              </w:rPr>
              <w:t>冷备。</w:t>
            </w:r>
          </w:p>
          <w:p w14:paraId="40E11F41">
            <w:pPr>
              <w:keepNext w:val="0"/>
              <w:keepLines w:val="0"/>
              <w:widowControl w:val="0"/>
              <w:suppressLineNumbers w:val="0"/>
              <w:adjustRightInd w:val="0"/>
              <w:snapToGrid w:val="0"/>
              <w:spacing w:before="0" w:beforeAutospacing="0" w:after="0" w:afterAutospacing="0" w:line="440" w:lineRule="exact"/>
              <w:ind w:left="0" w:right="0" w:firstLine="0" w:firstLineChars="0"/>
              <w:jc w:val="left"/>
              <w:textAlignment w:val="center"/>
              <w:rPr>
                <w:rFonts w:hint="default" w:ascii="宋体" w:hAnsi="宋体" w:eastAsia="宋体" w:cs="宋体"/>
                <w:snapToGrid w:val="0"/>
                <w:kern w:val="2"/>
                <w:sz w:val="24"/>
                <w:szCs w:val="24"/>
                <w:lang w:val="en-US" w:eastAsia="zh-CN" w:bidi="ar"/>
              </w:rPr>
            </w:pPr>
            <w:r>
              <w:rPr>
                <w:rFonts w:hint="eastAsia" w:ascii="宋体" w:hAnsi="宋体" w:cs="宋体"/>
                <w:snapToGrid w:val="0"/>
                <w:kern w:val="2"/>
                <w:sz w:val="24"/>
                <w:szCs w:val="24"/>
                <w:lang w:val="en-US" w:eastAsia="zh-CN" w:bidi="ar"/>
              </w:rPr>
              <w:t>4、主份加热器1到8对应热敏通路1到8路。</w:t>
            </w: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348C7C67">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57.5</w:t>
            </w:r>
          </w:p>
        </w:tc>
      </w:tr>
      <w:tr w14:paraId="297AA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shd w:val="clear" w:color="auto" w:fill="auto"/>
            <w:vAlign w:val="center"/>
          </w:tcPr>
          <w:p w14:paraId="5667133D">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2</w:t>
            </w:r>
          </w:p>
        </w:tc>
        <w:tc>
          <w:tcPr>
            <w:tcW w:w="1172" w:type="dxa"/>
            <w:tcBorders>
              <w:top w:val="single" w:color="auto" w:sz="4" w:space="0"/>
              <w:left w:val="single" w:color="auto" w:sz="4" w:space="0"/>
              <w:bottom w:val="single" w:color="auto" w:sz="4" w:space="0"/>
              <w:right w:val="single" w:color="auto" w:sz="4" w:space="0"/>
            </w:tcBorders>
            <w:shd w:val="clear" w:color="auto" w:fill="auto"/>
            <w:vAlign w:val="center"/>
          </w:tcPr>
          <w:p w14:paraId="636809D9">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eastAsia" w:ascii="宋体" w:hAnsi="宋体" w:eastAsia="宋体" w:cs="宋体"/>
                <w:snapToGrid w:val="0"/>
                <w:kern w:val="2"/>
                <w:sz w:val="24"/>
                <w:szCs w:val="24"/>
                <w:lang w:val="en-US" w:eastAsia="zh-CN" w:bidi="ar"/>
              </w:rPr>
              <w:t>主</w:t>
            </w:r>
            <w:r>
              <w:rPr>
                <w:rFonts w:hint="default" w:ascii="Times New Roman" w:hAnsi="Times New Roman" w:eastAsia="宋体" w:cs="Times New Roman"/>
                <w:snapToGrid w:val="0"/>
                <w:kern w:val="2"/>
                <w:sz w:val="24"/>
                <w:szCs w:val="24"/>
                <w:lang w:val="en-US" w:eastAsia="zh-CN" w:bidi="ar"/>
              </w:rPr>
              <w:t>2</w:t>
            </w:r>
          </w:p>
        </w:tc>
        <w:tc>
          <w:tcPr>
            <w:tcW w:w="1219" w:type="dxa"/>
            <w:tcBorders>
              <w:top w:val="single" w:color="auto" w:sz="4" w:space="0"/>
              <w:left w:val="single" w:color="auto" w:sz="4" w:space="0"/>
              <w:bottom w:val="single" w:color="auto" w:sz="4" w:space="0"/>
              <w:right w:val="single" w:color="auto" w:sz="4" w:space="0"/>
            </w:tcBorders>
            <w:shd w:val="clear" w:color="auto" w:fill="auto"/>
            <w:vAlign w:val="center"/>
          </w:tcPr>
          <w:p w14:paraId="500687F3">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22</w:t>
            </w:r>
          </w:p>
        </w:tc>
        <w:tc>
          <w:tcPr>
            <w:tcW w:w="1246" w:type="dxa"/>
            <w:tcBorders>
              <w:top w:val="single" w:color="auto" w:sz="4" w:space="0"/>
              <w:left w:val="single" w:color="auto" w:sz="4" w:space="0"/>
              <w:bottom w:val="single" w:color="auto" w:sz="4" w:space="0"/>
              <w:right w:val="single" w:color="auto" w:sz="4" w:space="0"/>
            </w:tcBorders>
            <w:shd w:val="clear" w:color="auto" w:fill="auto"/>
            <w:vAlign w:val="center"/>
          </w:tcPr>
          <w:p w14:paraId="34BDD013">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18</w:t>
            </w:r>
          </w:p>
        </w:tc>
        <w:tc>
          <w:tcPr>
            <w:tcW w:w="2954" w:type="dxa"/>
            <w:vMerge w:val="continue"/>
            <w:tcBorders>
              <w:top w:val="nil"/>
              <w:left w:val="single" w:color="auto" w:sz="4" w:space="0"/>
              <w:bottom w:val="single" w:color="auto" w:sz="4" w:space="0"/>
              <w:right w:val="single" w:color="auto" w:sz="4" w:space="0"/>
            </w:tcBorders>
            <w:shd w:val="clear" w:color="auto" w:fill="auto"/>
            <w:vAlign w:val="center"/>
          </w:tcPr>
          <w:p w14:paraId="0E4B8BD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5E566C30">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57.5</w:t>
            </w:r>
          </w:p>
        </w:tc>
      </w:tr>
      <w:tr w14:paraId="1B9DD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shd w:val="clear" w:color="auto" w:fill="auto"/>
            <w:vAlign w:val="center"/>
          </w:tcPr>
          <w:p w14:paraId="4772A048">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3</w:t>
            </w:r>
          </w:p>
        </w:tc>
        <w:tc>
          <w:tcPr>
            <w:tcW w:w="1172" w:type="dxa"/>
            <w:tcBorders>
              <w:top w:val="single" w:color="auto" w:sz="4" w:space="0"/>
              <w:left w:val="single" w:color="auto" w:sz="4" w:space="0"/>
              <w:bottom w:val="single" w:color="auto" w:sz="4" w:space="0"/>
              <w:right w:val="single" w:color="auto" w:sz="4" w:space="0"/>
            </w:tcBorders>
            <w:shd w:val="clear" w:color="auto" w:fill="auto"/>
            <w:vAlign w:val="center"/>
          </w:tcPr>
          <w:p w14:paraId="51E6326B">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eastAsia" w:ascii="宋体" w:hAnsi="宋体" w:eastAsia="宋体" w:cs="宋体"/>
                <w:snapToGrid w:val="0"/>
                <w:kern w:val="2"/>
                <w:sz w:val="24"/>
                <w:szCs w:val="24"/>
                <w:lang w:val="en-US" w:eastAsia="zh-CN" w:bidi="ar"/>
              </w:rPr>
              <w:t>主</w:t>
            </w:r>
            <w:r>
              <w:rPr>
                <w:rFonts w:hint="default" w:ascii="Times New Roman" w:hAnsi="Times New Roman" w:eastAsia="宋体" w:cs="Times New Roman"/>
                <w:snapToGrid w:val="0"/>
                <w:kern w:val="2"/>
                <w:sz w:val="24"/>
                <w:szCs w:val="24"/>
                <w:lang w:val="en-US" w:eastAsia="zh-CN" w:bidi="ar"/>
              </w:rPr>
              <w:t>3</w:t>
            </w:r>
          </w:p>
        </w:tc>
        <w:tc>
          <w:tcPr>
            <w:tcW w:w="1219" w:type="dxa"/>
            <w:tcBorders>
              <w:top w:val="single" w:color="auto" w:sz="4" w:space="0"/>
              <w:left w:val="single" w:color="auto" w:sz="4" w:space="0"/>
              <w:bottom w:val="single" w:color="auto" w:sz="4" w:space="0"/>
              <w:right w:val="single" w:color="auto" w:sz="4" w:space="0"/>
            </w:tcBorders>
            <w:shd w:val="clear" w:color="auto" w:fill="auto"/>
            <w:vAlign w:val="center"/>
          </w:tcPr>
          <w:p w14:paraId="6F742A40">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22</w:t>
            </w:r>
          </w:p>
        </w:tc>
        <w:tc>
          <w:tcPr>
            <w:tcW w:w="1246" w:type="dxa"/>
            <w:tcBorders>
              <w:top w:val="single" w:color="auto" w:sz="4" w:space="0"/>
              <w:left w:val="single" w:color="auto" w:sz="4" w:space="0"/>
              <w:bottom w:val="single" w:color="auto" w:sz="4" w:space="0"/>
              <w:right w:val="single" w:color="auto" w:sz="4" w:space="0"/>
            </w:tcBorders>
            <w:shd w:val="clear" w:color="auto" w:fill="auto"/>
            <w:vAlign w:val="center"/>
          </w:tcPr>
          <w:p w14:paraId="7934A792">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18</w:t>
            </w:r>
          </w:p>
        </w:tc>
        <w:tc>
          <w:tcPr>
            <w:tcW w:w="2954" w:type="dxa"/>
            <w:vMerge w:val="continue"/>
            <w:tcBorders>
              <w:top w:val="nil"/>
              <w:left w:val="single" w:color="auto" w:sz="4" w:space="0"/>
              <w:bottom w:val="single" w:color="auto" w:sz="4" w:space="0"/>
              <w:right w:val="single" w:color="auto" w:sz="4" w:space="0"/>
            </w:tcBorders>
            <w:shd w:val="clear" w:color="auto" w:fill="auto"/>
            <w:vAlign w:val="center"/>
          </w:tcPr>
          <w:p w14:paraId="0D2FD23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78DFEBE7">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57.5</w:t>
            </w:r>
          </w:p>
        </w:tc>
      </w:tr>
      <w:tr w14:paraId="60A50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shd w:val="clear" w:color="auto" w:fill="auto"/>
            <w:vAlign w:val="center"/>
          </w:tcPr>
          <w:p w14:paraId="31053860">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4</w:t>
            </w:r>
          </w:p>
        </w:tc>
        <w:tc>
          <w:tcPr>
            <w:tcW w:w="1172" w:type="dxa"/>
            <w:tcBorders>
              <w:top w:val="single" w:color="auto" w:sz="4" w:space="0"/>
              <w:left w:val="single" w:color="auto" w:sz="4" w:space="0"/>
              <w:bottom w:val="single" w:color="auto" w:sz="4" w:space="0"/>
              <w:right w:val="single" w:color="auto" w:sz="4" w:space="0"/>
            </w:tcBorders>
            <w:shd w:val="clear" w:color="auto" w:fill="auto"/>
            <w:vAlign w:val="center"/>
          </w:tcPr>
          <w:p w14:paraId="55AF7C07">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eastAsia" w:ascii="宋体" w:hAnsi="宋体" w:eastAsia="宋体" w:cs="宋体"/>
                <w:snapToGrid w:val="0"/>
                <w:kern w:val="2"/>
                <w:sz w:val="24"/>
                <w:szCs w:val="24"/>
                <w:lang w:val="en-US" w:eastAsia="zh-CN" w:bidi="ar"/>
              </w:rPr>
              <w:t>主</w:t>
            </w:r>
            <w:r>
              <w:rPr>
                <w:rFonts w:hint="default" w:ascii="Times New Roman" w:hAnsi="Times New Roman" w:eastAsia="宋体" w:cs="Times New Roman"/>
                <w:snapToGrid w:val="0"/>
                <w:kern w:val="2"/>
                <w:sz w:val="24"/>
                <w:szCs w:val="24"/>
                <w:lang w:val="en-US" w:eastAsia="zh-CN" w:bidi="ar"/>
              </w:rPr>
              <w:t>4</w:t>
            </w:r>
          </w:p>
        </w:tc>
        <w:tc>
          <w:tcPr>
            <w:tcW w:w="1219" w:type="dxa"/>
            <w:tcBorders>
              <w:top w:val="single" w:color="auto" w:sz="4" w:space="0"/>
              <w:left w:val="single" w:color="auto" w:sz="4" w:space="0"/>
              <w:bottom w:val="single" w:color="auto" w:sz="4" w:space="0"/>
              <w:right w:val="single" w:color="auto" w:sz="4" w:space="0"/>
            </w:tcBorders>
            <w:shd w:val="clear" w:color="auto" w:fill="auto"/>
            <w:vAlign w:val="center"/>
          </w:tcPr>
          <w:p w14:paraId="0D343592">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22</w:t>
            </w:r>
          </w:p>
        </w:tc>
        <w:tc>
          <w:tcPr>
            <w:tcW w:w="1246" w:type="dxa"/>
            <w:tcBorders>
              <w:top w:val="single" w:color="auto" w:sz="4" w:space="0"/>
              <w:left w:val="single" w:color="auto" w:sz="4" w:space="0"/>
              <w:bottom w:val="single" w:color="auto" w:sz="4" w:space="0"/>
              <w:right w:val="single" w:color="auto" w:sz="4" w:space="0"/>
            </w:tcBorders>
            <w:shd w:val="clear" w:color="auto" w:fill="auto"/>
            <w:vAlign w:val="center"/>
          </w:tcPr>
          <w:p w14:paraId="39772F75">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18</w:t>
            </w:r>
          </w:p>
        </w:tc>
        <w:tc>
          <w:tcPr>
            <w:tcW w:w="2954" w:type="dxa"/>
            <w:vMerge w:val="continue"/>
            <w:tcBorders>
              <w:top w:val="nil"/>
              <w:left w:val="single" w:color="auto" w:sz="4" w:space="0"/>
              <w:bottom w:val="single" w:color="auto" w:sz="4" w:space="0"/>
              <w:right w:val="single" w:color="auto" w:sz="4" w:space="0"/>
            </w:tcBorders>
            <w:shd w:val="clear" w:color="auto" w:fill="auto"/>
            <w:vAlign w:val="center"/>
          </w:tcPr>
          <w:p w14:paraId="788595E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4112D9C8">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57.5</w:t>
            </w:r>
          </w:p>
        </w:tc>
      </w:tr>
      <w:tr w14:paraId="37203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shd w:val="clear" w:color="auto" w:fill="auto"/>
            <w:vAlign w:val="center"/>
          </w:tcPr>
          <w:p w14:paraId="43A9B051">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5</w:t>
            </w:r>
          </w:p>
        </w:tc>
        <w:tc>
          <w:tcPr>
            <w:tcW w:w="1172" w:type="dxa"/>
            <w:tcBorders>
              <w:top w:val="single" w:color="auto" w:sz="4" w:space="0"/>
              <w:left w:val="single" w:color="auto" w:sz="4" w:space="0"/>
              <w:bottom w:val="single" w:color="auto" w:sz="4" w:space="0"/>
              <w:right w:val="single" w:color="auto" w:sz="4" w:space="0"/>
            </w:tcBorders>
            <w:shd w:val="clear" w:color="auto" w:fill="auto"/>
            <w:vAlign w:val="center"/>
          </w:tcPr>
          <w:p w14:paraId="788AEA68">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eastAsia" w:ascii="宋体" w:hAnsi="宋体" w:eastAsia="宋体" w:cs="宋体"/>
                <w:snapToGrid w:val="0"/>
                <w:kern w:val="2"/>
                <w:sz w:val="24"/>
                <w:szCs w:val="24"/>
                <w:lang w:val="en-US" w:eastAsia="zh-CN" w:bidi="ar"/>
              </w:rPr>
              <w:t>主</w:t>
            </w:r>
            <w:r>
              <w:rPr>
                <w:rFonts w:hint="default" w:ascii="Times New Roman" w:hAnsi="Times New Roman" w:eastAsia="宋体" w:cs="Times New Roman"/>
                <w:snapToGrid w:val="0"/>
                <w:kern w:val="2"/>
                <w:sz w:val="24"/>
                <w:szCs w:val="24"/>
                <w:lang w:val="en-US" w:eastAsia="zh-CN" w:bidi="ar"/>
              </w:rPr>
              <w:t>5</w:t>
            </w:r>
          </w:p>
        </w:tc>
        <w:tc>
          <w:tcPr>
            <w:tcW w:w="1219" w:type="dxa"/>
            <w:tcBorders>
              <w:top w:val="single" w:color="auto" w:sz="4" w:space="0"/>
              <w:left w:val="single" w:color="auto" w:sz="4" w:space="0"/>
              <w:bottom w:val="single" w:color="auto" w:sz="4" w:space="0"/>
              <w:right w:val="single" w:color="auto" w:sz="4" w:space="0"/>
            </w:tcBorders>
            <w:shd w:val="clear" w:color="auto" w:fill="auto"/>
            <w:vAlign w:val="center"/>
          </w:tcPr>
          <w:p w14:paraId="5A08C657">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22</w:t>
            </w:r>
          </w:p>
        </w:tc>
        <w:tc>
          <w:tcPr>
            <w:tcW w:w="1246" w:type="dxa"/>
            <w:tcBorders>
              <w:top w:val="single" w:color="auto" w:sz="4" w:space="0"/>
              <w:left w:val="single" w:color="auto" w:sz="4" w:space="0"/>
              <w:bottom w:val="single" w:color="auto" w:sz="4" w:space="0"/>
              <w:right w:val="single" w:color="auto" w:sz="4" w:space="0"/>
            </w:tcBorders>
            <w:shd w:val="clear" w:color="auto" w:fill="auto"/>
            <w:vAlign w:val="center"/>
          </w:tcPr>
          <w:p w14:paraId="2B007167">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18</w:t>
            </w:r>
          </w:p>
        </w:tc>
        <w:tc>
          <w:tcPr>
            <w:tcW w:w="2954" w:type="dxa"/>
            <w:vMerge w:val="continue"/>
            <w:tcBorders>
              <w:top w:val="nil"/>
              <w:left w:val="single" w:color="auto" w:sz="4" w:space="0"/>
              <w:bottom w:val="single" w:color="auto" w:sz="4" w:space="0"/>
              <w:right w:val="single" w:color="auto" w:sz="4" w:space="0"/>
            </w:tcBorders>
            <w:shd w:val="clear" w:color="auto" w:fill="auto"/>
            <w:vAlign w:val="center"/>
          </w:tcPr>
          <w:p w14:paraId="0333E97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54234DED">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57.5</w:t>
            </w:r>
          </w:p>
        </w:tc>
      </w:tr>
      <w:tr w14:paraId="4EF61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shd w:val="clear" w:color="auto" w:fill="auto"/>
            <w:vAlign w:val="center"/>
          </w:tcPr>
          <w:p w14:paraId="69121CF7">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6</w:t>
            </w:r>
          </w:p>
        </w:tc>
        <w:tc>
          <w:tcPr>
            <w:tcW w:w="1172" w:type="dxa"/>
            <w:tcBorders>
              <w:top w:val="single" w:color="auto" w:sz="4" w:space="0"/>
              <w:left w:val="single" w:color="auto" w:sz="4" w:space="0"/>
              <w:bottom w:val="single" w:color="auto" w:sz="4" w:space="0"/>
              <w:right w:val="single" w:color="auto" w:sz="4" w:space="0"/>
            </w:tcBorders>
            <w:shd w:val="clear" w:color="auto" w:fill="auto"/>
            <w:vAlign w:val="center"/>
          </w:tcPr>
          <w:p w14:paraId="25618D7F">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eastAsia" w:ascii="宋体" w:hAnsi="宋体" w:eastAsia="宋体" w:cs="宋体"/>
                <w:snapToGrid w:val="0"/>
                <w:kern w:val="2"/>
                <w:sz w:val="24"/>
                <w:szCs w:val="24"/>
                <w:lang w:val="en-US" w:eastAsia="zh-CN" w:bidi="ar"/>
              </w:rPr>
              <w:t>主</w:t>
            </w:r>
            <w:r>
              <w:rPr>
                <w:rFonts w:hint="default" w:ascii="Times New Roman" w:hAnsi="Times New Roman" w:eastAsia="宋体" w:cs="Times New Roman"/>
                <w:snapToGrid w:val="0"/>
                <w:kern w:val="2"/>
                <w:sz w:val="24"/>
                <w:szCs w:val="24"/>
                <w:lang w:val="en-US" w:eastAsia="zh-CN" w:bidi="ar"/>
              </w:rPr>
              <w:t>6</w:t>
            </w:r>
          </w:p>
        </w:tc>
        <w:tc>
          <w:tcPr>
            <w:tcW w:w="1219" w:type="dxa"/>
            <w:tcBorders>
              <w:top w:val="single" w:color="auto" w:sz="4" w:space="0"/>
              <w:left w:val="single" w:color="auto" w:sz="4" w:space="0"/>
              <w:bottom w:val="single" w:color="auto" w:sz="4" w:space="0"/>
              <w:right w:val="single" w:color="auto" w:sz="4" w:space="0"/>
            </w:tcBorders>
            <w:shd w:val="clear" w:color="auto" w:fill="auto"/>
            <w:vAlign w:val="center"/>
          </w:tcPr>
          <w:p w14:paraId="4A80CC14">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22</w:t>
            </w:r>
          </w:p>
        </w:tc>
        <w:tc>
          <w:tcPr>
            <w:tcW w:w="1246" w:type="dxa"/>
            <w:tcBorders>
              <w:top w:val="single" w:color="auto" w:sz="4" w:space="0"/>
              <w:left w:val="single" w:color="auto" w:sz="4" w:space="0"/>
              <w:bottom w:val="single" w:color="auto" w:sz="4" w:space="0"/>
              <w:right w:val="single" w:color="auto" w:sz="4" w:space="0"/>
            </w:tcBorders>
            <w:shd w:val="clear" w:color="auto" w:fill="auto"/>
            <w:vAlign w:val="center"/>
          </w:tcPr>
          <w:p w14:paraId="4AB7C4B5">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18</w:t>
            </w:r>
          </w:p>
        </w:tc>
        <w:tc>
          <w:tcPr>
            <w:tcW w:w="2954" w:type="dxa"/>
            <w:vMerge w:val="continue"/>
            <w:tcBorders>
              <w:top w:val="nil"/>
              <w:left w:val="single" w:color="auto" w:sz="4" w:space="0"/>
              <w:bottom w:val="single" w:color="auto" w:sz="4" w:space="0"/>
              <w:right w:val="single" w:color="auto" w:sz="4" w:space="0"/>
            </w:tcBorders>
            <w:shd w:val="clear" w:color="auto" w:fill="auto"/>
            <w:vAlign w:val="center"/>
          </w:tcPr>
          <w:p w14:paraId="1B26B15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0AA7D0BC">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57.5</w:t>
            </w:r>
          </w:p>
        </w:tc>
      </w:tr>
      <w:tr w14:paraId="7AACB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shd w:val="clear" w:color="auto" w:fill="auto"/>
            <w:vAlign w:val="center"/>
          </w:tcPr>
          <w:p w14:paraId="65FC8E70">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7</w:t>
            </w:r>
          </w:p>
        </w:tc>
        <w:tc>
          <w:tcPr>
            <w:tcW w:w="1172" w:type="dxa"/>
            <w:tcBorders>
              <w:top w:val="single" w:color="auto" w:sz="4" w:space="0"/>
              <w:left w:val="single" w:color="auto" w:sz="4" w:space="0"/>
              <w:bottom w:val="single" w:color="auto" w:sz="4" w:space="0"/>
              <w:right w:val="single" w:color="auto" w:sz="4" w:space="0"/>
            </w:tcBorders>
            <w:shd w:val="clear" w:color="auto" w:fill="auto"/>
            <w:vAlign w:val="center"/>
          </w:tcPr>
          <w:p w14:paraId="212E8F6D">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eastAsia" w:ascii="宋体" w:hAnsi="宋体" w:eastAsia="宋体" w:cs="宋体"/>
                <w:snapToGrid w:val="0"/>
                <w:kern w:val="2"/>
                <w:sz w:val="24"/>
                <w:szCs w:val="24"/>
                <w:lang w:val="en-US" w:eastAsia="zh-CN" w:bidi="ar"/>
              </w:rPr>
              <w:t>主</w:t>
            </w:r>
            <w:r>
              <w:rPr>
                <w:rFonts w:hint="default" w:ascii="Times New Roman" w:hAnsi="Times New Roman" w:eastAsia="宋体" w:cs="Times New Roman"/>
                <w:snapToGrid w:val="0"/>
                <w:kern w:val="2"/>
                <w:sz w:val="24"/>
                <w:szCs w:val="24"/>
                <w:lang w:val="en-US" w:eastAsia="zh-CN" w:bidi="ar"/>
              </w:rPr>
              <w:t>7</w:t>
            </w:r>
          </w:p>
        </w:tc>
        <w:tc>
          <w:tcPr>
            <w:tcW w:w="1219" w:type="dxa"/>
            <w:tcBorders>
              <w:top w:val="single" w:color="auto" w:sz="4" w:space="0"/>
              <w:left w:val="single" w:color="auto" w:sz="4" w:space="0"/>
              <w:bottom w:val="single" w:color="auto" w:sz="4" w:space="0"/>
              <w:right w:val="single" w:color="auto" w:sz="4" w:space="0"/>
            </w:tcBorders>
            <w:shd w:val="clear" w:color="auto" w:fill="auto"/>
            <w:vAlign w:val="center"/>
          </w:tcPr>
          <w:p w14:paraId="40E4F96D">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22</w:t>
            </w:r>
          </w:p>
        </w:tc>
        <w:tc>
          <w:tcPr>
            <w:tcW w:w="1246" w:type="dxa"/>
            <w:tcBorders>
              <w:top w:val="single" w:color="auto" w:sz="4" w:space="0"/>
              <w:left w:val="single" w:color="auto" w:sz="4" w:space="0"/>
              <w:bottom w:val="single" w:color="auto" w:sz="4" w:space="0"/>
              <w:right w:val="single" w:color="auto" w:sz="4" w:space="0"/>
            </w:tcBorders>
            <w:shd w:val="clear" w:color="auto" w:fill="auto"/>
            <w:vAlign w:val="center"/>
          </w:tcPr>
          <w:p w14:paraId="04535DBA">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18</w:t>
            </w:r>
          </w:p>
        </w:tc>
        <w:tc>
          <w:tcPr>
            <w:tcW w:w="2954" w:type="dxa"/>
            <w:vMerge w:val="continue"/>
            <w:tcBorders>
              <w:top w:val="nil"/>
              <w:left w:val="single" w:color="auto" w:sz="4" w:space="0"/>
              <w:bottom w:val="single" w:color="auto" w:sz="4" w:space="0"/>
              <w:right w:val="single" w:color="auto" w:sz="4" w:space="0"/>
            </w:tcBorders>
            <w:shd w:val="clear" w:color="auto" w:fill="auto"/>
            <w:vAlign w:val="center"/>
          </w:tcPr>
          <w:p w14:paraId="29051DB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0C77F4E4">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57.5</w:t>
            </w:r>
          </w:p>
        </w:tc>
      </w:tr>
      <w:tr w14:paraId="49653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shd w:val="clear" w:color="auto" w:fill="auto"/>
            <w:vAlign w:val="center"/>
          </w:tcPr>
          <w:p w14:paraId="227A278A">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8</w:t>
            </w:r>
          </w:p>
        </w:tc>
        <w:tc>
          <w:tcPr>
            <w:tcW w:w="1172" w:type="dxa"/>
            <w:tcBorders>
              <w:top w:val="single" w:color="auto" w:sz="4" w:space="0"/>
              <w:left w:val="single" w:color="auto" w:sz="4" w:space="0"/>
              <w:bottom w:val="single" w:color="auto" w:sz="4" w:space="0"/>
              <w:right w:val="single" w:color="auto" w:sz="4" w:space="0"/>
            </w:tcBorders>
            <w:shd w:val="clear" w:color="auto" w:fill="auto"/>
            <w:vAlign w:val="center"/>
          </w:tcPr>
          <w:p w14:paraId="4E052698">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eastAsia" w:ascii="宋体" w:hAnsi="宋体" w:eastAsia="宋体" w:cs="宋体"/>
                <w:snapToGrid w:val="0"/>
                <w:kern w:val="2"/>
                <w:sz w:val="24"/>
                <w:szCs w:val="24"/>
                <w:lang w:val="en-US" w:eastAsia="zh-CN" w:bidi="ar"/>
              </w:rPr>
              <w:t>主</w:t>
            </w:r>
            <w:r>
              <w:rPr>
                <w:rFonts w:hint="default" w:ascii="Times New Roman" w:hAnsi="Times New Roman" w:eastAsia="宋体" w:cs="Times New Roman"/>
                <w:snapToGrid w:val="0"/>
                <w:kern w:val="2"/>
                <w:sz w:val="24"/>
                <w:szCs w:val="24"/>
                <w:lang w:val="en-US" w:eastAsia="zh-CN" w:bidi="ar"/>
              </w:rPr>
              <w:t>8</w:t>
            </w:r>
          </w:p>
        </w:tc>
        <w:tc>
          <w:tcPr>
            <w:tcW w:w="1219" w:type="dxa"/>
            <w:tcBorders>
              <w:top w:val="single" w:color="auto" w:sz="4" w:space="0"/>
              <w:left w:val="single" w:color="auto" w:sz="4" w:space="0"/>
              <w:bottom w:val="single" w:color="auto" w:sz="4" w:space="0"/>
              <w:right w:val="single" w:color="auto" w:sz="4" w:space="0"/>
            </w:tcBorders>
            <w:shd w:val="clear" w:color="auto" w:fill="auto"/>
            <w:vAlign w:val="center"/>
          </w:tcPr>
          <w:p w14:paraId="240AEBED">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22</w:t>
            </w:r>
          </w:p>
        </w:tc>
        <w:tc>
          <w:tcPr>
            <w:tcW w:w="1246" w:type="dxa"/>
            <w:tcBorders>
              <w:top w:val="single" w:color="auto" w:sz="4" w:space="0"/>
              <w:left w:val="single" w:color="auto" w:sz="4" w:space="0"/>
              <w:bottom w:val="single" w:color="auto" w:sz="4" w:space="0"/>
              <w:right w:val="single" w:color="auto" w:sz="4" w:space="0"/>
            </w:tcBorders>
            <w:shd w:val="clear" w:color="auto" w:fill="auto"/>
            <w:vAlign w:val="center"/>
          </w:tcPr>
          <w:p w14:paraId="493A10CF">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18</w:t>
            </w:r>
          </w:p>
        </w:tc>
        <w:tc>
          <w:tcPr>
            <w:tcW w:w="2954" w:type="dxa"/>
            <w:vMerge w:val="continue"/>
            <w:tcBorders>
              <w:top w:val="nil"/>
              <w:left w:val="single" w:color="auto" w:sz="4" w:space="0"/>
              <w:bottom w:val="single" w:color="auto" w:sz="4" w:space="0"/>
              <w:right w:val="single" w:color="auto" w:sz="4" w:space="0"/>
            </w:tcBorders>
            <w:shd w:val="clear" w:color="auto" w:fill="auto"/>
            <w:vAlign w:val="center"/>
          </w:tcPr>
          <w:p w14:paraId="7EA56DF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768B16D5">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57.5</w:t>
            </w:r>
          </w:p>
        </w:tc>
      </w:tr>
      <w:tr w14:paraId="03B36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shd w:val="clear" w:color="auto" w:fill="auto"/>
            <w:vAlign w:val="center"/>
          </w:tcPr>
          <w:p w14:paraId="28A65BDA">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9</w:t>
            </w:r>
          </w:p>
        </w:tc>
        <w:tc>
          <w:tcPr>
            <w:tcW w:w="1172" w:type="dxa"/>
            <w:tcBorders>
              <w:top w:val="single" w:color="auto" w:sz="4" w:space="0"/>
              <w:left w:val="single" w:color="auto" w:sz="4" w:space="0"/>
              <w:bottom w:val="single" w:color="auto" w:sz="4" w:space="0"/>
              <w:right w:val="single" w:color="auto" w:sz="4" w:space="0"/>
            </w:tcBorders>
            <w:shd w:val="clear" w:color="auto" w:fill="auto"/>
            <w:vAlign w:val="center"/>
          </w:tcPr>
          <w:p w14:paraId="6FC940B9">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eastAsia" w:ascii="宋体" w:hAnsi="宋体" w:eastAsia="宋体" w:cs="宋体"/>
                <w:snapToGrid w:val="0"/>
                <w:kern w:val="2"/>
                <w:sz w:val="24"/>
                <w:szCs w:val="24"/>
                <w:lang w:val="en-US" w:eastAsia="zh-CN" w:bidi="ar"/>
              </w:rPr>
              <w:t>备</w:t>
            </w:r>
            <w:r>
              <w:rPr>
                <w:rFonts w:hint="default" w:ascii="Times New Roman" w:hAnsi="Times New Roman" w:eastAsia="宋体" w:cs="Times New Roman"/>
                <w:snapToGrid w:val="0"/>
                <w:kern w:val="2"/>
                <w:sz w:val="24"/>
                <w:szCs w:val="24"/>
                <w:lang w:val="en-US" w:eastAsia="zh-CN" w:bidi="ar"/>
              </w:rPr>
              <w:t>1</w:t>
            </w:r>
          </w:p>
        </w:tc>
        <w:tc>
          <w:tcPr>
            <w:tcW w:w="1219" w:type="dxa"/>
            <w:tcBorders>
              <w:top w:val="single" w:color="auto" w:sz="4" w:space="0"/>
              <w:left w:val="single" w:color="auto" w:sz="4" w:space="0"/>
              <w:bottom w:val="single" w:color="auto" w:sz="4" w:space="0"/>
              <w:right w:val="single" w:color="auto" w:sz="4" w:space="0"/>
            </w:tcBorders>
            <w:shd w:val="clear" w:color="auto" w:fill="auto"/>
            <w:vAlign w:val="center"/>
          </w:tcPr>
          <w:p w14:paraId="745A2038">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22</w:t>
            </w:r>
          </w:p>
        </w:tc>
        <w:tc>
          <w:tcPr>
            <w:tcW w:w="1246" w:type="dxa"/>
            <w:tcBorders>
              <w:top w:val="single" w:color="auto" w:sz="4" w:space="0"/>
              <w:left w:val="single" w:color="auto" w:sz="4" w:space="0"/>
              <w:bottom w:val="single" w:color="auto" w:sz="4" w:space="0"/>
              <w:right w:val="single" w:color="auto" w:sz="4" w:space="0"/>
            </w:tcBorders>
            <w:shd w:val="clear" w:color="auto" w:fill="auto"/>
            <w:vAlign w:val="center"/>
          </w:tcPr>
          <w:p w14:paraId="44D33EBD">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18</w:t>
            </w:r>
          </w:p>
        </w:tc>
        <w:tc>
          <w:tcPr>
            <w:tcW w:w="2954" w:type="dxa"/>
            <w:vMerge w:val="restart"/>
            <w:tcBorders>
              <w:top w:val="nil"/>
              <w:left w:val="single" w:color="auto" w:sz="4" w:space="0"/>
              <w:bottom w:val="single" w:color="auto" w:sz="4" w:space="0"/>
              <w:right w:val="single" w:color="auto" w:sz="4" w:space="0"/>
            </w:tcBorders>
            <w:shd w:val="clear" w:color="auto" w:fill="auto"/>
            <w:vAlign w:val="center"/>
          </w:tcPr>
          <w:p w14:paraId="77ECCB0C">
            <w:pPr>
              <w:keepNext w:val="0"/>
              <w:keepLines w:val="0"/>
              <w:widowControl w:val="0"/>
              <w:suppressLineNumbers w:val="0"/>
              <w:adjustRightInd w:val="0"/>
              <w:snapToGrid w:val="0"/>
              <w:spacing w:before="0" w:beforeAutospacing="0" w:after="0" w:afterAutospacing="0" w:line="440" w:lineRule="exact"/>
              <w:ind w:left="0" w:right="0" w:firstLine="0" w:firstLineChars="0"/>
              <w:jc w:val="left"/>
              <w:textAlignment w:val="center"/>
              <w:rPr>
                <w:rFonts w:hint="eastAsia"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1</w:t>
            </w:r>
            <w:r>
              <w:rPr>
                <w:rFonts w:hint="eastAsia" w:ascii="宋体" w:hAnsi="宋体" w:eastAsia="宋体" w:cs="宋体"/>
                <w:snapToGrid w:val="0"/>
                <w:kern w:val="2"/>
                <w:sz w:val="24"/>
                <w:szCs w:val="24"/>
                <w:lang w:val="en-US" w:eastAsia="zh-CN" w:bidi="ar"/>
              </w:rPr>
              <w:t>、备份热敏采集温度低于下限时加热器加电；高于上限时断电。</w:t>
            </w:r>
          </w:p>
          <w:p w14:paraId="0A836110">
            <w:pPr>
              <w:keepNext w:val="0"/>
              <w:keepLines w:val="0"/>
              <w:widowControl w:val="0"/>
              <w:suppressLineNumbers w:val="0"/>
              <w:adjustRightInd w:val="0"/>
              <w:snapToGrid w:val="0"/>
              <w:spacing w:before="0" w:beforeAutospacing="0" w:after="0" w:afterAutospacing="0" w:line="440" w:lineRule="exact"/>
              <w:ind w:left="0" w:right="0" w:firstLine="0" w:firstLineChars="0"/>
              <w:jc w:val="left"/>
              <w:textAlignment w:val="center"/>
              <w:rPr>
                <w:rFonts w:hint="eastAsia"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2</w:t>
            </w:r>
            <w:r>
              <w:rPr>
                <w:rFonts w:hint="eastAsia" w:ascii="宋体" w:hAnsi="宋体" w:eastAsia="宋体" w:cs="宋体"/>
                <w:snapToGrid w:val="0"/>
                <w:kern w:val="2"/>
                <w:sz w:val="24"/>
                <w:szCs w:val="24"/>
                <w:lang w:val="en-US" w:eastAsia="zh-CN" w:bidi="ar"/>
              </w:rPr>
              <w:t>、主份热敏用于温度监测。</w:t>
            </w:r>
          </w:p>
          <w:p w14:paraId="6A96D2DF">
            <w:pPr>
              <w:keepNext w:val="0"/>
              <w:keepLines w:val="0"/>
              <w:widowControl w:val="0"/>
              <w:suppressLineNumbers w:val="0"/>
              <w:adjustRightInd w:val="0"/>
              <w:snapToGrid w:val="0"/>
              <w:spacing w:before="0" w:beforeAutospacing="0" w:after="0" w:afterAutospacing="0" w:line="440" w:lineRule="exact"/>
              <w:ind w:left="0" w:right="0" w:firstLine="0" w:firstLineChars="0"/>
              <w:jc w:val="left"/>
              <w:textAlignment w:val="center"/>
              <w:rPr>
                <w:rFonts w:hint="eastAsia" w:ascii="宋体" w:hAnsi="宋体" w:cs="宋体"/>
                <w:snapToGrid w:val="0"/>
                <w:kern w:val="2"/>
                <w:sz w:val="24"/>
                <w:szCs w:val="24"/>
                <w:lang w:val="en-US" w:eastAsia="zh-CN" w:bidi="ar"/>
              </w:rPr>
            </w:pPr>
            <w:r>
              <w:rPr>
                <w:rFonts w:hint="default" w:ascii="Times New Roman" w:hAnsi="Times New Roman" w:eastAsia="宋体" w:cs="Times New Roman"/>
                <w:snapToGrid w:val="0"/>
                <w:kern w:val="2"/>
                <w:sz w:val="24"/>
                <w:szCs w:val="24"/>
                <w:lang w:val="en-US" w:eastAsia="zh-CN" w:bidi="ar"/>
              </w:rPr>
              <w:t>3</w:t>
            </w:r>
            <w:r>
              <w:rPr>
                <w:rFonts w:hint="eastAsia" w:ascii="宋体" w:hAnsi="宋体" w:eastAsia="宋体" w:cs="宋体"/>
                <w:snapToGrid w:val="0"/>
                <w:kern w:val="2"/>
                <w:sz w:val="24"/>
                <w:szCs w:val="24"/>
                <w:lang w:val="en-US" w:eastAsia="zh-CN" w:bidi="ar"/>
              </w:rPr>
              <w:t>、主份</w:t>
            </w:r>
            <w:r>
              <w:rPr>
                <w:rFonts w:hint="eastAsia" w:ascii="宋体" w:hAnsi="宋体" w:cs="宋体"/>
                <w:snapToGrid w:val="0"/>
                <w:kern w:val="2"/>
                <w:sz w:val="24"/>
                <w:szCs w:val="24"/>
                <w:lang w:val="en-US" w:eastAsia="zh-CN" w:bidi="ar"/>
              </w:rPr>
              <w:t>加热器</w:t>
            </w:r>
            <w:r>
              <w:rPr>
                <w:rFonts w:hint="eastAsia" w:ascii="宋体" w:hAnsi="宋体" w:eastAsia="宋体" w:cs="宋体"/>
                <w:snapToGrid w:val="0"/>
                <w:kern w:val="2"/>
                <w:sz w:val="24"/>
                <w:szCs w:val="24"/>
                <w:lang w:val="en-US" w:eastAsia="zh-CN" w:bidi="ar"/>
              </w:rPr>
              <w:t>冷备</w:t>
            </w:r>
            <w:r>
              <w:rPr>
                <w:rFonts w:hint="eastAsia" w:ascii="宋体" w:hAnsi="宋体" w:cs="宋体"/>
                <w:snapToGrid w:val="0"/>
                <w:kern w:val="2"/>
                <w:sz w:val="24"/>
                <w:szCs w:val="24"/>
                <w:lang w:val="en-US" w:eastAsia="zh-CN" w:bidi="ar"/>
              </w:rPr>
              <w:t>。</w:t>
            </w:r>
          </w:p>
          <w:p w14:paraId="337B00B6">
            <w:pPr>
              <w:keepNext w:val="0"/>
              <w:keepLines w:val="0"/>
              <w:widowControl w:val="0"/>
              <w:suppressLineNumbers w:val="0"/>
              <w:adjustRightInd w:val="0"/>
              <w:snapToGrid w:val="0"/>
              <w:spacing w:before="0" w:beforeAutospacing="0" w:after="0" w:afterAutospacing="0" w:line="440" w:lineRule="exact"/>
              <w:ind w:left="0" w:right="0" w:firstLine="0" w:firstLineChars="0"/>
              <w:jc w:val="left"/>
              <w:textAlignment w:val="center"/>
              <w:rPr>
                <w:rFonts w:hint="default" w:ascii="宋体" w:hAnsi="宋体" w:cs="宋体"/>
                <w:snapToGrid w:val="0"/>
                <w:kern w:val="2"/>
                <w:sz w:val="24"/>
                <w:szCs w:val="24"/>
                <w:lang w:val="en-US" w:eastAsia="zh-CN" w:bidi="ar"/>
              </w:rPr>
            </w:pPr>
            <w:r>
              <w:rPr>
                <w:rFonts w:hint="eastAsia" w:ascii="宋体" w:hAnsi="宋体" w:cs="宋体"/>
                <w:snapToGrid w:val="0"/>
                <w:kern w:val="2"/>
                <w:sz w:val="24"/>
                <w:szCs w:val="24"/>
                <w:lang w:val="en-US" w:eastAsia="zh-CN" w:bidi="ar"/>
              </w:rPr>
              <w:t>4、备份加热器1到8对应热敏通路9到16路。</w:t>
            </w: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7D4D09E1">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57.5</w:t>
            </w:r>
          </w:p>
        </w:tc>
      </w:tr>
      <w:tr w14:paraId="37AEF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shd w:val="clear" w:color="auto" w:fill="auto"/>
            <w:vAlign w:val="center"/>
          </w:tcPr>
          <w:p w14:paraId="64AE08D6">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10</w:t>
            </w:r>
          </w:p>
        </w:tc>
        <w:tc>
          <w:tcPr>
            <w:tcW w:w="1172" w:type="dxa"/>
            <w:tcBorders>
              <w:top w:val="single" w:color="auto" w:sz="4" w:space="0"/>
              <w:left w:val="single" w:color="auto" w:sz="4" w:space="0"/>
              <w:bottom w:val="single" w:color="auto" w:sz="4" w:space="0"/>
              <w:right w:val="single" w:color="auto" w:sz="4" w:space="0"/>
            </w:tcBorders>
            <w:shd w:val="clear" w:color="auto" w:fill="auto"/>
            <w:vAlign w:val="center"/>
          </w:tcPr>
          <w:p w14:paraId="013A493A">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eastAsia" w:ascii="宋体" w:hAnsi="宋体" w:eastAsia="宋体" w:cs="宋体"/>
                <w:snapToGrid w:val="0"/>
                <w:kern w:val="2"/>
                <w:sz w:val="24"/>
                <w:szCs w:val="24"/>
                <w:lang w:val="en-US" w:eastAsia="zh-CN" w:bidi="ar"/>
              </w:rPr>
              <w:t>备</w:t>
            </w:r>
            <w:r>
              <w:rPr>
                <w:rFonts w:hint="default" w:ascii="Times New Roman" w:hAnsi="Times New Roman" w:eastAsia="宋体" w:cs="Times New Roman"/>
                <w:snapToGrid w:val="0"/>
                <w:kern w:val="2"/>
                <w:sz w:val="24"/>
                <w:szCs w:val="24"/>
                <w:lang w:val="en-US" w:eastAsia="zh-CN" w:bidi="ar"/>
              </w:rPr>
              <w:t>2</w:t>
            </w:r>
          </w:p>
        </w:tc>
        <w:tc>
          <w:tcPr>
            <w:tcW w:w="1219" w:type="dxa"/>
            <w:tcBorders>
              <w:top w:val="single" w:color="auto" w:sz="4" w:space="0"/>
              <w:left w:val="single" w:color="auto" w:sz="4" w:space="0"/>
              <w:bottom w:val="single" w:color="auto" w:sz="4" w:space="0"/>
              <w:right w:val="single" w:color="auto" w:sz="4" w:space="0"/>
            </w:tcBorders>
            <w:shd w:val="clear" w:color="auto" w:fill="auto"/>
            <w:vAlign w:val="center"/>
          </w:tcPr>
          <w:p w14:paraId="14D90267">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22</w:t>
            </w:r>
          </w:p>
        </w:tc>
        <w:tc>
          <w:tcPr>
            <w:tcW w:w="1246" w:type="dxa"/>
            <w:tcBorders>
              <w:top w:val="single" w:color="auto" w:sz="4" w:space="0"/>
              <w:left w:val="single" w:color="auto" w:sz="4" w:space="0"/>
              <w:bottom w:val="single" w:color="auto" w:sz="4" w:space="0"/>
              <w:right w:val="single" w:color="auto" w:sz="4" w:space="0"/>
            </w:tcBorders>
            <w:shd w:val="clear" w:color="auto" w:fill="auto"/>
            <w:vAlign w:val="center"/>
          </w:tcPr>
          <w:p w14:paraId="64606E90">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18</w:t>
            </w:r>
          </w:p>
        </w:tc>
        <w:tc>
          <w:tcPr>
            <w:tcW w:w="2954" w:type="dxa"/>
            <w:vMerge w:val="continue"/>
            <w:tcBorders>
              <w:top w:val="nil"/>
              <w:left w:val="single" w:color="auto" w:sz="4" w:space="0"/>
              <w:bottom w:val="single" w:color="auto" w:sz="4" w:space="0"/>
              <w:right w:val="single" w:color="auto" w:sz="4" w:space="0"/>
            </w:tcBorders>
            <w:shd w:val="clear" w:color="auto" w:fill="auto"/>
            <w:vAlign w:val="center"/>
          </w:tcPr>
          <w:p w14:paraId="160A0F1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03488EA1">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57.5</w:t>
            </w:r>
          </w:p>
        </w:tc>
      </w:tr>
      <w:tr w14:paraId="37984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shd w:val="clear" w:color="auto" w:fill="auto"/>
            <w:vAlign w:val="center"/>
          </w:tcPr>
          <w:p w14:paraId="0370F8CC">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11</w:t>
            </w:r>
          </w:p>
        </w:tc>
        <w:tc>
          <w:tcPr>
            <w:tcW w:w="1172" w:type="dxa"/>
            <w:tcBorders>
              <w:top w:val="single" w:color="auto" w:sz="4" w:space="0"/>
              <w:left w:val="single" w:color="auto" w:sz="4" w:space="0"/>
              <w:bottom w:val="single" w:color="auto" w:sz="4" w:space="0"/>
              <w:right w:val="single" w:color="auto" w:sz="4" w:space="0"/>
            </w:tcBorders>
            <w:shd w:val="clear" w:color="auto" w:fill="auto"/>
            <w:vAlign w:val="center"/>
          </w:tcPr>
          <w:p w14:paraId="61D5E41B">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eastAsia" w:ascii="宋体" w:hAnsi="宋体" w:eastAsia="宋体" w:cs="宋体"/>
                <w:snapToGrid w:val="0"/>
                <w:kern w:val="2"/>
                <w:sz w:val="24"/>
                <w:szCs w:val="24"/>
                <w:lang w:val="en-US" w:eastAsia="zh-CN" w:bidi="ar"/>
              </w:rPr>
              <w:t>备</w:t>
            </w:r>
            <w:r>
              <w:rPr>
                <w:rFonts w:hint="default" w:ascii="Times New Roman" w:hAnsi="Times New Roman" w:eastAsia="宋体" w:cs="Times New Roman"/>
                <w:snapToGrid w:val="0"/>
                <w:kern w:val="2"/>
                <w:sz w:val="24"/>
                <w:szCs w:val="24"/>
                <w:lang w:val="en-US" w:eastAsia="zh-CN" w:bidi="ar"/>
              </w:rPr>
              <w:t>3</w:t>
            </w:r>
          </w:p>
        </w:tc>
        <w:tc>
          <w:tcPr>
            <w:tcW w:w="1219" w:type="dxa"/>
            <w:tcBorders>
              <w:top w:val="single" w:color="auto" w:sz="4" w:space="0"/>
              <w:left w:val="single" w:color="auto" w:sz="4" w:space="0"/>
              <w:bottom w:val="single" w:color="auto" w:sz="4" w:space="0"/>
              <w:right w:val="single" w:color="auto" w:sz="4" w:space="0"/>
            </w:tcBorders>
            <w:shd w:val="clear" w:color="auto" w:fill="auto"/>
            <w:vAlign w:val="center"/>
          </w:tcPr>
          <w:p w14:paraId="5DB77E2C">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22</w:t>
            </w:r>
          </w:p>
        </w:tc>
        <w:tc>
          <w:tcPr>
            <w:tcW w:w="1246" w:type="dxa"/>
            <w:tcBorders>
              <w:top w:val="single" w:color="auto" w:sz="4" w:space="0"/>
              <w:left w:val="single" w:color="auto" w:sz="4" w:space="0"/>
              <w:bottom w:val="single" w:color="auto" w:sz="4" w:space="0"/>
              <w:right w:val="single" w:color="auto" w:sz="4" w:space="0"/>
            </w:tcBorders>
            <w:shd w:val="clear" w:color="auto" w:fill="auto"/>
            <w:vAlign w:val="center"/>
          </w:tcPr>
          <w:p w14:paraId="331E9D28">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18</w:t>
            </w:r>
          </w:p>
        </w:tc>
        <w:tc>
          <w:tcPr>
            <w:tcW w:w="2954" w:type="dxa"/>
            <w:vMerge w:val="continue"/>
            <w:tcBorders>
              <w:top w:val="nil"/>
              <w:left w:val="single" w:color="auto" w:sz="4" w:space="0"/>
              <w:bottom w:val="single" w:color="auto" w:sz="4" w:space="0"/>
              <w:right w:val="single" w:color="auto" w:sz="4" w:space="0"/>
            </w:tcBorders>
            <w:shd w:val="clear" w:color="auto" w:fill="auto"/>
            <w:vAlign w:val="center"/>
          </w:tcPr>
          <w:p w14:paraId="4A0C7C4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258FE981">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57.5</w:t>
            </w:r>
          </w:p>
        </w:tc>
      </w:tr>
      <w:tr w14:paraId="5492A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shd w:val="clear" w:color="auto" w:fill="auto"/>
            <w:vAlign w:val="center"/>
          </w:tcPr>
          <w:p w14:paraId="4D816366">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12</w:t>
            </w:r>
          </w:p>
        </w:tc>
        <w:tc>
          <w:tcPr>
            <w:tcW w:w="1172" w:type="dxa"/>
            <w:tcBorders>
              <w:top w:val="single" w:color="auto" w:sz="4" w:space="0"/>
              <w:left w:val="single" w:color="auto" w:sz="4" w:space="0"/>
              <w:bottom w:val="single" w:color="auto" w:sz="4" w:space="0"/>
              <w:right w:val="single" w:color="auto" w:sz="4" w:space="0"/>
            </w:tcBorders>
            <w:shd w:val="clear" w:color="auto" w:fill="auto"/>
            <w:vAlign w:val="center"/>
          </w:tcPr>
          <w:p w14:paraId="2233678A">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eastAsia" w:ascii="宋体" w:hAnsi="宋体" w:eastAsia="宋体" w:cs="宋体"/>
                <w:snapToGrid w:val="0"/>
                <w:kern w:val="2"/>
                <w:sz w:val="24"/>
                <w:szCs w:val="24"/>
                <w:lang w:val="en-US" w:eastAsia="zh-CN" w:bidi="ar"/>
              </w:rPr>
              <w:t>备</w:t>
            </w:r>
            <w:r>
              <w:rPr>
                <w:rFonts w:hint="default" w:ascii="Times New Roman" w:hAnsi="Times New Roman" w:eastAsia="宋体" w:cs="Times New Roman"/>
                <w:snapToGrid w:val="0"/>
                <w:kern w:val="2"/>
                <w:sz w:val="24"/>
                <w:szCs w:val="24"/>
                <w:lang w:val="en-US" w:eastAsia="zh-CN" w:bidi="ar"/>
              </w:rPr>
              <w:t>4</w:t>
            </w:r>
          </w:p>
        </w:tc>
        <w:tc>
          <w:tcPr>
            <w:tcW w:w="1219" w:type="dxa"/>
            <w:tcBorders>
              <w:top w:val="single" w:color="auto" w:sz="4" w:space="0"/>
              <w:left w:val="single" w:color="auto" w:sz="4" w:space="0"/>
              <w:bottom w:val="single" w:color="auto" w:sz="4" w:space="0"/>
              <w:right w:val="single" w:color="auto" w:sz="4" w:space="0"/>
            </w:tcBorders>
            <w:shd w:val="clear" w:color="auto" w:fill="auto"/>
            <w:vAlign w:val="center"/>
          </w:tcPr>
          <w:p w14:paraId="487A51BB">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22</w:t>
            </w:r>
          </w:p>
        </w:tc>
        <w:tc>
          <w:tcPr>
            <w:tcW w:w="1246" w:type="dxa"/>
            <w:tcBorders>
              <w:top w:val="single" w:color="auto" w:sz="4" w:space="0"/>
              <w:left w:val="single" w:color="auto" w:sz="4" w:space="0"/>
              <w:bottom w:val="single" w:color="auto" w:sz="4" w:space="0"/>
              <w:right w:val="single" w:color="auto" w:sz="4" w:space="0"/>
            </w:tcBorders>
            <w:shd w:val="clear" w:color="auto" w:fill="auto"/>
            <w:vAlign w:val="center"/>
          </w:tcPr>
          <w:p w14:paraId="43914043">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18</w:t>
            </w:r>
          </w:p>
        </w:tc>
        <w:tc>
          <w:tcPr>
            <w:tcW w:w="2954" w:type="dxa"/>
            <w:vMerge w:val="continue"/>
            <w:tcBorders>
              <w:top w:val="nil"/>
              <w:left w:val="single" w:color="auto" w:sz="4" w:space="0"/>
              <w:bottom w:val="single" w:color="auto" w:sz="4" w:space="0"/>
              <w:right w:val="single" w:color="auto" w:sz="4" w:space="0"/>
            </w:tcBorders>
            <w:shd w:val="clear" w:color="auto" w:fill="auto"/>
            <w:vAlign w:val="center"/>
          </w:tcPr>
          <w:p w14:paraId="54CFD78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003CA293">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57.5</w:t>
            </w:r>
          </w:p>
        </w:tc>
      </w:tr>
      <w:tr w14:paraId="01DEA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shd w:val="clear" w:color="auto" w:fill="auto"/>
            <w:vAlign w:val="center"/>
          </w:tcPr>
          <w:p w14:paraId="55A1F4E2">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13</w:t>
            </w:r>
          </w:p>
        </w:tc>
        <w:tc>
          <w:tcPr>
            <w:tcW w:w="1172" w:type="dxa"/>
            <w:tcBorders>
              <w:top w:val="single" w:color="auto" w:sz="4" w:space="0"/>
              <w:left w:val="single" w:color="auto" w:sz="4" w:space="0"/>
              <w:bottom w:val="single" w:color="auto" w:sz="4" w:space="0"/>
              <w:right w:val="single" w:color="auto" w:sz="4" w:space="0"/>
            </w:tcBorders>
            <w:shd w:val="clear" w:color="auto" w:fill="auto"/>
            <w:vAlign w:val="center"/>
          </w:tcPr>
          <w:p w14:paraId="1DAB8D92">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eastAsia" w:ascii="宋体" w:hAnsi="宋体" w:eastAsia="宋体" w:cs="宋体"/>
                <w:snapToGrid w:val="0"/>
                <w:kern w:val="2"/>
                <w:sz w:val="24"/>
                <w:szCs w:val="24"/>
                <w:lang w:val="en-US" w:eastAsia="zh-CN" w:bidi="ar"/>
              </w:rPr>
              <w:t>备</w:t>
            </w:r>
            <w:r>
              <w:rPr>
                <w:rFonts w:hint="default" w:ascii="Times New Roman" w:hAnsi="Times New Roman" w:eastAsia="宋体" w:cs="Times New Roman"/>
                <w:snapToGrid w:val="0"/>
                <w:kern w:val="2"/>
                <w:sz w:val="24"/>
                <w:szCs w:val="24"/>
                <w:lang w:val="en-US" w:eastAsia="zh-CN" w:bidi="ar"/>
              </w:rPr>
              <w:t>5</w:t>
            </w:r>
          </w:p>
        </w:tc>
        <w:tc>
          <w:tcPr>
            <w:tcW w:w="1219" w:type="dxa"/>
            <w:tcBorders>
              <w:top w:val="single" w:color="auto" w:sz="4" w:space="0"/>
              <w:left w:val="single" w:color="auto" w:sz="4" w:space="0"/>
              <w:bottom w:val="single" w:color="auto" w:sz="4" w:space="0"/>
              <w:right w:val="single" w:color="auto" w:sz="4" w:space="0"/>
            </w:tcBorders>
            <w:shd w:val="clear" w:color="auto" w:fill="auto"/>
            <w:vAlign w:val="center"/>
          </w:tcPr>
          <w:p w14:paraId="2FF97739">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22</w:t>
            </w:r>
          </w:p>
        </w:tc>
        <w:tc>
          <w:tcPr>
            <w:tcW w:w="1246" w:type="dxa"/>
            <w:tcBorders>
              <w:top w:val="single" w:color="auto" w:sz="4" w:space="0"/>
              <w:left w:val="single" w:color="auto" w:sz="4" w:space="0"/>
              <w:bottom w:val="single" w:color="auto" w:sz="4" w:space="0"/>
              <w:right w:val="single" w:color="auto" w:sz="4" w:space="0"/>
            </w:tcBorders>
            <w:shd w:val="clear" w:color="auto" w:fill="auto"/>
            <w:vAlign w:val="center"/>
          </w:tcPr>
          <w:p w14:paraId="05F7DF1D">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18</w:t>
            </w:r>
          </w:p>
        </w:tc>
        <w:tc>
          <w:tcPr>
            <w:tcW w:w="2954" w:type="dxa"/>
            <w:vMerge w:val="continue"/>
            <w:tcBorders>
              <w:top w:val="nil"/>
              <w:left w:val="single" w:color="auto" w:sz="4" w:space="0"/>
              <w:bottom w:val="single" w:color="auto" w:sz="4" w:space="0"/>
              <w:right w:val="single" w:color="auto" w:sz="4" w:space="0"/>
            </w:tcBorders>
            <w:shd w:val="clear" w:color="auto" w:fill="auto"/>
            <w:vAlign w:val="center"/>
          </w:tcPr>
          <w:p w14:paraId="3872112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4A32C0FD">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57.5</w:t>
            </w:r>
          </w:p>
        </w:tc>
      </w:tr>
      <w:tr w14:paraId="69F76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shd w:val="clear" w:color="auto" w:fill="auto"/>
            <w:vAlign w:val="center"/>
          </w:tcPr>
          <w:p w14:paraId="48FF35C9">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14</w:t>
            </w:r>
          </w:p>
        </w:tc>
        <w:tc>
          <w:tcPr>
            <w:tcW w:w="1172" w:type="dxa"/>
            <w:tcBorders>
              <w:top w:val="single" w:color="auto" w:sz="4" w:space="0"/>
              <w:left w:val="single" w:color="auto" w:sz="4" w:space="0"/>
              <w:bottom w:val="single" w:color="auto" w:sz="4" w:space="0"/>
              <w:right w:val="single" w:color="auto" w:sz="4" w:space="0"/>
            </w:tcBorders>
            <w:shd w:val="clear" w:color="auto" w:fill="auto"/>
            <w:vAlign w:val="center"/>
          </w:tcPr>
          <w:p w14:paraId="7B456D3F">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eastAsia" w:ascii="宋体" w:hAnsi="宋体" w:eastAsia="宋体" w:cs="宋体"/>
                <w:snapToGrid w:val="0"/>
                <w:kern w:val="2"/>
                <w:sz w:val="24"/>
                <w:szCs w:val="24"/>
                <w:lang w:val="en-US" w:eastAsia="zh-CN" w:bidi="ar"/>
              </w:rPr>
              <w:t>备</w:t>
            </w:r>
            <w:r>
              <w:rPr>
                <w:rFonts w:hint="default" w:ascii="Times New Roman" w:hAnsi="Times New Roman" w:eastAsia="宋体" w:cs="Times New Roman"/>
                <w:snapToGrid w:val="0"/>
                <w:kern w:val="2"/>
                <w:sz w:val="24"/>
                <w:szCs w:val="24"/>
                <w:lang w:val="en-US" w:eastAsia="zh-CN" w:bidi="ar"/>
              </w:rPr>
              <w:t>6</w:t>
            </w:r>
          </w:p>
        </w:tc>
        <w:tc>
          <w:tcPr>
            <w:tcW w:w="1219" w:type="dxa"/>
            <w:tcBorders>
              <w:top w:val="single" w:color="auto" w:sz="4" w:space="0"/>
              <w:left w:val="single" w:color="auto" w:sz="4" w:space="0"/>
              <w:bottom w:val="single" w:color="auto" w:sz="4" w:space="0"/>
              <w:right w:val="single" w:color="auto" w:sz="4" w:space="0"/>
            </w:tcBorders>
            <w:shd w:val="clear" w:color="auto" w:fill="auto"/>
            <w:vAlign w:val="center"/>
          </w:tcPr>
          <w:p w14:paraId="5949EBE7">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22</w:t>
            </w:r>
          </w:p>
        </w:tc>
        <w:tc>
          <w:tcPr>
            <w:tcW w:w="1246" w:type="dxa"/>
            <w:tcBorders>
              <w:top w:val="single" w:color="auto" w:sz="4" w:space="0"/>
              <w:left w:val="single" w:color="auto" w:sz="4" w:space="0"/>
              <w:bottom w:val="single" w:color="auto" w:sz="4" w:space="0"/>
              <w:right w:val="single" w:color="auto" w:sz="4" w:space="0"/>
            </w:tcBorders>
            <w:shd w:val="clear" w:color="auto" w:fill="auto"/>
            <w:vAlign w:val="center"/>
          </w:tcPr>
          <w:p w14:paraId="2E287F79">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18</w:t>
            </w:r>
          </w:p>
        </w:tc>
        <w:tc>
          <w:tcPr>
            <w:tcW w:w="2954" w:type="dxa"/>
            <w:vMerge w:val="continue"/>
            <w:tcBorders>
              <w:top w:val="nil"/>
              <w:left w:val="single" w:color="auto" w:sz="4" w:space="0"/>
              <w:bottom w:val="single" w:color="auto" w:sz="4" w:space="0"/>
              <w:right w:val="single" w:color="auto" w:sz="4" w:space="0"/>
            </w:tcBorders>
            <w:shd w:val="clear" w:color="auto" w:fill="auto"/>
            <w:vAlign w:val="center"/>
          </w:tcPr>
          <w:p w14:paraId="4AF563D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12F41E8E">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57.5</w:t>
            </w:r>
          </w:p>
        </w:tc>
      </w:tr>
      <w:tr w14:paraId="2843C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shd w:val="clear" w:color="auto" w:fill="auto"/>
            <w:vAlign w:val="center"/>
          </w:tcPr>
          <w:p w14:paraId="35B76282">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15</w:t>
            </w:r>
          </w:p>
        </w:tc>
        <w:tc>
          <w:tcPr>
            <w:tcW w:w="1172" w:type="dxa"/>
            <w:tcBorders>
              <w:top w:val="single" w:color="auto" w:sz="4" w:space="0"/>
              <w:left w:val="single" w:color="auto" w:sz="4" w:space="0"/>
              <w:bottom w:val="single" w:color="auto" w:sz="4" w:space="0"/>
              <w:right w:val="single" w:color="auto" w:sz="4" w:space="0"/>
            </w:tcBorders>
            <w:shd w:val="clear" w:color="auto" w:fill="auto"/>
            <w:vAlign w:val="center"/>
          </w:tcPr>
          <w:p w14:paraId="24DB1F42">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eastAsia" w:ascii="宋体" w:hAnsi="宋体" w:eastAsia="宋体" w:cs="宋体"/>
                <w:snapToGrid w:val="0"/>
                <w:kern w:val="2"/>
                <w:sz w:val="24"/>
                <w:szCs w:val="24"/>
                <w:lang w:val="en-US" w:eastAsia="zh-CN" w:bidi="ar"/>
              </w:rPr>
              <w:t>备</w:t>
            </w:r>
            <w:r>
              <w:rPr>
                <w:rFonts w:hint="default" w:ascii="Times New Roman" w:hAnsi="Times New Roman" w:eastAsia="宋体" w:cs="Times New Roman"/>
                <w:snapToGrid w:val="0"/>
                <w:kern w:val="2"/>
                <w:sz w:val="24"/>
                <w:szCs w:val="24"/>
                <w:lang w:val="en-US" w:eastAsia="zh-CN" w:bidi="ar"/>
              </w:rPr>
              <w:t>7</w:t>
            </w:r>
          </w:p>
        </w:tc>
        <w:tc>
          <w:tcPr>
            <w:tcW w:w="1219" w:type="dxa"/>
            <w:tcBorders>
              <w:top w:val="single" w:color="auto" w:sz="4" w:space="0"/>
              <w:left w:val="single" w:color="auto" w:sz="4" w:space="0"/>
              <w:bottom w:val="single" w:color="auto" w:sz="4" w:space="0"/>
              <w:right w:val="single" w:color="auto" w:sz="4" w:space="0"/>
            </w:tcBorders>
            <w:shd w:val="clear" w:color="auto" w:fill="auto"/>
            <w:vAlign w:val="center"/>
          </w:tcPr>
          <w:p w14:paraId="6594F904">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22</w:t>
            </w:r>
          </w:p>
        </w:tc>
        <w:tc>
          <w:tcPr>
            <w:tcW w:w="1246" w:type="dxa"/>
            <w:tcBorders>
              <w:top w:val="single" w:color="auto" w:sz="4" w:space="0"/>
              <w:left w:val="single" w:color="auto" w:sz="4" w:space="0"/>
              <w:bottom w:val="single" w:color="auto" w:sz="4" w:space="0"/>
              <w:right w:val="single" w:color="auto" w:sz="4" w:space="0"/>
            </w:tcBorders>
            <w:shd w:val="clear" w:color="auto" w:fill="auto"/>
            <w:vAlign w:val="center"/>
          </w:tcPr>
          <w:p w14:paraId="036EF9AC">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18</w:t>
            </w:r>
          </w:p>
        </w:tc>
        <w:tc>
          <w:tcPr>
            <w:tcW w:w="2954" w:type="dxa"/>
            <w:vMerge w:val="continue"/>
            <w:tcBorders>
              <w:top w:val="nil"/>
              <w:left w:val="single" w:color="auto" w:sz="4" w:space="0"/>
              <w:bottom w:val="single" w:color="auto" w:sz="4" w:space="0"/>
              <w:right w:val="single" w:color="auto" w:sz="4" w:space="0"/>
            </w:tcBorders>
            <w:shd w:val="clear" w:color="auto" w:fill="auto"/>
            <w:vAlign w:val="center"/>
          </w:tcPr>
          <w:p w14:paraId="3FA0811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60943BC9">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57.5</w:t>
            </w:r>
          </w:p>
        </w:tc>
      </w:tr>
      <w:tr w14:paraId="0162E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shd w:val="clear" w:color="auto" w:fill="auto"/>
            <w:vAlign w:val="center"/>
          </w:tcPr>
          <w:p w14:paraId="30B6A792">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16</w:t>
            </w:r>
          </w:p>
        </w:tc>
        <w:tc>
          <w:tcPr>
            <w:tcW w:w="1172" w:type="dxa"/>
            <w:tcBorders>
              <w:top w:val="single" w:color="auto" w:sz="4" w:space="0"/>
              <w:left w:val="single" w:color="auto" w:sz="4" w:space="0"/>
              <w:bottom w:val="single" w:color="auto" w:sz="4" w:space="0"/>
              <w:right w:val="single" w:color="auto" w:sz="4" w:space="0"/>
            </w:tcBorders>
            <w:shd w:val="clear" w:color="auto" w:fill="auto"/>
            <w:vAlign w:val="center"/>
          </w:tcPr>
          <w:p w14:paraId="1590A35E">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eastAsia" w:ascii="宋体" w:hAnsi="宋体" w:eastAsia="宋体" w:cs="宋体"/>
                <w:snapToGrid w:val="0"/>
                <w:kern w:val="2"/>
                <w:sz w:val="24"/>
                <w:szCs w:val="24"/>
                <w:lang w:val="en-US" w:eastAsia="zh-CN" w:bidi="ar"/>
              </w:rPr>
              <w:t>备</w:t>
            </w:r>
            <w:r>
              <w:rPr>
                <w:rFonts w:hint="default" w:ascii="Times New Roman" w:hAnsi="Times New Roman" w:eastAsia="宋体" w:cs="Times New Roman"/>
                <w:snapToGrid w:val="0"/>
                <w:kern w:val="2"/>
                <w:sz w:val="24"/>
                <w:szCs w:val="24"/>
                <w:lang w:val="en-US" w:eastAsia="zh-CN" w:bidi="ar"/>
              </w:rPr>
              <w:t>8</w:t>
            </w:r>
          </w:p>
        </w:tc>
        <w:tc>
          <w:tcPr>
            <w:tcW w:w="1219" w:type="dxa"/>
            <w:tcBorders>
              <w:top w:val="single" w:color="auto" w:sz="4" w:space="0"/>
              <w:left w:val="single" w:color="auto" w:sz="4" w:space="0"/>
              <w:bottom w:val="single" w:color="auto" w:sz="4" w:space="0"/>
              <w:right w:val="single" w:color="auto" w:sz="4" w:space="0"/>
            </w:tcBorders>
            <w:shd w:val="clear" w:color="auto" w:fill="auto"/>
            <w:vAlign w:val="center"/>
          </w:tcPr>
          <w:p w14:paraId="742A74CC">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22</w:t>
            </w:r>
          </w:p>
        </w:tc>
        <w:tc>
          <w:tcPr>
            <w:tcW w:w="1246" w:type="dxa"/>
            <w:tcBorders>
              <w:top w:val="single" w:color="auto" w:sz="4" w:space="0"/>
              <w:left w:val="single" w:color="auto" w:sz="4" w:space="0"/>
              <w:bottom w:val="single" w:color="auto" w:sz="4" w:space="0"/>
              <w:right w:val="single" w:color="auto" w:sz="4" w:space="0"/>
            </w:tcBorders>
            <w:shd w:val="clear" w:color="auto" w:fill="auto"/>
            <w:vAlign w:val="center"/>
          </w:tcPr>
          <w:p w14:paraId="15923DF7">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18</w:t>
            </w:r>
          </w:p>
        </w:tc>
        <w:tc>
          <w:tcPr>
            <w:tcW w:w="2954" w:type="dxa"/>
            <w:vMerge w:val="continue"/>
            <w:tcBorders>
              <w:top w:val="nil"/>
              <w:left w:val="single" w:color="auto" w:sz="4" w:space="0"/>
              <w:bottom w:val="single" w:color="auto" w:sz="4" w:space="0"/>
              <w:right w:val="single" w:color="auto" w:sz="4" w:space="0"/>
            </w:tcBorders>
            <w:shd w:val="clear" w:color="auto" w:fill="auto"/>
            <w:vAlign w:val="center"/>
          </w:tcPr>
          <w:p w14:paraId="5E1F1A1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0F4E330E">
            <w:pPr>
              <w:keepNext w:val="0"/>
              <w:keepLines w:val="0"/>
              <w:widowControl w:val="0"/>
              <w:suppressLineNumbers w:val="0"/>
              <w:adjustRightInd w:val="0"/>
              <w:snapToGrid w:val="0"/>
              <w:spacing w:before="0" w:beforeAutospacing="0" w:after="0" w:afterAutospacing="0" w:line="440" w:lineRule="exact"/>
              <w:ind w:left="0" w:right="0" w:firstLine="0" w:firstLineChars="0"/>
              <w:jc w:val="center"/>
              <w:textAlignment w:val="center"/>
              <w:rPr>
                <w:rFonts w:hint="default" w:ascii="Times New Roman" w:hAnsi="Times New Roman" w:eastAsia="宋体" w:cs="Times New Roman"/>
                <w:kern w:val="2"/>
                <w:sz w:val="24"/>
                <w:szCs w:val="24"/>
              </w:rPr>
            </w:pPr>
            <w:r>
              <w:rPr>
                <w:rFonts w:hint="default" w:ascii="Times New Roman" w:hAnsi="Times New Roman" w:eastAsia="宋体" w:cs="Times New Roman"/>
                <w:snapToGrid w:val="0"/>
                <w:kern w:val="2"/>
                <w:sz w:val="24"/>
                <w:szCs w:val="24"/>
                <w:lang w:val="en-US" w:eastAsia="zh-CN" w:bidi="ar"/>
              </w:rPr>
              <w:t>57.5</w:t>
            </w:r>
          </w:p>
        </w:tc>
      </w:tr>
    </w:tbl>
    <w:p w14:paraId="424A2BFE">
      <w:pPr>
        <w:pStyle w:val="2"/>
        <w:bidi w:val="0"/>
        <w:ind w:left="432" w:leftChars="0" w:hanging="432" w:firstLineChars="0"/>
        <w:rPr>
          <w:rFonts w:hint="eastAsia"/>
          <w:lang w:val="en-US" w:eastAsia="zh-CN"/>
        </w:rPr>
      </w:pPr>
      <w:bookmarkStart w:id="71" w:name="_Toc32378"/>
      <w:r>
        <w:rPr>
          <w:rFonts w:hint="eastAsia"/>
          <w:lang w:val="en-US" w:eastAsia="zh-CN"/>
        </w:rPr>
        <w:t>HERD船内加热组件机械接口</w:t>
      </w:r>
      <w:bookmarkEnd w:id="69"/>
      <w:bookmarkEnd w:id="70"/>
      <w:bookmarkEnd w:id="71"/>
    </w:p>
    <w:p w14:paraId="1A04E56A">
      <w:pPr>
        <w:pStyle w:val="3"/>
        <w:keepNext/>
        <w:keepLines/>
        <w:pageBreakBefore w:val="0"/>
        <w:widowControl w:val="0"/>
        <w:kinsoku/>
        <w:wordWrap/>
        <w:overflowPunct/>
        <w:topLinePunct w:val="0"/>
        <w:autoSpaceDE/>
        <w:autoSpaceDN/>
        <w:bidi w:val="0"/>
        <w:adjustRightInd w:val="0"/>
        <w:snapToGrid w:val="0"/>
        <w:spacing w:before="120" w:beforeLines="0" w:after="120" w:afterLines="0" w:line="240" w:lineRule="auto"/>
        <w:ind w:left="0" w:leftChars="0" w:firstLine="0" w:firstLineChars="0"/>
        <w:textAlignment w:val="center"/>
        <w:outlineLvl w:val="1"/>
      </w:pPr>
      <w:bookmarkStart w:id="72" w:name="_Toc1963"/>
      <w:r>
        <w:rPr>
          <w:rFonts w:hint="eastAsia"/>
        </w:rPr>
        <w:t>接口内容</w:t>
      </w:r>
      <w:bookmarkEnd w:id="72"/>
    </w:p>
    <w:p w14:paraId="09934A41">
      <w:pPr>
        <w:pStyle w:val="20"/>
        <w:keepNext w:val="0"/>
        <w:keepLines w:val="0"/>
        <w:pageBreakBefore w:val="0"/>
        <w:widowControl w:val="0"/>
        <w:kinsoku/>
        <w:wordWrap/>
        <w:overflowPunct/>
        <w:topLinePunct w:val="0"/>
        <w:autoSpaceDE/>
        <w:autoSpaceDN/>
        <w:bidi w:val="0"/>
        <w:adjustRightInd w:val="0"/>
        <w:snapToGrid w:val="0"/>
        <w:spacing w:line="360" w:lineRule="auto"/>
        <w:ind w:firstLine="480"/>
        <w:textAlignment w:val="center"/>
        <w:rPr>
          <w:rFonts w:hint="eastAsia"/>
          <w:sz w:val="28"/>
          <w:szCs w:val="28"/>
          <w:highlight w:val="none"/>
          <w:lang w:val="en-US" w:eastAsia="zh-CN"/>
        </w:rPr>
      </w:pPr>
      <w:r>
        <w:rPr>
          <w:rFonts w:hint="eastAsia"/>
          <w:sz w:val="28"/>
          <w:szCs w:val="28"/>
          <w:highlight w:val="none"/>
          <w:lang w:val="en-US" w:eastAsia="zh-CN"/>
        </w:rPr>
        <w:t>HERD船内加热组件包络尺寸≯2020mm×2020mm×13mm（钉头和连接器可局部突出，具体需和货船迭代），本体尺寸为2000mm×2000mm×7mm（不含多层和隔热垫）。</w:t>
      </w:r>
    </w:p>
    <w:p w14:paraId="7B82EB32">
      <w:pPr>
        <w:pStyle w:val="3"/>
        <w:keepNext/>
        <w:keepLines/>
        <w:pageBreakBefore w:val="0"/>
        <w:widowControl w:val="0"/>
        <w:kinsoku/>
        <w:wordWrap/>
        <w:overflowPunct/>
        <w:topLinePunct w:val="0"/>
        <w:autoSpaceDE/>
        <w:autoSpaceDN/>
        <w:bidi w:val="0"/>
        <w:adjustRightInd w:val="0"/>
        <w:snapToGrid w:val="0"/>
        <w:spacing w:before="0" w:beforeLines="0" w:after="0" w:afterLines="0" w:line="240" w:lineRule="auto"/>
        <w:ind w:left="0" w:leftChars="0" w:firstLine="0" w:firstLineChars="0"/>
        <w:textAlignment w:val="center"/>
        <w:outlineLvl w:val="1"/>
        <w:rPr>
          <w:rFonts w:hint="eastAsia"/>
        </w:rPr>
      </w:pPr>
      <w:bookmarkStart w:id="73" w:name="_Toc21485"/>
      <w:r>
        <w:rPr>
          <w:rFonts w:hint="eastAsia"/>
        </w:rPr>
        <w:t>接口设计</w:t>
      </w:r>
      <w:bookmarkEnd w:id="73"/>
    </w:p>
    <w:p w14:paraId="080B2C22">
      <w:pPr>
        <w:pStyle w:val="20"/>
        <w:keepNext w:val="0"/>
        <w:keepLines w:val="0"/>
        <w:pageBreakBefore w:val="0"/>
        <w:widowControl w:val="0"/>
        <w:kinsoku/>
        <w:wordWrap/>
        <w:overflowPunct/>
        <w:topLinePunct w:val="0"/>
        <w:autoSpaceDE/>
        <w:autoSpaceDN/>
        <w:bidi w:val="0"/>
        <w:adjustRightInd w:val="0"/>
        <w:snapToGrid w:val="0"/>
        <w:spacing w:line="360" w:lineRule="auto"/>
        <w:ind w:firstLine="480"/>
        <w:textAlignment w:val="center"/>
        <w:rPr>
          <w:rFonts w:hint="eastAsia"/>
          <w:sz w:val="28"/>
          <w:szCs w:val="28"/>
          <w:highlight w:val="none"/>
          <w:lang w:val="en-US" w:eastAsia="zh-CN"/>
        </w:rPr>
      </w:pPr>
      <w:r>
        <w:rPr>
          <w:rFonts w:hint="eastAsia"/>
          <w:sz w:val="28"/>
          <w:szCs w:val="28"/>
          <w:highlight w:val="none"/>
          <w:lang w:val="en-US" w:eastAsia="zh-CN"/>
        </w:rPr>
        <w:t>HERD船内加热组件朝向HERD侧喷白漆，背向HERD侧设计隔热垫并包覆多层隔热组件，与货船隔热安装，具体安装接口后续通过IDS确定。加热组件表面实施加热器和热敏电阻，具体实施由设计方案确定，加热器和热敏电阻线缆汇总后通过连接器与上行支持设备电缆插座电连接。船内加热组件整体外形和尺寸示意如以下两图所示。</w:t>
      </w:r>
    </w:p>
    <w:p w14:paraId="5C61AC28">
      <w:pPr>
        <w:pStyle w:val="285"/>
        <w:keepNext w:val="0"/>
        <w:widowControl w:val="0"/>
        <w:rPr>
          <w:rFonts w:hint="eastAsia" w:eastAsia="宋体"/>
          <w:lang w:eastAsia="zh-CN" w:bidi="en-US"/>
        </w:rPr>
      </w:pPr>
      <w:r>
        <w:rPr>
          <w:rFonts w:hint="eastAsia"/>
          <w:lang w:bidi="en-US"/>
        </w:rPr>
        <w:drawing>
          <wp:inline distT="0" distB="0" distL="114300" distR="114300">
            <wp:extent cx="3765550" cy="2576830"/>
            <wp:effectExtent l="0" t="0" r="6350" b="13970"/>
            <wp:docPr id="19" name="图片 19" descr="2026-7-21 18-2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2026-7-21 18-23-44"/>
                    <pic:cNvPicPr>
                      <a:picLocks noChangeAspect="1"/>
                    </pic:cNvPicPr>
                  </pic:nvPicPr>
                  <pic:blipFill>
                    <a:blip r:embed="rId22"/>
                    <a:stretch>
                      <a:fillRect/>
                    </a:stretch>
                  </pic:blipFill>
                  <pic:spPr>
                    <a:xfrm>
                      <a:off x="0" y="0"/>
                      <a:ext cx="3765550" cy="2576830"/>
                    </a:xfrm>
                    <a:prstGeom prst="rect">
                      <a:avLst/>
                    </a:prstGeom>
                  </pic:spPr>
                </pic:pic>
              </a:graphicData>
            </a:graphic>
          </wp:inline>
        </w:drawing>
      </w:r>
    </w:p>
    <w:p w14:paraId="6E14B215">
      <w:pPr>
        <w:adjustRightInd/>
        <w:snapToGrid/>
        <w:spacing w:line="288" w:lineRule="auto"/>
        <w:ind w:firstLine="0" w:firstLineChars="0"/>
        <w:jc w:val="center"/>
        <w:textAlignment w:val="auto"/>
        <w:rPr>
          <w:snapToGrid/>
          <w:sz w:val="24"/>
          <w:szCs w:val="24"/>
        </w:rPr>
      </w:pPr>
      <w:r>
        <w:rPr>
          <w:snapToGrid/>
          <w:sz w:val="24"/>
          <w:szCs w:val="24"/>
        </w:rPr>
        <w:t xml:space="preserve">图 </w:t>
      </w:r>
      <w:r>
        <w:rPr>
          <w:rFonts w:hint="eastAsia"/>
          <w:snapToGrid/>
          <w:sz w:val="24"/>
          <w:szCs w:val="24"/>
          <w:lang w:val="en-US" w:eastAsia="zh-CN"/>
        </w:rPr>
        <w:t>3</w:t>
      </w:r>
      <w:r>
        <w:rPr>
          <w:rFonts w:hint="eastAsia"/>
          <w:snapToGrid/>
          <w:sz w:val="24"/>
          <w:szCs w:val="24"/>
        </w:rPr>
        <w:t>-</w:t>
      </w:r>
      <w:r>
        <w:rPr>
          <w:snapToGrid/>
          <w:sz w:val="24"/>
          <w:szCs w:val="24"/>
        </w:rPr>
        <w:fldChar w:fldCharType="begin"/>
      </w:r>
      <w:r>
        <w:rPr>
          <w:snapToGrid/>
          <w:sz w:val="24"/>
          <w:szCs w:val="24"/>
        </w:rPr>
        <w:instrText xml:space="preserve"> SEQ 图 \* ARABIC \s 2 </w:instrText>
      </w:r>
      <w:r>
        <w:rPr>
          <w:snapToGrid/>
          <w:sz w:val="24"/>
          <w:szCs w:val="24"/>
        </w:rPr>
        <w:fldChar w:fldCharType="separate"/>
      </w:r>
      <w:r>
        <w:rPr>
          <w:snapToGrid/>
          <w:sz w:val="24"/>
          <w:szCs w:val="24"/>
        </w:rPr>
        <w:t>1</w:t>
      </w:r>
      <w:r>
        <w:rPr>
          <w:snapToGrid/>
          <w:sz w:val="24"/>
          <w:szCs w:val="24"/>
        </w:rPr>
        <w:fldChar w:fldCharType="end"/>
      </w:r>
      <w:bookmarkStart w:id="74" w:name="_Toc21358"/>
      <w:r>
        <w:rPr>
          <w:rFonts w:hint="eastAsia"/>
          <w:snapToGrid/>
          <w:sz w:val="24"/>
          <w:szCs w:val="24"/>
        </w:rPr>
        <w:t xml:space="preserve"> HERD船内加热组件外形示意图</w:t>
      </w:r>
      <w:bookmarkEnd w:id="74"/>
    </w:p>
    <w:p w14:paraId="07330807">
      <w:pPr>
        <w:spacing w:line="240" w:lineRule="auto"/>
        <w:ind w:firstLine="0" w:firstLineChars="0"/>
        <w:jc w:val="center"/>
        <w:rPr>
          <w:rFonts w:hint="eastAsia" w:eastAsia="宋体"/>
          <w:lang w:eastAsia="zh-CN"/>
        </w:rPr>
      </w:pPr>
      <w:r>
        <w:rPr>
          <w:rFonts w:hint="eastAsia"/>
        </w:rPr>
        <w:drawing>
          <wp:inline distT="0" distB="0" distL="114300" distR="114300">
            <wp:extent cx="3753485" cy="2091055"/>
            <wp:effectExtent l="0" t="0" r="18415" b="4445"/>
            <wp:docPr id="20" name="图片 20" descr="2026-7-21 18-4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2026-7-21 18-44-10"/>
                    <pic:cNvPicPr>
                      <a:picLocks noChangeAspect="1"/>
                    </pic:cNvPicPr>
                  </pic:nvPicPr>
                  <pic:blipFill>
                    <a:blip r:embed="rId23"/>
                    <a:stretch>
                      <a:fillRect/>
                    </a:stretch>
                  </pic:blipFill>
                  <pic:spPr>
                    <a:xfrm>
                      <a:off x="0" y="0"/>
                      <a:ext cx="3753485" cy="2091055"/>
                    </a:xfrm>
                    <a:prstGeom prst="rect">
                      <a:avLst/>
                    </a:prstGeom>
                  </pic:spPr>
                </pic:pic>
              </a:graphicData>
            </a:graphic>
          </wp:inline>
        </w:drawing>
      </w:r>
    </w:p>
    <w:p w14:paraId="15765404">
      <w:pPr>
        <w:jc w:val="center"/>
        <w:rPr>
          <w:rFonts w:hint="eastAsia"/>
          <w:snapToGrid/>
          <w:sz w:val="24"/>
          <w:szCs w:val="24"/>
        </w:rPr>
      </w:pPr>
      <w:bookmarkStart w:id="75" w:name="_Hlk235469370"/>
      <w:r>
        <w:rPr>
          <w:snapToGrid/>
          <w:sz w:val="24"/>
          <w:szCs w:val="24"/>
        </w:rPr>
        <w:t xml:space="preserve">图 </w:t>
      </w:r>
      <w:r>
        <w:rPr>
          <w:rFonts w:hint="eastAsia"/>
          <w:snapToGrid/>
          <w:sz w:val="24"/>
          <w:szCs w:val="24"/>
          <w:lang w:val="en-US" w:eastAsia="zh-CN"/>
        </w:rPr>
        <w:t>3</w:t>
      </w:r>
      <w:r>
        <w:rPr>
          <w:rFonts w:hint="eastAsia"/>
          <w:snapToGrid/>
          <w:sz w:val="24"/>
          <w:szCs w:val="24"/>
        </w:rPr>
        <w:t>-</w:t>
      </w:r>
      <w:r>
        <w:rPr>
          <w:snapToGrid/>
          <w:sz w:val="24"/>
          <w:szCs w:val="24"/>
        </w:rPr>
        <w:fldChar w:fldCharType="begin"/>
      </w:r>
      <w:r>
        <w:rPr>
          <w:snapToGrid/>
          <w:sz w:val="24"/>
          <w:szCs w:val="24"/>
        </w:rPr>
        <w:instrText xml:space="preserve"> SEQ 图 \* ARABIC \s 2 </w:instrText>
      </w:r>
      <w:r>
        <w:rPr>
          <w:snapToGrid/>
          <w:sz w:val="24"/>
          <w:szCs w:val="24"/>
        </w:rPr>
        <w:fldChar w:fldCharType="separate"/>
      </w:r>
      <w:r>
        <w:rPr>
          <w:snapToGrid/>
          <w:sz w:val="24"/>
          <w:szCs w:val="24"/>
        </w:rPr>
        <w:t>2</w:t>
      </w:r>
      <w:r>
        <w:rPr>
          <w:snapToGrid/>
          <w:sz w:val="24"/>
          <w:szCs w:val="24"/>
        </w:rPr>
        <w:fldChar w:fldCharType="end"/>
      </w:r>
      <w:bookmarkStart w:id="76" w:name="_Toc26316"/>
      <w:r>
        <w:rPr>
          <w:rFonts w:hint="eastAsia"/>
          <w:snapToGrid/>
          <w:sz w:val="24"/>
          <w:szCs w:val="24"/>
        </w:rPr>
        <w:t xml:space="preserve"> </w:t>
      </w:r>
      <w:bookmarkEnd w:id="75"/>
      <w:r>
        <w:rPr>
          <w:rFonts w:hint="eastAsia"/>
          <w:snapToGrid/>
          <w:sz w:val="24"/>
          <w:szCs w:val="24"/>
        </w:rPr>
        <w:t>HERD船内加热组件尺寸示意图</w:t>
      </w:r>
      <w:bookmarkEnd w:id="76"/>
    </w:p>
    <w:p w14:paraId="00B51AEE">
      <w:pPr>
        <w:pStyle w:val="20"/>
        <w:keepNext w:val="0"/>
        <w:keepLines w:val="0"/>
        <w:pageBreakBefore w:val="0"/>
        <w:widowControl w:val="0"/>
        <w:kinsoku/>
        <w:wordWrap/>
        <w:overflowPunct/>
        <w:topLinePunct w:val="0"/>
        <w:autoSpaceDE/>
        <w:autoSpaceDN/>
        <w:bidi w:val="0"/>
        <w:adjustRightInd w:val="0"/>
        <w:snapToGrid w:val="0"/>
        <w:spacing w:line="360" w:lineRule="auto"/>
        <w:ind w:firstLine="480"/>
        <w:textAlignment w:val="center"/>
        <w:rPr>
          <w:rFonts w:hint="default"/>
          <w:sz w:val="28"/>
          <w:szCs w:val="28"/>
          <w:highlight w:val="none"/>
          <w:lang w:val="en-US" w:eastAsia="zh-CN"/>
        </w:rPr>
      </w:pPr>
      <w:r>
        <w:rPr>
          <w:rFonts w:hint="eastAsia"/>
          <w:sz w:val="28"/>
          <w:szCs w:val="28"/>
          <w:highlight w:val="none"/>
          <w:lang w:val="en-US" w:eastAsia="zh-CN"/>
        </w:rPr>
        <w:t>船内加热组件建议总重量控制20Kg以下，若大于20Kg需设计专用吊具。载荷总体建议设计为独立的4块，便于安装和操作，同时配合加热器和热敏电阻的走线设计。</w:t>
      </w:r>
    </w:p>
    <w:p w14:paraId="6B836B41">
      <w:pPr>
        <w:pStyle w:val="2"/>
        <w:bidi w:val="0"/>
        <w:ind w:left="432" w:leftChars="0" w:hanging="432" w:firstLineChars="0"/>
        <w:rPr>
          <w:rFonts w:hint="eastAsia"/>
          <w:lang w:val="en-US" w:eastAsia="zh-CN"/>
        </w:rPr>
      </w:pPr>
      <w:bookmarkStart w:id="77" w:name="_Toc3347"/>
      <w:r>
        <w:rPr>
          <w:rFonts w:hint="eastAsia"/>
          <w:lang w:val="en-US" w:eastAsia="zh-CN"/>
        </w:rPr>
        <w:t>HERD船内加热组件力学试验条件</w:t>
      </w:r>
      <w:bookmarkEnd w:id="77"/>
    </w:p>
    <w:p w14:paraId="36D45060">
      <w:pPr>
        <w:pStyle w:val="72"/>
        <w:spacing w:before="156"/>
      </w:pPr>
      <w:r>
        <w:t xml:space="preserve">表 </w:t>
      </w:r>
      <w:r>
        <w:rPr>
          <w:rFonts w:hint="eastAsia"/>
          <w:lang w:val="en-US" w:eastAsia="zh-CN"/>
        </w:rPr>
        <w:t>4</w:t>
      </w:r>
      <w:r>
        <w:noBreakHyphen/>
      </w:r>
      <w:r>
        <w:rPr>
          <w:rFonts w:hint="eastAsia"/>
          <w:lang w:val="en-US" w:eastAsia="zh-CN"/>
        </w:rPr>
        <w:t>1</w:t>
      </w:r>
      <w:r>
        <w:rPr>
          <w:rFonts w:hint="eastAsia"/>
        </w:rPr>
        <w:t>船内加热组件</w:t>
      </w:r>
      <w:r>
        <w:t>加速度试验条件</w:t>
      </w:r>
    </w:p>
    <w:tbl>
      <w:tblPr>
        <w:tblStyle w:val="48"/>
        <w:tblW w:w="500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2928"/>
        <w:gridCol w:w="3038"/>
        <w:gridCol w:w="3038"/>
      </w:tblGrid>
      <w:tr w14:paraId="4B4AB8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6" w:type="pct"/>
            <w:vAlign w:val="center"/>
          </w:tcPr>
          <w:p w14:paraId="0A1C48E5">
            <w:pPr>
              <w:pStyle w:val="87"/>
              <w:keepNext w:val="0"/>
              <w:keepLines w:val="0"/>
              <w:widowControl/>
              <w:suppressLineNumbers w:val="0"/>
              <w:spacing w:before="0" w:beforeAutospacing="0" w:after="0" w:afterAutospacing="0"/>
              <w:ind w:left="0" w:right="0"/>
              <w:rPr>
                <w:rFonts w:hint="default"/>
                <w:sz w:val="20"/>
              </w:rPr>
            </w:pPr>
            <w:r>
              <w:rPr>
                <w:rFonts w:hint="default"/>
                <w:sz w:val="20"/>
              </w:rPr>
              <w:t>名称</w:t>
            </w:r>
          </w:p>
        </w:tc>
        <w:tc>
          <w:tcPr>
            <w:tcW w:w="1687" w:type="pct"/>
          </w:tcPr>
          <w:p w14:paraId="7A2540BF">
            <w:pPr>
              <w:pStyle w:val="87"/>
              <w:keepNext w:val="0"/>
              <w:keepLines w:val="0"/>
              <w:widowControl/>
              <w:suppressLineNumbers w:val="0"/>
              <w:spacing w:before="0" w:beforeAutospacing="0" w:after="0" w:afterAutospacing="0"/>
              <w:ind w:left="0" w:right="0"/>
              <w:rPr>
                <w:rFonts w:hint="default"/>
                <w:sz w:val="20"/>
              </w:rPr>
            </w:pPr>
            <w:r>
              <w:rPr>
                <w:rFonts w:hint="default"/>
                <w:sz w:val="20"/>
              </w:rPr>
              <w:t>参数值</w:t>
            </w:r>
          </w:p>
        </w:tc>
        <w:tc>
          <w:tcPr>
            <w:tcW w:w="1687" w:type="pct"/>
          </w:tcPr>
          <w:p w14:paraId="0231CB23">
            <w:pPr>
              <w:pStyle w:val="87"/>
              <w:keepNext w:val="0"/>
              <w:keepLines w:val="0"/>
              <w:widowControl/>
              <w:suppressLineNumbers w:val="0"/>
              <w:spacing w:before="0" w:beforeAutospacing="0" w:after="0" w:afterAutospacing="0"/>
              <w:ind w:left="0" w:right="0"/>
              <w:rPr>
                <w:rFonts w:hint="default"/>
                <w:sz w:val="20"/>
              </w:rPr>
            </w:pPr>
            <w:r>
              <w:rPr>
                <w:rFonts w:hint="default"/>
                <w:sz w:val="20"/>
              </w:rPr>
              <w:t>备注</w:t>
            </w:r>
          </w:p>
        </w:tc>
      </w:tr>
      <w:tr w14:paraId="6C0229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6" w:type="pct"/>
          </w:tcPr>
          <w:p w14:paraId="0CA76907">
            <w:pPr>
              <w:pStyle w:val="87"/>
              <w:keepNext w:val="0"/>
              <w:keepLines w:val="0"/>
              <w:widowControl/>
              <w:suppressLineNumbers w:val="0"/>
              <w:spacing w:before="0" w:beforeAutospacing="0" w:after="0" w:afterAutospacing="0"/>
              <w:ind w:left="0" w:right="0"/>
              <w:rPr>
                <w:rFonts w:hint="default"/>
                <w:sz w:val="20"/>
              </w:rPr>
            </w:pPr>
            <w:r>
              <w:rPr>
                <w:rFonts w:hint="default"/>
                <w:sz w:val="20"/>
              </w:rPr>
              <w:t>沿飞船轴向加速度</w:t>
            </w:r>
          </w:p>
        </w:tc>
        <w:tc>
          <w:tcPr>
            <w:tcW w:w="1687" w:type="pct"/>
          </w:tcPr>
          <w:p w14:paraId="0D74F4FB">
            <w:pPr>
              <w:pStyle w:val="87"/>
              <w:keepNext w:val="0"/>
              <w:keepLines w:val="0"/>
              <w:widowControl/>
              <w:suppressLineNumbers w:val="0"/>
              <w:spacing w:before="0" w:beforeAutospacing="0" w:after="0" w:afterAutospacing="0"/>
              <w:ind w:left="0" w:right="0"/>
              <w:rPr>
                <w:rFonts w:hint="default"/>
                <w:sz w:val="20"/>
              </w:rPr>
            </w:pPr>
            <w:r>
              <w:rPr>
                <w:rFonts w:hint="default"/>
                <w:sz w:val="20"/>
              </w:rPr>
              <w:t>6.5g</w:t>
            </w:r>
          </w:p>
        </w:tc>
        <w:tc>
          <w:tcPr>
            <w:tcW w:w="1687" w:type="pct"/>
          </w:tcPr>
          <w:p w14:paraId="5AE706F1">
            <w:pPr>
              <w:pStyle w:val="87"/>
              <w:keepNext w:val="0"/>
              <w:keepLines w:val="0"/>
              <w:widowControl/>
              <w:suppressLineNumbers w:val="0"/>
              <w:spacing w:before="0" w:beforeAutospacing="0" w:after="0" w:afterAutospacing="0"/>
              <w:ind w:left="0" w:right="0"/>
              <w:rPr>
                <w:rFonts w:hint="default"/>
                <w:sz w:val="20"/>
              </w:rPr>
            </w:pPr>
            <w:r>
              <w:rPr>
                <w:rFonts w:hint="default"/>
                <w:sz w:val="20"/>
              </w:rPr>
              <w:t>—</w:t>
            </w:r>
          </w:p>
        </w:tc>
      </w:tr>
      <w:tr w14:paraId="4474C0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88" w:hRule="atLeast"/>
        </w:trPr>
        <w:tc>
          <w:tcPr>
            <w:tcW w:w="1626" w:type="pct"/>
          </w:tcPr>
          <w:p w14:paraId="29FF57E4">
            <w:pPr>
              <w:pStyle w:val="87"/>
              <w:keepNext w:val="0"/>
              <w:keepLines w:val="0"/>
              <w:widowControl/>
              <w:suppressLineNumbers w:val="0"/>
              <w:spacing w:before="0" w:beforeAutospacing="0" w:after="0" w:afterAutospacing="0"/>
              <w:ind w:left="0" w:right="0"/>
              <w:rPr>
                <w:rFonts w:hint="default"/>
                <w:sz w:val="20"/>
              </w:rPr>
            </w:pPr>
            <w:r>
              <w:rPr>
                <w:rFonts w:hint="default"/>
                <w:sz w:val="20"/>
              </w:rPr>
              <w:t>沿飞船横向加速度</w:t>
            </w:r>
          </w:p>
        </w:tc>
        <w:tc>
          <w:tcPr>
            <w:tcW w:w="1687" w:type="pct"/>
          </w:tcPr>
          <w:p w14:paraId="43DB7C73">
            <w:pPr>
              <w:pStyle w:val="87"/>
              <w:keepNext w:val="0"/>
              <w:keepLines w:val="0"/>
              <w:widowControl/>
              <w:suppressLineNumbers w:val="0"/>
              <w:spacing w:before="0" w:beforeAutospacing="0" w:after="0" w:afterAutospacing="0"/>
              <w:ind w:left="0" w:right="0"/>
              <w:rPr>
                <w:rFonts w:hint="default"/>
                <w:sz w:val="20"/>
              </w:rPr>
            </w:pPr>
            <w:r>
              <w:rPr>
                <w:rFonts w:hint="eastAsia"/>
                <w:sz w:val="20"/>
              </w:rPr>
              <w:t>6.5g</w:t>
            </w:r>
          </w:p>
        </w:tc>
        <w:tc>
          <w:tcPr>
            <w:tcW w:w="1687" w:type="pct"/>
          </w:tcPr>
          <w:p w14:paraId="56423193">
            <w:pPr>
              <w:pStyle w:val="87"/>
              <w:keepNext w:val="0"/>
              <w:keepLines w:val="0"/>
              <w:widowControl/>
              <w:suppressLineNumbers w:val="0"/>
              <w:spacing w:before="0" w:beforeAutospacing="0" w:after="0" w:afterAutospacing="0"/>
              <w:ind w:left="0" w:right="0"/>
              <w:rPr>
                <w:rFonts w:hint="default"/>
                <w:sz w:val="20"/>
              </w:rPr>
            </w:pPr>
            <w:r>
              <w:rPr>
                <w:rFonts w:hint="default"/>
                <w:sz w:val="20"/>
              </w:rPr>
              <w:t>两个互相垂直的方向</w:t>
            </w:r>
          </w:p>
        </w:tc>
      </w:tr>
      <w:tr w14:paraId="7DBEC7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26" w:type="pct"/>
          </w:tcPr>
          <w:p w14:paraId="4E0AB2A4">
            <w:pPr>
              <w:pStyle w:val="87"/>
              <w:keepNext w:val="0"/>
              <w:keepLines w:val="0"/>
              <w:widowControl/>
              <w:suppressLineNumbers w:val="0"/>
              <w:spacing w:before="0" w:beforeAutospacing="0" w:after="0" w:afterAutospacing="0"/>
              <w:ind w:left="0" w:right="0"/>
              <w:rPr>
                <w:rFonts w:hint="default"/>
                <w:sz w:val="20"/>
              </w:rPr>
            </w:pPr>
            <w:r>
              <w:rPr>
                <w:rFonts w:hint="default"/>
                <w:sz w:val="20"/>
              </w:rPr>
              <w:t>加载速率</w:t>
            </w:r>
          </w:p>
        </w:tc>
        <w:tc>
          <w:tcPr>
            <w:tcW w:w="1687" w:type="pct"/>
          </w:tcPr>
          <w:p w14:paraId="0B740EE1">
            <w:pPr>
              <w:pStyle w:val="87"/>
              <w:keepNext w:val="0"/>
              <w:keepLines w:val="0"/>
              <w:widowControl/>
              <w:suppressLineNumbers w:val="0"/>
              <w:spacing w:before="0" w:beforeAutospacing="0" w:after="0" w:afterAutospacing="0"/>
              <w:ind w:left="0" w:right="0"/>
              <w:rPr>
                <w:rFonts w:hint="default"/>
                <w:sz w:val="20"/>
              </w:rPr>
            </w:pPr>
            <w:r>
              <w:rPr>
                <w:rFonts w:hint="default"/>
                <w:sz w:val="20"/>
              </w:rPr>
              <w:t>≤0.5g/s</w:t>
            </w:r>
          </w:p>
        </w:tc>
        <w:tc>
          <w:tcPr>
            <w:tcW w:w="1687" w:type="pct"/>
          </w:tcPr>
          <w:p w14:paraId="7E6B8448">
            <w:pPr>
              <w:pStyle w:val="87"/>
              <w:keepNext w:val="0"/>
              <w:keepLines w:val="0"/>
              <w:widowControl/>
              <w:suppressLineNumbers w:val="0"/>
              <w:spacing w:before="0" w:beforeAutospacing="0" w:after="0" w:afterAutospacing="0"/>
              <w:ind w:left="0" w:right="0"/>
              <w:rPr>
                <w:rFonts w:hint="default"/>
                <w:sz w:val="20"/>
              </w:rPr>
            </w:pPr>
            <w:r>
              <w:rPr>
                <w:rFonts w:hint="default"/>
                <w:sz w:val="20"/>
              </w:rPr>
              <w:t>—</w:t>
            </w:r>
          </w:p>
        </w:tc>
      </w:tr>
      <w:tr w14:paraId="2E1C6A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 w:hRule="atLeast"/>
        </w:trPr>
        <w:tc>
          <w:tcPr>
            <w:tcW w:w="1626" w:type="pct"/>
          </w:tcPr>
          <w:p w14:paraId="1AF291A7">
            <w:pPr>
              <w:pStyle w:val="87"/>
              <w:keepNext w:val="0"/>
              <w:keepLines w:val="0"/>
              <w:widowControl/>
              <w:suppressLineNumbers w:val="0"/>
              <w:spacing w:before="0" w:beforeAutospacing="0" w:after="0" w:afterAutospacing="0"/>
              <w:ind w:left="0" w:right="0"/>
              <w:rPr>
                <w:rFonts w:hint="default"/>
                <w:sz w:val="20"/>
              </w:rPr>
            </w:pPr>
            <w:r>
              <w:rPr>
                <w:rFonts w:hint="default"/>
                <w:sz w:val="20"/>
              </w:rPr>
              <w:t>保持时间</w:t>
            </w:r>
          </w:p>
        </w:tc>
        <w:tc>
          <w:tcPr>
            <w:tcW w:w="1687" w:type="pct"/>
          </w:tcPr>
          <w:p w14:paraId="66CA71EE">
            <w:pPr>
              <w:pStyle w:val="87"/>
              <w:keepNext w:val="0"/>
              <w:keepLines w:val="0"/>
              <w:widowControl/>
              <w:suppressLineNumbers w:val="0"/>
              <w:spacing w:before="0" w:beforeAutospacing="0" w:after="0" w:afterAutospacing="0"/>
              <w:ind w:left="0" w:right="0"/>
              <w:rPr>
                <w:rFonts w:hint="default"/>
                <w:sz w:val="20"/>
              </w:rPr>
            </w:pPr>
            <w:r>
              <w:rPr>
                <w:rFonts w:hint="default"/>
                <w:sz w:val="20"/>
              </w:rPr>
              <w:t>2min</w:t>
            </w:r>
          </w:p>
        </w:tc>
        <w:tc>
          <w:tcPr>
            <w:tcW w:w="1687" w:type="pct"/>
          </w:tcPr>
          <w:p w14:paraId="7F81B57D">
            <w:pPr>
              <w:pStyle w:val="87"/>
              <w:keepNext w:val="0"/>
              <w:keepLines w:val="0"/>
              <w:widowControl/>
              <w:suppressLineNumbers w:val="0"/>
              <w:spacing w:before="0" w:beforeAutospacing="0" w:after="0" w:afterAutospacing="0"/>
              <w:ind w:left="0" w:right="0"/>
              <w:rPr>
                <w:rFonts w:hint="default"/>
                <w:sz w:val="20"/>
              </w:rPr>
            </w:pPr>
            <w:r>
              <w:rPr>
                <w:rFonts w:hint="default"/>
                <w:sz w:val="20"/>
              </w:rPr>
              <w:t>最大过载处</w:t>
            </w:r>
          </w:p>
        </w:tc>
      </w:tr>
    </w:tbl>
    <w:p w14:paraId="62E2D201">
      <w:pPr>
        <w:pStyle w:val="72"/>
        <w:spacing w:before="156"/>
      </w:pPr>
      <w:r>
        <w:t xml:space="preserve">表 </w:t>
      </w:r>
      <w:r>
        <w:rPr>
          <w:rFonts w:hint="eastAsia"/>
          <w:lang w:val="en-US" w:eastAsia="zh-CN"/>
        </w:rPr>
        <w:t>4</w:t>
      </w:r>
      <w:r>
        <w:noBreakHyphen/>
      </w:r>
      <w:r>
        <w:rPr>
          <w:rFonts w:hint="eastAsia"/>
          <w:lang w:val="en-US" w:eastAsia="zh-CN"/>
        </w:rPr>
        <w:t>2</w:t>
      </w:r>
      <w:r>
        <w:rPr>
          <w:rFonts w:hint="eastAsia"/>
        </w:rPr>
        <w:t>船内加热组件</w:t>
      </w:r>
      <w:r>
        <w:t>正弦振动试验条件</w:t>
      </w:r>
      <w:r>
        <w:rPr>
          <w:rFonts w:hint="eastAsia"/>
        </w:rPr>
        <w:t>（暂定）</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1"/>
        <w:gridCol w:w="1043"/>
        <w:gridCol w:w="1462"/>
        <w:gridCol w:w="1527"/>
        <w:gridCol w:w="1527"/>
        <w:gridCol w:w="1657"/>
      </w:tblGrid>
      <w:tr w14:paraId="45F24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2604" w:type="dxa"/>
            <w:gridSpan w:val="2"/>
            <w:vMerge w:val="restart"/>
            <w:vAlign w:val="center"/>
          </w:tcPr>
          <w:p w14:paraId="329F6507">
            <w:pPr>
              <w:pStyle w:val="104"/>
              <w:keepNext w:val="0"/>
              <w:keepLines w:val="0"/>
              <w:widowControl/>
              <w:suppressLineNumbers w:val="0"/>
              <w:spacing w:before="0" w:beforeAutospacing="0" w:after="0" w:afterAutospacing="0"/>
              <w:ind w:left="0" w:right="0"/>
              <w:jc w:val="center"/>
              <w:rPr>
                <w:rFonts w:hint="default"/>
                <w:sz w:val="21"/>
              </w:rPr>
            </w:pPr>
            <w:bookmarkStart w:id="78" w:name="_Hlk96695643"/>
            <w:r>
              <w:rPr>
                <w:rFonts w:hint="eastAsia"/>
                <w:sz w:val="21"/>
              </w:rPr>
              <w:t>参数名称</w:t>
            </w:r>
          </w:p>
        </w:tc>
        <w:tc>
          <w:tcPr>
            <w:tcW w:w="6173" w:type="dxa"/>
            <w:gridSpan w:val="4"/>
            <w:vAlign w:val="center"/>
          </w:tcPr>
          <w:p w14:paraId="27F39044">
            <w:pPr>
              <w:pStyle w:val="104"/>
              <w:keepNext w:val="0"/>
              <w:keepLines w:val="0"/>
              <w:widowControl/>
              <w:suppressLineNumbers w:val="0"/>
              <w:spacing w:before="0" w:beforeAutospacing="0" w:after="0" w:afterAutospacing="0"/>
              <w:ind w:left="0" w:right="0"/>
              <w:jc w:val="center"/>
              <w:rPr>
                <w:rFonts w:hint="default"/>
                <w:sz w:val="21"/>
              </w:rPr>
            </w:pPr>
            <w:r>
              <w:rPr>
                <w:rFonts w:hint="eastAsia"/>
                <w:sz w:val="21"/>
              </w:rPr>
              <w:t>参数值</w:t>
            </w:r>
          </w:p>
        </w:tc>
      </w:tr>
      <w:tr w14:paraId="17AB6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2604" w:type="dxa"/>
            <w:gridSpan w:val="2"/>
            <w:vMerge w:val="continue"/>
            <w:vAlign w:val="center"/>
          </w:tcPr>
          <w:p w14:paraId="7AD67734">
            <w:pPr>
              <w:pStyle w:val="104"/>
              <w:keepNext w:val="0"/>
              <w:keepLines w:val="0"/>
              <w:widowControl/>
              <w:suppressLineNumbers w:val="0"/>
              <w:spacing w:before="0" w:beforeAutospacing="0" w:after="0" w:afterAutospacing="0"/>
              <w:ind w:left="0" w:right="0"/>
              <w:rPr>
                <w:rFonts w:hint="default"/>
                <w:sz w:val="21"/>
              </w:rPr>
            </w:pPr>
          </w:p>
        </w:tc>
        <w:tc>
          <w:tcPr>
            <w:tcW w:w="6173" w:type="dxa"/>
            <w:gridSpan w:val="4"/>
            <w:vAlign w:val="center"/>
          </w:tcPr>
          <w:p w14:paraId="10A7FD41">
            <w:pPr>
              <w:pStyle w:val="104"/>
              <w:keepNext w:val="0"/>
              <w:keepLines w:val="0"/>
              <w:widowControl/>
              <w:suppressLineNumbers w:val="0"/>
              <w:spacing w:before="0" w:beforeAutospacing="0" w:after="0" w:afterAutospacing="0"/>
              <w:ind w:left="0" w:right="0"/>
              <w:jc w:val="center"/>
              <w:rPr>
                <w:rFonts w:hint="default"/>
                <w:sz w:val="21"/>
              </w:rPr>
            </w:pPr>
            <w:r>
              <w:rPr>
                <w:rFonts w:hint="eastAsia"/>
                <w:sz w:val="21"/>
              </w:rPr>
              <w:t>频率范围</w:t>
            </w:r>
            <w:r>
              <w:rPr>
                <w:rFonts w:hint="default"/>
                <w:sz w:val="21"/>
              </w:rPr>
              <w:t>（Hz）</w:t>
            </w:r>
          </w:p>
        </w:tc>
      </w:tr>
      <w:tr w14:paraId="4A093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1561" w:type="dxa"/>
            <w:vMerge w:val="restart"/>
            <w:vAlign w:val="center"/>
          </w:tcPr>
          <w:p w14:paraId="25B71E7E">
            <w:pPr>
              <w:pStyle w:val="104"/>
              <w:keepNext w:val="0"/>
              <w:keepLines w:val="0"/>
              <w:widowControl/>
              <w:suppressLineNumbers w:val="0"/>
              <w:spacing w:before="0" w:beforeAutospacing="0" w:after="0" w:afterAutospacing="0"/>
              <w:ind w:left="0" w:right="0"/>
              <w:jc w:val="center"/>
              <w:rPr>
                <w:rFonts w:hint="default"/>
                <w:sz w:val="21"/>
              </w:rPr>
            </w:pPr>
            <w:r>
              <w:rPr>
                <w:rFonts w:hint="default"/>
                <w:sz w:val="21"/>
              </w:rPr>
              <w:t>幅值0~p</w:t>
            </w:r>
          </w:p>
        </w:tc>
        <w:tc>
          <w:tcPr>
            <w:tcW w:w="1043" w:type="dxa"/>
            <w:vAlign w:val="center"/>
          </w:tcPr>
          <w:p w14:paraId="7D198C08">
            <w:pPr>
              <w:pStyle w:val="104"/>
              <w:keepNext w:val="0"/>
              <w:keepLines w:val="0"/>
              <w:widowControl/>
              <w:suppressLineNumbers w:val="0"/>
              <w:spacing w:before="0" w:beforeAutospacing="0" w:after="0" w:afterAutospacing="0"/>
              <w:ind w:left="0" w:right="0"/>
              <w:jc w:val="center"/>
              <w:rPr>
                <w:rFonts w:hint="default"/>
                <w:sz w:val="21"/>
              </w:rPr>
            </w:pPr>
            <w:r>
              <w:rPr>
                <w:rFonts w:hint="eastAsia"/>
                <w:sz w:val="21"/>
              </w:rPr>
              <w:t>-</w:t>
            </w:r>
          </w:p>
        </w:tc>
        <w:tc>
          <w:tcPr>
            <w:tcW w:w="1462" w:type="dxa"/>
            <w:vAlign w:val="center"/>
          </w:tcPr>
          <w:p w14:paraId="581DFAF4">
            <w:pPr>
              <w:pStyle w:val="104"/>
              <w:keepNext w:val="0"/>
              <w:keepLines w:val="0"/>
              <w:widowControl/>
              <w:suppressLineNumbers w:val="0"/>
              <w:spacing w:before="0" w:beforeAutospacing="0" w:after="0" w:afterAutospacing="0" w:line="360" w:lineRule="auto"/>
              <w:ind w:left="0" w:right="0"/>
              <w:jc w:val="center"/>
              <w:rPr>
                <w:rFonts w:hint="default"/>
                <w:sz w:val="21"/>
              </w:rPr>
            </w:pPr>
            <w:r>
              <w:rPr>
                <w:rFonts w:hint="eastAsia"/>
                <w:sz w:val="21"/>
              </w:rPr>
              <w:t>4~10</w:t>
            </w:r>
          </w:p>
        </w:tc>
        <w:tc>
          <w:tcPr>
            <w:tcW w:w="1527" w:type="dxa"/>
            <w:vAlign w:val="center"/>
          </w:tcPr>
          <w:p w14:paraId="113139C9">
            <w:pPr>
              <w:pStyle w:val="104"/>
              <w:keepNext w:val="0"/>
              <w:keepLines w:val="0"/>
              <w:widowControl/>
              <w:suppressLineNumbers w:val="0"/>
              <w:spacing w:before="0" w:beforeAutospacing="0" w:after="0" w:afterAutospacing="0" w:line="360" w:lineRule="auto"/>
              <w:ind w:left="0" w:right="0"/>
              <w:jc w:val="center"/>
              <w:rPr>
                <w:rFonts w:hint="default"/>
                <w:sz w:val="21"/>
              </w:rPr>
            </w:pPr>
            <w:r>
              <w:rPr>
                <w:rFonts w:hint="eastAsia"/>
                <w:sz w:val="21"/>
              </w:rPr>
              <w:t>10~17</w:t>
            </w:r>
          </w:p>
        </w:tc>
        <w:tc>
          <w:tcPr>
            <w:tcW w:w="1527" w:type="dxa"/>
            <w:vAlign w:val="center"/>
          </w:tcPr>
          <w:p w14:paraId="28829103">
            <w:pPr>
              <w:pStyle w:val="104"/>
              <w:keepNext w:val="0"/>
              <w:keepLines w:val="0"/>
              <w:widowControl/>
              <w:suppressLineNumbers w:val="0"/>
              <w:spacing w:before="0" w:beforeAutospacing="0" w:after="0" w:afterAutospacing="0" w:line="360" w:lineRule="auto"/>
              <w:ind w:left="0" w:right="0"/>
              <w:jc w:val="center"/>
              <w:rPr>
                <w:rFonts w:hint="default"/>
                <w:sz w:val="21"/>
              </w:rPr>
            </w:pPr>
            <w:r>
              <w:rPr>
                <w:rFonts w:hint="eastAsia"/>
                <w:sz w:val="21"/>
              </w:rPr>
              <w:t>17~75</w:t>
            </w:r>
          </w:p>
        </w:tc>
        <w:tc>
          <w:tcPr>
            <w:tcW w:w="1657" w:type="dxa"/>
            <w:vAlign w:val="center"/>
          </w:tcPr>
          <w:p w14:paraId="3401F463">
            <w:pPr>
              <w:pStyle w:val="104"/>
              <w:keepNext w:val="0"/>
              <w:keepLines w:val="0"/>
              <w:widowControl/>
              <w:suppressLineNumbers w:val="0"/>
              <w:spacing w:before="0" w:beforeAutospacing="0" w:after="0" w:afterAutospacing="0" w:line="360" w:lineRule="auto"/>
              <w:ind w:left="0" w:right="0"/>
              <w:jc w:val="center"/>
              <w:rPr>
                <w:rFonts w:hint="default"/>
                <w:sz w:val="21"/>
              </w:rPr>
            </w:pPr>
            <w:r>
              <w:rPr>
                <w:rFonts w:hint="eastAsia"/>
                <w:sz w:val="21"/>
              </w:rPr>
              <w:t>75~100</w:t>
            </w:r>
          </w:p>
        </w:tc>
      </w:tr>
      <w:tr w14:paraId="790D5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561" w:type="dxa"/>
            <w:vMerge w:val="continue"/>
            <w:vAlign w:val="center"/>
          </w:tcPr>
          <w:p w14:paraId="5F1DE2D5">
            <w:pPr>
              <w:pStyle w:val="104"/>
              <w:keepNext w:val="0"/>
              <w:keepLines w:val="0"/>
              <w:widowControl/>
              <w:suppressLineNumbers w:val="0"/>
              <w:spacing w:before="0" w:beforeAutospacing="0" w:after="0" w:afterAutospacing="0"/>
              <w:ind w:left="0" w:right="0"/>
              <w:jc w:val="both"/>
              <w:rPr>
                <w:rFonts w:hint="default"/>
                <w:sz w:val="21"/>
              </w:rPr>
            </w:pPr>
          </w:p>
        </w:tc>
        <w:tc>
          <w:tcPr>
            <w:tcW w:w="1043" w:type="dxa"/>
            <w:vAlign w:val="center"/>
          </w:tcPr>
          <w:p w14:paraId="1893DE3F">
            <w:pPr>
              <w:pStyle w:val="104"/>
              <w:keepNext w:val="0"/>
              <w:keepLines w:val="0"/>
              <w:widowControl/>
              <w:suppressLineNumbers w:val="0"/>
              <w:spacing w:before="0" w:beforeAutospacing="0" w:after="0" w:afterAutospacing="0"/>
              <w:ind w:left="0" w:right="0"/>
              <w:jc w:val="center"/>
              <w:rPr>
                <w:rFonts w:hint="default"/>
                <w:sz w:val="21"/>
              </w:rPr>
            </w:pPr>
            <w:r>
              <w:rPr>
                <w:rFonts w:hint="eastAsia"/>
                <w:sz w:val="21"/>
              </w:rPr>
              <w:t>鉴定级</w:t>
            </w:r>
          </w:p>
        </w:tc>
        <w:tc>
          <w:tcPr>
            <w:tcW w:w="1462" w:type="dxa"/>
            <w:vAlign w:val="center"/>
          </w:tcPr>
          <w:p w14:paraId="7BC1DAB2">
            <w:pPr>
              <w:pStyle w:val="314"/>
              <w:keepNext w:val="0"/>
              <w:keepLines w:val="0"/>
              <w:widowControl/>
              <w:suppressLineNumbers w:val="0"/>
              <w:spacing w:before="0" w:beforeAutospacing="0" w:after="0" w:afterAutospacing="0"/>
              <w:ind w:left="0" w:right="0" w:firstLine="0" w:firstLineChars="0"/>
              <w:jc w:val="center"/>
              <w:rPr>
                <w:rFonts w:hint="default"/>
                <w:snapToGrid w:val="0"/>
                <w:kern w:val="0"/>
                <w:sz w:val="21"/>
                <w:szCs w:val="21"/>
                <w:lang w:bidi="en-US"/>
              </w:rPr>
            </w:pPr>
            <w:r>
              <w:rPr>
                <w:rFonts w:hint="eastAsia"/>
                <w:snapToGrid w:val="0"/>
                <w:kern w:val="0"/>
                <w:sz w:val="21"/>
                <w:szCs w:val="21"/>
                <w:lang w:bidi="en-US"/>
              </w:rPr>
              <w:t>22mm</w:t>
            </w:r>
          </w:p>
        </w:tc>
        <w:tc>
          <w:tcPr>
            <w:tcW w:w="1527" w:type="dxa"/>
            <w:vAlign w:val="center"/>
          </w:tcPr>
          <w:p w14:paraId="56EFC743">
            <w:pPr>
              <w:pStyle w:val="314"/>
              <w:keepNext w:val="0"/>
              <w:keepLines w:val="0"/>
              <w:widowControl/>
              <w:suppressLineNumbers w:val="0"/>
              <w:spacing w:before="0" w:beforeAutospacing="0" w:after="0" w:afterAutospacing="0"/>
              <w:ind w:left="0" w:right="0" w:firstLine="0" w:firstLineChars="0"/>
              <w:jc w:val="center"/>
              <w:rPr>
                <w:rFonts w:hint="default"/>
                <w:snapToGrid w:val="0"/>
                <w:kern w:val="0"/>
                <w:sz w:val="21"/>
                <w:szCs w:val="21"/>
                <w:lang w:bidi="en-US"/>
              </w:rPr>
            </w:pPr>
            <w:r>
              <w:rPr>
                <w:rFonts w:hint="eastAsia"/>
                <w:snapToGrid w:val="0"/>
                <w:kern w:val="0"/>
                <w:sz w:val="21"/>
                <w:szCs w:val="21"/>
                <w:lang w:bidi="en-US"/>
              </w:rPr>
              <w:t>5.4g</w:t>
            </w:r>
          </w:p>
        </w:tc>
        <w:tc>
          <w:tcPr>
            <w:tcW w:w="1527" w:type="dxa"/>
            <w:vAlign w:val="center"/>
          </w:tcPr>
          <w:p w14:paraId="47BC450F">
            <w:pPr>
              <w:pStyle w:val="314"/>
              <w:keepNext w:val="0"/>
              <w:keepLines w:val="0"/>
              <w:widowControl/>
              <w:suppressLineNumbers w:val="0"/>
              <w:spacing w:before="0" w:beforeAutospacing="0" w:after="0" w:afterAutospacing="0"/>
              <w:ind w:left="0" w:right="0" w:firstLine="0" w:firstLineChars="0"/>
              <w:jc w:val="center"/>
              <w:rPr>
                <w:rFonts w:hint="default"/>
                <w:snapToGrid w:val="0"/>
                <w:kern w:val="0"/>
                <w:sz w:val="21"/>
                <w:szCs w:val="21"/>
                <w:lang w:bidi="en-US"/>
              </w:rPr>
            </w:pPr>
            <w:r>
              <w:rPr>
                <w:rFonts w:hint="eastAsia"/>
                <w:snapToGrid w:val="0"/>
                <w:kern w:val="0"/>
                <w:sz w:val="21"/>
                <w:szCs w:val="21"/>
                <w:lang w:bidi="en-US"/>
              </w:rPr>
              <w:t>14g</w:t>
            </w:r>
          </w:p>
        </w:tc>
        <w:tc>
          <w:tcPr>
            <w:tcW w:w="1657" w:type="dxa"/>
            <w:vAlign w:val="center"/>
          </w:tcPr>
          <w:p w14:paraId="1CB2239F">
            <w:pPr>
              <w:pStyle w:val="314"/>
              <w:keepNext w:val="0"/>
              <w:keepLines w:val="0"/>
              <w:widowControl/>
              <w:suppressLineNumbers w:val="0"/>
              <w:spacing w:before="0" w:beforeAutospacing="0" w:after="0" w:afterAutospacing="0"/>
              <w:ind w:left="0" w:right="0" w:firstLine="0" w:firstLineChars="0"/>
              <w:jc w:val="center"/>
              <w:rPr>
                <w:rFonts w:hint="default"/>
                <w:snapToGrid w:val="0"/>
                <w:kern w:val="0"/>
                <w:sz w:val="21"/>
                <w:szCs w:val="21"/>
                <w:lang w:bidi="en-US"/>
              </w:rPr>
            </w:pPr>
            <w:r>
              <w:rPr>
                <w:rFonts w:hint="eastAsia"/>
                <w:snapToGrid w:val="0"/>
                <w:kern w:val="0"/>
                <w:sz w:val="21"/>
                <w:szCs w:val="21"/>
                <w:lang w:bidi="en-US"/>
              </w:rPr>
              <w:t>8.4g</w:t>
            </w:r>
          </w:p>
        </w:tc>
      </w:tr>
      <w:tr w14:paraId="7F33E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61" w:type="dxa"/>
            <w:vMerge w:val="continue"/>
            <w:vAlign w:val="center"/>
          </w:tcPr>
          <w:p w14:paraId="0FAB92B6">
            <w:pPr>
              <w:pStyle w:val="104"/>
              <w:keepNext w:val="0"/>
              <w:keepLines w:val="0"/>
              <w:widowControl/>
              <w:suppressLineNumbers w:val="0"/>
              <w:spacing w:before="0" w:beforeAutospacing="0" w:after="0" w:afterAutospacing="0"/>
              <w:ind w:left="0" w:right="0"/>
              <w:jc w:val="both"/>
              <w:rPr>
                <w:rFonts w:hint="default"/>
                <w:sz w:val="21"/>
              </w:rPr>
            </w:pPr>
          </w:p>
        </w:tc>
        <w:tc>
          <w:tcPr>
            <w:tcW w:w="1043" w:type="dxa"/>
            <w:vAlign w:val="center"/>
          </w:tcPr>
          <w:p w14:paraId="4427FD00">
            <w:pPr>
              <w:pStyle w:val="104"/>
              <w:keepNext w:val="0"/>
              <w:keepLines w:val="0"/>
              <w:widowControl/>
              <w:suppressLineNumbers w:val="0"/>
              <w:spacing w:before="0" w:beforeAutospacing="0" w:after="0" w:afterAutospacing="0"/>
              <w:ind w:left="0" w:right="0"/>
              <w:jc w:val="center"/>
              <w:rPr>
                <w:rFonts w:hint="default"/>
                <w:sz w:val="21"/>
              </w:rPr>
            </w:pPr>
            <w:r>
              <w:rPr>
                <w:rFonts w:hint="eastAsia"/>
                <w:sz w:val="21"/>
              </w:rPr>
              <w:t>验收级</w:t>
            </w:r>
          </w:p>
        </w:tc>
        <w:tc>
          <w:tcPr>
            <w:tcW w:w="1462" w:type="dxa"/>
            <w:vAlign w:val="center"/>
          </w:tcPr>
          <w:p w14:paraId="4D21BB45">
            <w:pPr>
              <w:pStyle w:val="314"/>
              <w:keepNext w:val="0"/>
              <w:keepLines w:val="0"/>
              <w:widowControl/>
              <w:suppressLineNumbers w:val="0"/>
              <w:spacing w:before="0" w:beforeAutospacing="0" w:after="0" w:afterAutospacing="0"/>
              <w:ind w:left="0" w:right="0" w:firstLine="0" w:firstLineChars="0"/>
              <w:jc w:val="center"/>
              <w:rPr>
                <w:rFonts w:hint="default"/>
                <w:snapToGrid w:val="0"/>
                <w:kern w:val="0"/>
                <w:sz w:val="21"/>
                <w:szCs w:val="21"/>
                <w:lang w:bidi="en-US"/>
              </w:rPr>
            </w:pPr>
            <w:r>
              <w:rPr>
                <w:rFonts w:hint="eastAsia"/>
                <w:snapToGrid w:val="0"/>
                <w:kern w:val="0"/>
                <w:sz w:val="21"/>
                <w:szCs w:val="21"/>
                <w:lang w:bidi="en-US"/>
              </w:rPr>
              <w:t>14.7mm</w:t>
            </w:r>
          </w:p>
        </w:tc>
        <w:tc>
          <w:tcPr>
            <w:tcW w:w="1527" w:type="dxa"/>
            <w:vAlign w:val="center"/>
          </w:tcPr>
          <w:p w14:paraId="221A30D7">
            <w:pPr>
              <w:pStyle w:val="314"/>
              <w:keepNext w:val="0"/>
              <w:keepLines w:val="0"/>
              <w:widowControl/>
              <w:suppressLineNumbers w:val="0"/>
              <w:spacing w:before="0" w:beforeAutospacing="0" w:after="0" w:afterAutospacing="0"/>
              <w:ind w:left="0" w:right="0" w:firstLine="0" w:firstLineChars="0"/>
              <w:jc w:val="center"/>
              <w:rPr>
                <w:rFonts w:hint="default"/>
                <w:snapToGrid w:val="0"/>
                <w:kern w:val="0"/>
                <w:sz w:val="21"/>
                <w:szCs w:val="21"/>
                <w:lang w:bidi="en-US"/>
              </w:rPr>
            </w:pPr>
            <w:r>
              <w:rPr>
                <w:rFonts w:hint="eastAsia"/>
                <w:snapToGrid w:val="0"/>
                <w:kern w:val="0"/>
                <w:sz w:val="21"/>
                <w:szCs w:val="21"/>
                <w:lang w:bidi="en-US"/>
              </w:rPr>
              <w:t>3.6g</w:t>
            </w:r>
          </w:p>
        </w:tc>
        <w:tc>
          <w:tcPr>
            <w:tcW w:w="1527" w:type="dxa"/>
            <w:vAlign w:val="center"/>
          </w:tcPr>
          <w:p w14:paraId="61D07BB9">
            <w:pPr>
              <w:pStyle w:val="314"/>
              <w:keepNext w:val="0"/>
              <w:keepLines w:val="0"/>
              <w:widowControl/>
              <w:suppressLineNumbers w:val="0"/>
              <w:spacing w:before="0" w:beforeAutospacing="0" w:after="0" w:afterAutospacing="0"/>
              <w:ind w:left="0" w:right="0" w:firstLine="0" w:firstLineChars="0"/>
              <w:jc w:val="center"/>
              <w:rPr>
                <w:rFonts w:hint="default"/>
                <w:snapToGrid w:val="0"/>
                <w:kern w:val="0"/>
                <w:sz w:val="21"/>
                <w:szCs w:val="21"/>
                <w:lang w:bidi="en-US"/>
              </w:rPr>
            </w:pPr>
            <w:r>
              <w:rPr>
                <w:rFonts w:hint="eastAsia"/>
                <w:snapToGrid w:val="0"/>
                <w:kern w:val="0"/>
                <w:sz w:val="21"/>
                <w:szCs w:val="21"/>
                <w:lang w:bidi="en-US"/>
              </w:rPr>
              <w:t>9g</w:t>
            </w:r>
          </w:p>
        </w:tc>
        <w:tc>
          <w:tcPr>
            <w:tcW w:w="1657" w:type="dxa"/>
            <w:vAlign w:val="center"/>
          </w:tcPr>
          <w:p w14:paraId="16275D53">
            <w:pPr>
              <w:pStyle w:val="314"/>
              <w:keepNext w:val="0"/>
              <w:keepLines w:val="0"/>
              <w:widowControl/>
              <w:suppressLineNumbers w:val="0"/>
              <w:spacing w:before="0" w:beforeAutospacing="0" w:after="0" w:afterAutospacing="0"/>
              <w:ind w:left="0" w:right="0" w:firstLine="0" w:firstLineChars="0"/>
              <w:jc w:val="center"/>
              <w:rPr>
                <w:rFonts w:hint="default"/>
                <w:snapToGrid w:val="0"/>
                <w:kern w:val="0"/>
                <w:sz w:val="21"/>
                <w:szCs w:val="21"/>
                <w:lang w:bidi="en-US"/>
              </w:rPr>
            </w:pPr>
            <w:r>
              <w:rPr>
                <w:rFonts w:hint="eastAsia"/>
                <w:snapToGrid w:val="0"/>
                <w:kern w:val="0"/>
                <w:sz w:val="21"/>
                <w:szCs w:val="21"/>
                <w:lang w:bidi="en-US"/>
              </w:rPr>
              <w:t>5.6g</w:t>
            </w:r>
          </w:p>
        </w:tc>
      </w:tr>
      <w:tr w14:paraId="040A7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561" w:type="dxa"/>
            <w:vMerge w:val="restart"/>
            <w:vAlign w:val="center"/>
          </w:tcPr>
          <w:p w14:paraId="057CD480">
            <w:pPr>
              <w:pStyle w:val="104"/>
              <w:keepNext w:val="0"/>
              <w:keepLines w:val="0"/>
              <w:widowControl/>
              <w:suppressLineNumbers w:val="0"/>
              <w:spacing w:before="0" w:beforeAutospacing="0" w:after="0" w:afterAutospacing="0"/>
              <w:ind w:left="0" w:right="0"/>
              <w:jc w:val="center"/>
              <w:rPr>
                <w:rFonts w:hint="default"/>
                <w:sz w:val="21"/>
              </w:rPr>
            </w:pPr>
            <w:r>
              <w:rPr>
                <w:rFonts w:hint="eastAsia"/>
                <w:sz w:val="21"/>
              </w:rPr>
              <w:t>加载扫描率</w:t>
            </w:r>
          </w:p>
        </w:tc>
        <w:tc>
          <w:tcPr>
            <w:tcW w:w="1043" w:type="dxa"/>
            <w:vAlign w:val="center"/>
          </w:tcPr>
          <w:p w14:paraId="20F0EFB8">
            <w:pPr>
              <w:pStyle w:val="104"/>
              <w:keepNext w:val="0"/>
              <w:keepLines w:val="0"/>
              <w:widowControl/>
              <w:suppressLineNumbers w:val="0"/>
              <w:spacing w:before="0" w:beforeAutospacing="0" w:after="0" w:afterAutospacing="0"/>
              <w:ind w:left="0" w:right="0"/>
              <w:jc w:val="center"/>
              <w:rPr>
                <w:rFonts w:hint="default"/>
                <w:sz w:val="21"/>
              </w:rPr>
            </w:pPr>
            <w:r>
              <w:rPr>
                <w:rFonts w:hint="eastAsia"/>
                <w:sz w:val="21"/>
              </w:rPr>
              <w:t>鉴定级</w:t>
            </w:r>
          </w:p>
        </w:tc>
        <w:tc>
          <w:tcPr>
            <w:tcW w:w="6173" w:type="dxa"/>
            <w:gridSpan w:val="4"/>
            <w:vAlign w:val="center"/>
          </w:tcPr>
          <w:p w14:paraId="562928AE">
            <w:pPr>
              <w:pStyle w:val="104"/>
              <w:keepNext w:val="0"/>
              <w:keepLines w:val="0"/>
              <w:widowControl/>
              <w:suppressLineNumbers w:val="0"/>
              <w:spacing w:before="0" w:beforeAutospacing="0" w:after="0" w:afterAutospacing="0"/>
              <w:ind w:left="0" w:right="0"/>
              <w:jc w:val="center"/>
              <w:rPr>
                <w:rFonts w:hint="default"/>
                <w:sz w:val="21"/>
              </w:rPr>
            </w:pPr>
            <w:r>
              <w:rPr>
                <w:rFonts w:hint="eastAsia"/>
                <w:sz w:val="21"/>
              </w:rPr>
              <w:t>2oct/min</w:t>
            </w:r>
          </w:p>
        </w:tc>
      </w:tr>
      <w:tr w14:paraId="51A03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561" w:type="dxa"/>
            <w:vMerge w:val="continue"/>
            <w:vAlign w:val="center"/>
          </w:tcPr>
          <w:p w14:paraId="205BC3D8">
            <w:pPr>
              <w:pStyle w:val="104"/>
              <w:keepNext w:val="0"/>
              <w:keepLines w:val="0"/>
              <w:widowControl/>
              <w:suppressLineNumbers w:val="0"/>
              <w:spacing w:before="0" w:beforeAutospacing="0" w:after="0" w:afterAutospacing="0"/>
              <w:ind w:left="0" w:right="0"/>
              <w:jc w:val="both"/>
              <w:rPr>
                <w:rFonts w:hint="default"/>
                <w:sz w:val="21"/>
              </w:rPr>
            </w:pPr>
          </w:p>
        </w:tc>
        <w:tc>
          <w:tcPr>
            <w:tcW w:w="1043" w:type="dxa"/>
            <w:vAlign w:val="center"/>
          </w:tcPr>
          <w:p w14:paraId="7B7503C4">
            <w:pPr>
              <w:pStyle w:val="104"/>
              <w:keepNext w:val="0"/>
              <w:keepLines w:val="0"/>
              <w:widowControl/>
              <w:suppressLineNumbers w:val="0"/>
              <w:spacing w:before="0" w:beforeAutospacing="0" w:after="0" w:afterAutospacing="0"/>
              <w:ind w:left="0" w:right="0"/>
              <w:jc w:val="center"/>
              <w:rPr>
                <w:rFonts w:hint="default"/>
                <w:sz w:val="21"/>
              </w:rPr>
            </w:pPr>
            <w:r>
              <w:rPr>
                <w:rFonts w:hint="eastAsia"/>
                <w:sz w:val="21"/>
              </w:rPr>
              <w:t>验收级</w:t>
            </w:r>
          </w:p>
        </w:tc>
        <w:tc>
          <w:tcPr>
            <w:tcW w:w="6173" w:type="dxa"/>
            <w:gridSpan w:val="4"/>
            <w:vAlign w:val="center"/>
          </w:tcPr>
          <w:p w14:paraId="531E6F49">
            <w:pPr>
              <w:pStyle w:val="104"/>
              <w:keepNext w:val="0"/>
              <w:keepLines w:val="0"/>
              <w:widowControl/>
              <w:suppressLineNumbers w:val="0"/>
              <w:spacing w:before="0" w:beforeAutospacing="0" w:after="0" w:afterAutospacing="0"/>
              <w:ind w:left="0" w:right="0"/>
              <w:jc w:val="center"/>
              <w:rPr>
                <w:rFonts w:hint="default"/>
                <w:sz w:val="21"/>
              </w:rPr>
            </w:pPr>
            <w:r>
              <w:rPr>
                <w:rFonts w:hint="eastAsia"/>
                <w:sz w:val="21"/>
              </w:rPr>
              <w:t>4oct/min</w:t>
            </w:r>
          </w:p>
        </w:tc>
      </w:tr>
      <w:tr w14:paraId="0926E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2604" w:type="dxa"/>
            <w:gridSpan w:val="2"/>
            <w:vAlign w:val="center"/>
          </w:tcPr>
          <w:p w14:paraId="09A100EC">
            <w:pPr>
              <w:pStyle w:val="104"/>
              <w:keepNext w:val="0"/>
              <w:keepLines w:val="0"/>
              <w:widowControl/>
              <w:suppressLineNumbers w:val="0"/>
              <w:spacing w:before="0" w:beforeAutospacing="0" w:after="0" w:afterAutospacing="0"/>
              <w:ind w:left="0" w:right="0"/>
              <w:jc w:val="center"/>
              <w:rPr>
                <w:rFonts w:hint="default"/>
                <w:sz w:val="21"/>
              </w:rPr>
            </w:pPr>
            <w:r>
              <w:rPr>
                <w:rFonts w:hint="eastAsia"/>
                <w:sz w:val="21"/>
              </w:rPr>
              <w:t>加载方向</w:t>
            </w:r>
          </w:p>
        </w:tc>
        <w:tc>
          <w:tcPr>
            <w:tcW w:w="6173" w:type="dxa"/>
            <w:gridSpan w:val="4"/>
            <w:vAlign w:val="center"/>
          </w:tcPr>
          <w:p w14:paraId="00AD085F">
            <w:pPr>
              <w:pStyle w:val="104"/>
              <w:keepNext w:val="0"/>
              <w:keepLines w:val="0"/>
              <w:widowControl/>
              <w:suppressLineNumbers w:val="0"/>
              <w:spacing w:before="0" w:beforeAutospacing="0" w:after="0" w:afterAutospacing="0"/>
              <w:ind w:left="0" w:right="0"/>
              <w:jc w:val="center"/>
              <w:rPr>
                <w:rFonts w:hint="default"/>
                <w:sz w:val="21"/>
              </w:rPr>
            </w:pPr>
            <w:r>
              <w:rPr>
                <w:rFonts w:hint="eastAsia"/>
                <w:sz w:val="21"/>
              </w:rPr>
              <w:t>三个轴向</w:t>
            </w:r>
          </w:p>
        </w:tc>
      </w:tr>
      <w:bookmarkEnd w:id="78"/>
    </w:tbl>
    <w:p w14:paraId="3B79DB36">
      <w:pPr>
        <w:pStyle w:val="314"/>
        <w:ind w:firstLine="0" w:firstLineChars="0"/>
        <w:jc w:val="center"/>
        <w:rPr>
          <w:sz w:val="24"/>
        </w:rPr>
      </w:pPr>
      <w:r>
        <w:rPr>
          <w:sz w:val="24"/>
        </w:rPr>
        <w:t xml:space="preserve">表 </w:t>
      </w:r>
      <w:r>
        <w:rPr>
          <w:rFonts w:hint="eastAsia"/>
          <w:sz w:val="24"/>
          <w:lang w:val="en-US" w:eastAsia="zh-CN"/>
        </w:rPr>
        <w:t>4</w:t>
      </w:r>
      <w:r>
        <w:rPr>
          <w:sz w:val="24"/>
        </w:rPr>
        <w:noBreakHyphen/>
      </w:r>
      <w:r>
        <w:rPr>
          <w:rFonts w:hint="eastAsia"/>
          <w:sz w:val="24"/>
          <w:lang w:val="en-US" w:eastAsia="zh-CN"/>
        </w:rPr>
        <w:t>3</w:t>
      </w:r>
      <w:r>
        <w:rPr>
          <w:rFonts w:hint="eastAsia"/>
          <w:sz w:val="24"/>
        </w:rPr>
        <w:t>船内加热组件</w:t>
      </w:r>
      <w:r>
        <w:rPr>
          <w:sz w:val="24"/>
        </w:rPr>
        <w:t>随机振动试验条件</w:t>
      </w:r>
    </w:p>
    <w:tbl>
      <w:tblPr>
        <w:tblStyle w:val="4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61"/>
        <w:gridCol w:w="1055"/>
        <w:gridCol w:w="1614"/>
        <w:gridCol w:w="1983"/>
        <w:gridCol w:w="2867"/>
      </w:tblGrid>
      <w:tr w14:paraId="51038E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1" w:hRule="atLeast"/>
          <w:jc w:val="center"/>
        </w:trPr>
        <w:tc>
          <w:tcPr>
            <w:tcW w:w="2116" w:type="dxa"/>
            <w:gridSpan w:val="2"/>
            <w:vMerge w:val="restart"/>
            <w:tcBorders>
              <w:top w:val="single" w:color="auto" w:sz="4" w:space="0"/>
              <w:left w:val="single" w:color="auto" w:sz="4" w:space="0"/>
              <w:bottom w:val="single" w:color="auto" w:sz="4" w:space="0"/>
              <w:right w:val="single" w:color="auto" w:sz="4" w:space="0"/>
            </w:tcBorders>
            <w:vAlign w:val="center"/>
          </w:tcPr>
          <w:p w14:paraId="4CDB6B67">
            <w:pPr>
              <w:pStyle w:val="87"/>
              <w:keepNext w:val="0"/>
              <w:keepLines w:val="0"/>
              <w:widowControl/>
              <w:suppressLineNumbers w:val="0"/>
              <w:spacing w:before="0" w:beforeAutospacing="0" w:after="0" w:afterAutospacing="0"/>
              <w:ind w:left="0" w:right="0"/>
              <w:rPr>
                <w:rFonts w:hint="default"/>
              </w:rPr>
            </w:pPr>
            <w:r>
              <w:rPr>
                <w:rFonts w:hint="default"/>
              </w:rPr>
              <w:t>参数名称</w:t>
            </w:r>
          </w:p>
        </w:tc>
        <w:tc>
          <w:tcPr>
            <w:tcW w:w="6464" w:type="dxa"/>
            <w:gridSpan w:val="3"/>
            <w:tcBorders>
              <w:top w:val="single" w:color="auto" w:sz="4" w:space="0"/>
              <w:left w:val="single" w:color="auto" w:sz="4" w:space="0"/>
              <w:bottom w:val="single" w:color="auto" w:sz="4" w:space="0"/>
              <w:right w:val="single" w:color="auto" w:sz="4" w:space="0"/>
            </w:tcBorders>
            <w:vAlign w:val="center"/>
          </w:tcPr>
          <w:p w14:paraId="18B41E85">
            <w:pPr>
              <w:pStyle w:val="87"/>
              <w:keepNext w:val="0"/>
              <w:keepLines w:val="0"/>
              <w:widowControl/>
              <w:suppressLineNumbers w:val="0"/>
              <w:spacing w:before="0" w:beforeAutospacing="0" w:after="0" w:afterAutospacing="0"/>
              <w:ind w:left="0" w:right="0"/>
              <w:rPr>
                <w:rFonts w:hint="default"/>
              </w:rPr>
            </w:pPr>
            <w:r>
              <w:rPr>
                <w:rFonts w:hint="default"/>
              </w:rPr>
              <w:t>参数值</w:t>
            </w:r>
          </w:p>
        </w:tc>
      </w:tr>
      <w:tr w14:paraId="432E5C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2116" w:type="dxa"/>
            <w:gridSpan w:val="2"/>
            <w:vMerge w:val="continue"/>
            <w:tcBorders>
              <w:top w:val="single" w:color="auto" w:sz="4" w:space="0"/>
              <w:left w:val="single" w:color="auto" w:sz="4" w:space="0"/>
              <w:bottom w:val="single" w:color="auto" w:sz="4" w:space="0"/>
              <w:right w:val="single" w:color="auto" w:sz="4" w:space="0"/>
            </w:tcBorders>
          </w:tcPr>
          <w:p w14:paraId="107D1CE9">
            <w:pPr>
              <w:pStyle w:val="87"/>
              <w:keepNext w:val="0"/>
              <w:keepLines w:val="0"/>
              <w:widowControl/>
              <w:suppressLineNumbers w:val="0"/>
              <w:spacing w:before="0" w:beforeAutospacing="0" w:after="0" w:afterAutospacing="0"/>
              <w:ind w:left="0" w:right="0"/>
              <w:rPr>
                <w:rFonts w:hint="default"/>
              </w:rPr>
            </w:pPr>
          </w:p>
        </w:tc>
        <w:tc>
          <w:tcPr>
            <w:tcW w:w="6464" w:type="dxa"/>
            <w:gridSpan w:val="3"/>
            <w:tcBorders>
              <w:top w:val="single" w:color="auto" w:sz="4" w:space="0"/>
              <w:left w:val="single" w:color="auto" w:sz="4" w:space="0"/>
              <w:bottom w:val="single" w:color="auto" w:sz="4" w:space="0"/>
              <w:right w:val="single" w:color="auto" w:sz="4" w:space="0"/>
            </w:tcBorders>
            <w:vAlign w:val="center"/>
          </w:tcPr>
          <w:p w14:paraId="2ACADA88">
            <w:pPr>
              <w:pStyle w:val="87"/>
              <w:keepNext w:val="0"/>
              <w:keepLines w:val="0"/>
              <w:widowControl/>
              <w:suppressLineNumbers w:val="0"/>
              <w:spacing w:before="0" w:beforeAutospacing="0" w:after="0" w:afterAutospacing="0"/>
              <w:ind w:left="0" w:right="0"/>
              <w:rPr>
                <w:rFonts w:hint="default"/>
              </w:rPr>
            </w:pPr>
            <w:r>
              <w:rPr>
                <w:rFonts w:hint="default"/>
              </w:rPr>
              <w:t>频率范围</w:t>
            </w:r>
          </w:p>
        </w:tc>
      </w:tr>
      <w:tr w14:paraId="1EBB16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 w:hRule="atLeast"/>
          <w:jc w:val="center"/>
        </w:trPr>
        <w:tc>
          <w:tcPr>
            <w:tcW w:w="2116" w:type="dxa"/>
            <w:gridSpan w:val="2"/>
            <w:vMerge w:val="continue"/>
            <w:tcBorders>
              <w:top w:val="single" w:color="auto" w:sz="4" w:space="0"/>
              <w:left w:val="single" w:color="auto" w:sz="4" w:space="0"/>
              <w:bottom w:val="single" w:color="auto" w:sz="4" w:space="0"/>
              <w:right w:val="single" w:color="auto" w:sz="4" w:space="0"/>
            </w:tcBorders>
          </w:tcPr>
          <w:p w14:paraId="64A3B844">
            <w:pPr>
              <w:pStyle w:val="87"/>
              <w:keepNext w:val="0"/>
              <w:keepLines w:val="0"/>
              <w:widowControl/>
              <w:suppressLineNumbers w:val="0"/>
              <w:spacing w:before="0" w:beforeAutospacing="0" w:after="0" w:afterAutospacing="0"/>
              <w:ind w:left="0" w:right="0"/>
              <w:rPr>
                <w:rFonts w:hint="default"/>
              </w:rPr>
            </w:pPr>
          </w:p>
        </w:tc>
        <w:tc>
          <w:tcPr>
            <w:tcW w:w="1614" w:type="dxa"/>
            <w:tcBorders>
              <w:top w:val="single" w:color="auto" w:sz="4" w:space="0"/>
              <w:left w:val="single" w:color="auto" w:sz="4" w:space="0"/>
              <w:bottom w:val="single" w:color="auto" w:sz="4" w:space="0"/>
              <w:right w:val="single" w:color="auto" w:sz="4" w:space="0"/>
            </w:tcBorders>
            <w:vAlign w:val="center"/>
          </w:tcPr>
          <w:p w14:paraId="77E1029C">
            <w:pPr>
              <w:pStyle w:val="87"/>
              <w:keepNext w:val="0"/>
              <w:keepLines w:val="0"/>
              <w:widowControl/>
              <w:suppressLineNumbers w:val="0"/>
              <w:spacing w:before="0" w:beforeAutospacing="0" w:after="0" w:afterAutospacing="0"/>
              <w:ind w:left="0" w:right="0"/>
              <w:rPr>
                <w:rFonts w:hint="default"/>
              </w:rPr>
            </w:pPr>
            <w:r>
              <w:rPr>
                <w:rFonts w:hint="default"/>
              </w:rPr>
              <w:t>10Hz~250Hz</w:t>
            </w:r>
          </w:p>
        </w:tc>
        <w:tc>
          <w:tcPr>
            <w:tcW w:w="1983" w:type="dxa"/>
            <w:tcBorders>
              <w:top w:val="single" w:color="auto" w:sz="4" w:space="0"/>
              <w:left w:val="single" w:color="auto" w:sz="4" w:space="0"/>
              <w:bottom w:val="single" w:color="auto" w:sz="4" w:space="0"/>
              <w:right w:val="single" w:color="auto" w:sz="4" w:space="0"/>
            </w:tcBorders>
            <w:vAlign w:val="center"/>
          </w:tcPr>
          <w:p w14:paraId="0E2E08D2">
            <w:pPr>
              <w:pStyle w:val="87"/>
              <w:keepNext w:val="0"/>
              <w:keepLines w:val="0"/>
              <w:widowControl/>
              <w:suppressLineNumbers w:val="0"/>
              <w:spacing w:before="0" w:beforeAutospacing="0" w:after="0" w:afterAutospacing="0"/>
              <w:ind w:left="0" w:right="0"/>
              <w:rPr>
                <w:rFonts w:hint="default"/>
              </w:rPr>
            </w:pPr>
            <w:r>
              <w:rPr>
                <w:rFonts w:hint="default"/>
              </w:rPr>
              <w:t>250Hz~800Hz</w:t>
            </w:r>
          </w:p>
        </w:tc>
        <w:tc>
          <w:tcPr>
            <w:tcW w:w="2867" w:type="dxa"/>
            <w:tcBorders>
              <w:top w:val="single" w:color="auto" w:sz="4" w:space="0"/>
              <w:left w:val="single" w:color="auto" w:sz="4" w:space="0"/>
              <w:bottom w:val="single" w:color="auto" w:sz="4" w:space="0"/>
              <w:right w:val="single" w:color="auto" w:sz="4" w:space="0"/>
            </w:tcBorders>
            <w:vAlign w:val="center"/>
          </w:tcPr>
          <w:p w14:paraId="1715145E">
            <w:pPr>
              <w:pStyle w:val="87"/>
              <w:keepNext w:val="0"/>
              <w:keepLines w:val="0"/>
              <w:widowControl/>
              <w:suppressLineNumbers w:val="0"/>
              <w:spacing w:before="0" w:beforeAutospacing="0" w:after="0" w:afterAutospacing="0"/>
              <w:ind w:left="0" w:right="0"/>
              <w:rPr>
                <w:rFonts w:hint="default"/>
              </w:rPr>
            </w:pPr>
            <w:r>
              <w:rPr>
                <w:rFonts w:hint="default"/>
              </w:rPr>
              <w:t>800Hz~2000Hz</w:t>
            </w:r>
          </w:p>
        </w:tc>
      </w:tr>
      <w:tr w14:paraId="5E41AF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4" w:hRule="atLeast"/>
          <w:jc w:val="center"/>
        </w:trPr>
        <w:tc>
          <w:tcPr>
            <w:tcW w:w="1061" w:type="dxa"/>
            <w:vMerge w:val="restart"/>
            <w:tcBorders>
              <w:top w:val="single" w:color="auto" w:sz="4" w:space="0"/>
              <w:left w:val="single" w:color="auto" w:sz="4" w:space="0"/>
              <w:bottom w:val="single" w:color="auto" w:sz="4" w:space="0"/>
              <w:right w:val="single" w:color="auto" w:sz="4" w:space="0"/>
            </w:tcBorders>
            <w:vAlign w:val="center"/>
          </w:tcPr>
          <w:p w14:paraId="0A6814E5">
            <w:pPr>
              <w:pStyle w:val="87"/>
              <w:keepNext w:val="0"/>
              <w:keepLines w:val="0"/>
              <w:widowControl/>
              <w:suppressLineNumbers w:val="0"/>
              <w:spacing w:before="0" w:beforeAutospacing="0" w:after="0" w:afterAutospacing="0"/>
              <w:ind w:left="0" w:right="0"/>
              <w:rPr>
                <w:rFonts w:hint="default"/>
              </w:rPr>
            </w:pPr>
            <w:r>
              <w:rPr>
                <w:rFonts w:hint="default"/>
              </w:rPr>
              <w:t>功率谱密度</w:t>
            </w:r>
          </w:p>
        </w:tc>
        <w:tc>
          <w:tcPr>
            <w:tcW w:w="1055" w:type="dxa"/>
            <w:tcBorders>
              <w:top w:val="single" w:color="auto" w:sz="4" w:space="0"/>
              <w:left w:val="single" w:color="auto" w:sz="4" w:space="0"/>
              <w:bottom w:val="single" w:color="auto" w:sz="4" w:space="0"/>
              <w:right w:val="single" w:color="auto" w:sz="4" w:space="0"/>
            </w:tcBorders>
          </w:tcPr>
          <w:p w14:paraId="55F6400D">
            <w:pPr>
              <w:pStyle w:val="87"/>
              <w:keepNext w:val="0"/>
              <w:keepLines w:val="0"/>
              <w:widowControl/>
              <w:suppressLineNumbers w:val="0"/>
              <w:spacing w:before="0" w:beforeAutospacing="0" w:after="0" w:afterAutospacing="0"/>
              <w:ind w:left="0" w:right="0"/>
              <w:rPr>
                <w:rFonts w:hint="default"/>
              </w:rPr>
            </w:pPr>
            <w:r>
              <w:rPr>
                <w:rFonts w:hint="default"/>
              </w:rPr>
              <w:t>鉴定级</w:t>
            </w:r>
          </w:p>
        </w:tc>
        <w:tc>
          <w:tcPr>
            <w:tcW w:w="1614" w:type="dxa"/>
            <w:tcBorders>
              <w:top w:val="single" w:color="auto" w:sz="4" w:space="0"/>
              <w:left w:val="single" w:color="auto" w:sz="4" w:space="0"/>
              <w:bottom w:val="single" w:color="auto" w:sz="4" w:space="0"/>
              <w:right w:val="single" w:color="auto" w:sz="4" w:space="0"/>
            </w:tcBorders>
            <w:vAlign w:val="center"/>
          </w:tcPr>
          <w:p w14:paraId="630408AA">
            <w:pPr>
              <w:pStyle w:val="87"/>
              <w:keepNext w:val="0"/>
              <w:keepLines w:val="0"/>
              <w:widowControl/>
              <w:suppressLineNumbers w:val="0"/>
              <w:spacing w:before="0" w:beforeAutospacing="0" w:after="0" w:afterAutospacing="0"/>
              <w:ind w:left="0" w:right="0"/>
              <w:rPr>
                <w:rFonts w:hint="default"/>
                <w:lang w:bidi="en-US"/>
              </w:rPr>
            </w:pPr>
            <w:r>
              <w:rPr>
                <w:rFonts w:hint="eastAsia"/>
              </w:rPr>
              <w:t>6dB/oct</w:t>
            </w:r>
          </w:p>
        </w:tc>
        <w:tc>
          <w:tcPr>
            <w:tcW w:w="1983" w:type="dxa"/>
            <w:tcBorders>
              <w:top w:val="single" w:color="auto" w:sz="4" w:space="0"/>
              <w:left w:val="single" w:color="auto" w:sz="4" w:space="0"/>
              <w:bottom w:val="single" w:color="auto" w:sz="4" w:space="0"/>
              <w:right w:val="single" w:color="auto" w:sz="4" w:space="0"/>
            </w:tcBorders>
            <w:vAlign w:val="center"/>
          </w:tcPr>
          <w:p w14:paraId="2CCD48B6">
            <w:pPr>
              <w:pStyle w:val="87"/>
              <w:keepNext w:val="0"/>
              <w:keepLines w:val="0"/>
              <w:widowControl/>
              <w:suppressLineNumbers w:val="0"/>
              <w:spacing w:before="0" w:beforeAutospacing="0" w:after="0" w:afterAutospacing="0"/>
              <w:ind w:left="0" w:right="0"/>
              <w:rPr>
                <w:rFonts w:hint="default"/>
                <w:lang w:bidi="en-US"/>
              </w:rPr>
            </w:pPr>
            <w:r>
              <w:rPr>
                <w:rFonts w:hint="eastAsia"/>
              </w:rPr>
              <w:t>0.16g</w:t>
            </w:r>
            <w:r>
              <w:rPr>
                <w:rFonts w:hint="eastAsia"/>
                <w:vertAlign w:val="superscript"/>
              </w:rPr>
              <w:t>2</w:t>
            </w:r>
            <w:r>
              <w:rPr>
                <w:rFonts w:hint="eastAsia"/>
              </w:rPr>
              <w:t>/Hz</w:t>
            </w:r>
          </w:p>
        </w:tc>
        <w:tc>
          <w:tcPr>
            <w:tcW w:w="2867" w:type="dxa"/>
            <w:tcBorders>
              <w:top w:val="single" w:color="auto" w:sz="4" w:space="0"/>
              <w:left w:val="single" w:color="auto" w:sz="4" w:space="0"/>
              <w:bottom w:val="single" w:color="auto" w:sz="4" w:space="0"/>
              <w:right w:val="single" w:color="auto" w:sz="4" w:space="0"/>
            </w:tcBorders>
            <w:vAlign w:val="center"/>
          </w:tcPr>
          <w:p w14:paraId="5A6B379F">
            <w:pPr>
              <w:pStyle w:val="87"/>
              <w:keepNext w:val="0"/>
              <w:keepLines w:val="0"/>
              <w:widowControl/>
              <w:suppressLineNumbers w:val="0"/>
              <w:spacing w:before="0" w:beforeAutospacing="0" w:after="0" w:afterAutospacing="0"/>
              <w:ind w:left="0" w:right="0"/>
              <w:rPr>
                <w:rFonts w:hint="default"/>
                <w:lang w:bidi="en-US"/>
              </w:rPr>
            </w:pPr>
            <w:r>
              <w:rPr>
                <w:rFonts w:hint="eastAsia"/>
              </w:rPr>
              <w:t>-9dB/oct</w:t>
            </w:r>
          </w:p>
        </w:tc>
      </w:tr>
      <w:tr w14:paraId="2C186E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3" w:hRule="atLeast"/>
          <w:jc w:val="center"/>
        </w:trPr>
        <w:tc>
          <w:tcPr>
            <w:tcW w:w="1061" w:type="dxa"/>
            <w:vMerge w:val="continue"/>
            <w:tcBorders>
              <w:top w:val="single" w:color="auto" w:sz="4" w:space="0"/>
              <w:left w:val="single" w:color="auto" w:sz="4" w:space="0"/>
              <w:bottom w:val="single" w:color="auto" w:sz="4" w:space="0"/>
              <w:right w:val="single" w:color="auto" w:sz="4" w:space="0"/>
            </w:tcBorders>
            <w:vAlign w:val="center"/>
          </w:tcPr>
          <w:p w14:paraId="1904C113">
            <w:pPr>
              <w:pStyle w:val="87"/>
              <w:keepNext w:val="0"/>
              <w:keepLines w:val="0"/>
              <w:widowControl/>
              <w:suppressLineNumbers w:val="0"/>
              <w:spacing w:before="0" w:beforeAutospacing="0" w:after="0" w:afterAutospacing="0"/>
              <w:ind w:left="0" w:right="0"/>
              <w:rPr>
                <w:rFonts w:hint="default"/>
              </w:rPr>
            </w:pPr>
          </w:p>
        </w:tc>
        <w:tc>
          <w:tcPr>
            <w:tcW w:w="1055" w:type="dxa"/>
            <w:tcBorders>
              <w:top w:val="single" w:color="auto" w:sz="4" w:space="0"/>
              <w:left w:val="single" w:color="auto" w:sz="4" w:space="0"/>
              <w:bottom w:val="single" w:color="auto" w:sz="4" w:space="0"/>
              <w:right w:val="single" w:color="auto" w:sz="4" w:space="0"/>
            </w:tcBorders>
          </w:tcPr>
          <w:p w14:paraId="666FBF2E">
            <w:pPr>
              <w:pStyle w:val="87"/>
              <w:keepNext w:val="0"/>
              <w:keepLines w:val="0"/>
              <w:widowControl/>
              <w:suppressLineNumbers w:val="0"/>
              <w:spacing w:before="0" w:beforeAutospacing="0" w:after="0" w:afterAutospacing="0"/>
              <w:ind w:left="0" w:right="0"/>
              <w:rPr>
                <w:rFonts w:hint="default"/>
              </w:rPr>
            </w:pPr>
            <w:r>
              <w:rPr>
                <w:rFonts w:hint="default"/>
              </w:rPr>
              <w:t>验收级</w:t>
            </w:r>
          </w:p>
        </w:tc>
        <w:tc>
          <w:tcPr>
            <w:tcW w:w="1614" w:type="dxa"/>
            <w:tcBorders>
              <w:top w:val="single" w:color="auto" w:sz="4" w:space="0"/>
              <w:left w:val="single" w:color="auto" w:sz="4" w:space="0"/>
              <w:bottom w:val="single" w:color="auto" w:sz="4" w:space="0"/>
              <w:right w:val="single" w:color="auto" w:sz="4" w:space="0"/>
            </w:tcBorders>
            <w:vAlign w:val="center"/>
          </w:tcPr>
          <w:p w14:paraId="68063A46">
            <w:pPr>
              <w:pStyle w:val="87"/>
              <w:keepNext w:val="0"/>
              <w:keepLines w:val="0"/>
              <w:widowControl/>
              <w:suppressLineNumbers w:val="0"/>
              <w:spacing w:before="0" w:beforeAutospacing="0" w:after="0" w:afterAutospacing="0"/>
              <w:ind w:left="0" w:right="0"/>
              <w:rPr>
                <w:rFonts w:hint="default"/>
              </w:rPr>
            </w:pPr>
            <w:r>
              <w:rPr>
                <w:rFonts w:hint="eastAsia"/>
              </w:rPr>
              <w:t>6dB/oct</w:t>
            </w:r>
          </w:p>
        </w:tc>
        <w:tc>
          <w:tcPr>
            <w:tcW w:w="1983" w:type="dxa"/>
            <w:tcBorders>
              <w:top w:val="single" w:color="auto" w:sz="4" w:space="0"/>
              <w:left w:val="single" w:color="auto" w:sz="4" w:space="0"/>
              <w:bottom w:val="single" w:color="auto" w:sz="4" w:space="0"/>
              <w:right w:val="single" w:color="auto" w:sz="4" w:space="0"/>
            </w:tcBorders>
            <w:vAlign w:val="center"/>
          </w:tcPr>
          <w:p w14:paraId="51F68537">
            <w:pPr>
              <w:pStyle w:val="87"/>
              <w:keepNext w:val="0"/>
              <w:keepLines w:val="0"/>
              <w:widowControl/>
              <w:suppressLineNumbers w:val="0"/>
              <w:spacing w:before="0" w:beforeAutospacing="0" w:after="0" w:afterAutospacing="0"/>
              <w:ind w:left="0" w:right="0"/>
              <w:rPr>
                <w:rFonts w:hint="default"/>
              </w:rPr>
            </w:pPr>
            <w:r>
              <w:rPr>
                <w:rFonts w:hint="eastAsia"/>
              </w:rPr>
              <w:t>0.064g</w:t>
            </w:r>
            <w:r>
              <w:rPr>
                <w:rFonts w:hint="eastAsia"/>
                <w:vertAlign w:val="superscript"/>
              </w:rPr>
              <w:t>2</w:t>
            </w:r>
            <w:r>
              <w:rPr>
                <w:rFonts w:hint="eastAsia"/>
              </w:rPr>
              <w:t>/Hz</w:t>
            </w:r>
          </w:p>
        </w:tc>
        <w:tc>
          <w:tcPr>
            <w:tcW w:w="2867" w:type="dxa"/>
            <w:tcBorders>
              <w:top w:val="single" w:color="auto" w:sz="4" w:space="0"/>
              <w:left w:val="single" w:color="auto" w:sz="4" w:space="0"/>
              <w:bottom w:val="single" w:color="auto" w:sz="4" w:space="0"/>
              <w:right w:val="single" w:color="auto" w:sz="4" w:space="0"/>
            </w:tcBorders>
            <w:vAlign w:val="center"/>
          </w:tcPr>
          <w:p w14:paraId="79617D7F">
            <w:pPr>
              <w:pStyle w:val="87"/>
              <w:keepNext w:val="0"/>
              <w:keepLines w:val="0"/>
              <w:widowControl/>
              <w:suppressLineNumbers w:val="0"/>
              <w:spacing w:before="0" w:beforeAutospacing="0" w:after="0" w:afterAutospacing="0"/>
              <w:ind w:left="0" w:right="0"/>
              <w:rPr>
                <w:rFonts w:hint="default"/>
              </w:rPr>
            </w:pPr>
            <w:r>
              <w:rPr>
                <w:rFonts w:hint="eastAsia"/>
              </w:rPr>
              <w:t>-9dB/oct</w:t>
            </w:r>
          </w:p>
        </w:tc>
      </w:tr>
      <w:tr w14:paraId="6B18FA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83" w:hRule="atLeast"/>
          <w:jc w:val="center"/>
        </w:trPr>
        <w:tc>
          <w:tcPr>
            <w:tcW w:w="1061" w:type="dxa"/>
            <w:vMerge w:val="restart"/>
            <w:tcBorders>
              <w:top w:val="single" w:color="auto" w:sz="4" w:space="0"/>
              <w:left w:val="single" w:color="auto" w:sz="4" w:space="0"/>
              <w:bottom w:val="single" w:color="auto" w:sz="4" w:space="0"/>
              <w:right w:val="single" w:color="auto" w:sz="4" w:space="0"/>
            </w:tcBorders>
            <w:vAlign w:val="center"/>
          </w:tcPr>
          <w:p w14:paraId="404B0DBB">
            <w:pPr>
              <w:pStyle w:val="87"/>
              <w:keepNext w:val="0"/>
              <w:keepLines w:val="0"/>
              <w:widowControl/>
              <w:suppressLineNumbers w:val="0"/>
              <w:spacing w:before="0" w:beforeAutospacing="0" w:after="0" w:afterAutospacing="0"/>
              <w:ind w:left="0" w:right="0"/>
              <w:rPr>
                <w:rFonts w:hint="default"/>
              </w:rPr>
            </w:pPr>
            <w:r>
              <w:rPr>
                <w:rFonts w:hint="default"/>
              </w:rPr>
              <w:t>总均方根</w:t>
            </w:r>
          </w:p>
        </w:tc>
        <w:tc>
          <w:tcPr>
            <w:tcW w:w="1055" w:type="dxa"/>
            <w:tcBorders>
              <w:top w:val="single" w:color="auto" w:sz="4" w:space="0"/>
              <w:left w:val="single" w:color="auto" w:sz="4" w:space="0"/>
              <w:bottom w:val="single" w:color="auto" w:sz="4" w:space="0"/>
              <w:right w:val="single" w:color="auto" w:sz="4" w:space="0"/>
            </w:tcBorders>
          </w:tcPr>
          <w:p w14:paraId="1A5A8F69">
            <w:pPr>
              <w:pStyle w:val="87"/>
              <w:keepNext w:val="0"/>
              <w:keepLines w:val="0"/>
              <w:widowControl/>
              <w:suppressLineNumbers w:val="0"/>
              <w:spacing w:before="0" w:beforeAutospacing="0" w:after="0" w:afterAutospacing="0"/>
              <w:ind w:left="0" w:right="0"/>
              <w:rPr>
                <w:rFonts w:hint="default"/>
              </w:rPr>
            </w:pPr>
            <w:r>
              <w:rPr>
                <w:rFonts w:hint="default"/>
              </w:rPr>
              <w:t>鉴定级</w:t>
            </w:r>
          </w:p>
        </w:tc>
        <w:tc>
          <w:tcPr>
            <w:tcW w:w="6464" w:type="dxa"/>
            <w:gridSpan w:val="3"/>
            <w:tcBorders>
              <w:top w:val="single" w:color="auto" w:sz="4" w:space="0"/>
              <w:left w:val="single" w:color="auto" w:sz="4" w:space="0"/>
              <w:bottom w:val="single" w:color="auto" w:sz="4" w:space="0"/>
              <w:right w:val="single" w:color="auto" w:sz="4" w:space="0"/>
            </w:tcBorders>
            <w:vAlign w:val="center"/>
          </w:tcPr>
          <w:p w14:paraId="1F3C65C5">
            <w:pPr>
              <w:pStyle w:val="87"/>
              <w:keepNext w:val="0"/>
              <w:keepLines w:val="0"/>
              <w:widowControl/>
              <w:suppressLineNumbers w:val="0"/>
              <w:spacing w:before="0" w:beforeAutospacing="0" w:after="0" w:afterAutospacing="0"/>
              <w:ind w:left="0" w:right="0"/>
              <w:rPr>
                <w:rFonts w:hint="default"/>
              </w:rPr>
            </w:pPr>
            <w:r>
              <w:rPr>
                <w:rFonts w:hint="eastAsia"/>
              </w:rPr>
              <w:t>12.45</w:t>
            </w:r>
            <w:r>
              <w:rPr>
                <w:rFonts w:hint="eastAsia" w:ascii="宋体" w:hAnsi="宋体"/>
              </w:rPr>
              <w:t>g</w:t>
            </w:r>
            <w:r>
              <w:rPr>
                <w:rFonts w:hint="eastAsia" w:ascii="宋体" w:hAnsi="宋体"/>
                <w:vertAlign w:val="subscript"/>
              </w:rPr>
              <w:t>rms</w:t>
            </w:r>
          </w:p>
        </w:tc>
      </w:tr>
      <w:tr w14:paraId="56CF6A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83" w:hRule="atLeast"/>
          <w:jc w:val="center"/>
        </w:trPr>
        <w:tc>
          <w:tcPr>
            <w:tcW w:w="1061" w:type="dxa"/>
            <w:vMerge w:val="continue"/>
            <w:tcBorders>
              <w:top w:val="single" w:color="auto" w:sz="4" w:space="0"/>
              <w:left w:val="single" w:color="auto" w:sz="4" w:space="0"/>
              <w:bottom w:val="single" w:color="auto" w:sz="4" w:space="0"/>
              <w:right w:val="single" w:color="auto" w:sz="4" w:space="0"/>
            </w:tcBorders>
            <w:vAlign w:val="center"/>
          </w:tcPr>
          <w:p w14:paraId="383BBE1F">
            <w:pPr>
              <w:pStyle w:val="87"/>
              <w:keepNext w:val="0"/>
              <w:keepLines w:val="0"/>
              <w:widowControl/>
              <w:suppressLineNumbers w:val="0"/>
              <w:spacing w:before="0" w:beforeAutospacing="0" w:after="0" w:afterAutospacing="0"/>
              <w:ind w:left="0" w:right="0"/>
              <w:rPr>
                <w:rFonts w:hint="default"/>
              </w:rPr>
            </w:pPr>
          </w:p>
        </w:tc>
        <w:tc>
          <w:tcPr>
            <w:tcW w:w="1055" w:type="dxa"/>
            <w:tcBorders>
              <w:top w:val="single" w:color="auto" w:sz="4" w:space="0"/>
              <w:left w:val="single" w:color="auto" w:sz="4" w:space="0"/>
              <w:bottom w:val="single" w:color="auto" w:sz="4" w:space="0"/>
              <w:right w:val="single" w:color="auto" w:sz="4" w:space="0"/>
            </w:tcBorders>
          </w:tcPr>
          <w:p w14:paraId="66F9894B">
            <w:pPr>
              <w:pStyle w:val="87"/>
              <w:keepNext w:val="0"/>
              <w:keepLines w:val="0"/>
              <w:widowControl/>
              <w:suppressLineNumbers w:val="0"/>
              <w:spacing w:before="0" w:beforeAutospacing="0" w:after="0" w:afterAutospacing="0"/>
              <w:ind w:left="0" w:right="0"/>
              <w:rPr>
                <w:rFonts w:hint="default"/>
              </w:rPr>
            </w:pPr>
            <w:r>
              <w:rPr>
                <w:rFonts w:hint="default"/>
              </w:rPr>
              <w:t>验收级</w:t>
            </w:r>
          </w:p>
        </w:tc>
        <w:tc>
          <w:tcPr>
            <w:tcW w:w="6464" w:type="dxa"/>
            <w:gridSpan w:val="3"/>
            <w:tcBorders>
              <w:top w:val="single" w:color="auto" w:sz="4" w:space="0"/>
              <w:left w:val="single" w:color="auto" w:sz="4" w:space="0"/>
              <w:bottom w:val="single" w:color="auto" w:sz="4" w:space="0"/>
              <w:right w:val="single" w:color="auto" w:sz="4" w:space="0"/>
            </w:tcBorders>
            <w:vAlign w:val="center"/>
          </w:tcPr>
          <w:p w14:paraId="0E1500E1">
            <w:pPr>
              <w:pStyle w:val="87"/>
              <w:keepNext w:val="0"/>
              <w:keepLines w:val="0"/>
              <w:widowControl/>
              <w:suppressLineNumbers w:val="0"/>
              <w:spacing w:before="0" w:beforeAutospacing="0" w:after="0" w:afterAutospacing="0"/>
              <w:ind w:left="0" w:right="0"/>
              <w:rPr>
                <w:rFonts w:hint="default"/>
              </w:rPr>
            </w:pPr>
            <w:r>
              <w:rPr>
                <w:rFonts w:hint="eastAsia"/>
              </w:rPr>
              <w:t>7.86</w:t>
            </w:r>
            <w:r>
              <w:rPr>
                <w:rFonts w:hint="eastAsia" w:ascii="宋体" w:hAnsi="宋体"/>
              </w:rPr>
              <w:t>g</w:t>
            </w:r>
            <w:r>
              <w:rPr>
                <w:rFonts w:hint="eastAsia" w:ascii="宋体" w:hAnsi="宋体"/>
                <w:vertAlign w:val="subscript"/>
              </w:rPr>
              <w:t>rms</w:t>
            </w:r>
          </w:p>
        </w:tc>
      </w:tr>
      <w:tr w14:paraId="416510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77" w:hRule="atLeast"/>
          <w:jc w:val="center"/>
        </w:trPr>
        <w:tc>
          <w:tcPr>
            <w:tcW w:w="1061" w:type="dxa"/>
            <w:vMerge w:val="restart"/>
            <w:tcBorders>
              <w:top w:val="single" w:color="auto" w:sz="4" w:space="0"/>
              <w:left w:val="single" w:color="auto" w:sz="4" w:space="0"/>
              <w:bottom w:val="single" w:color="auto" w:sz="4" w:space="0"/>
              <w:right w:val="single" w:color="auto" w:sz="4" w:space="0"/>
            </w:tcBorders>
            <w:vAlign w:val="center"/>
          </w:tcPr>
          <w:p w14:paraId="6E28B076">
            <w:pPr>
              <w:pStyle w:val="87"/>
              <w:keepNext w:val="0"/>
              <w:keepLines w:val="0"/>
              <w:widowControl/>
              <w:suppressLineNumbers w:val="0"/>
              <w:spacing w:before="0" w:beforeAutospacing="0" w:after="0" w:afterAutospacing="0"/>
              <w:ind w:left="0" w:right="0"/>
              <w:rPr>
                <w:rFonts w:hint="default"/>
              </w:rPr>
            </w:pPr>
            <w:r>
              <w:rPr>
                <w:rFonts w:hint="default"/>
              </w:rPr>
              <w:t>持续时间</w:t>
            </w:r>
          </w:p>
        </w:tc>
        <w:tc>
          <w:tcPr>
            <w:tcW w:w="1055" w:type="dxa"/>
            <w:tcBorders>
              <w:top w:val="single" w:color="auto" w:sz="4" w:space="0"/>
              <w:left w:val="single" w:color="auto" w:sz="4" w:space="0"/>
              <w:bottom w:val="single" w:color="auto" w:sz="4" w:space="0"/>
              <w:right w:val="single" w:color="auto" w:sz="4" w:space="0"/>
            </w:tcBorders>
          </w:tcPr>
          <w:p w14:paraId="2A068B97">
            <w:pPr>
              <w:pStyle w:val="87"/>
              <w:keepNext w:val="0"/>
              <w:keepLines w:val="0"/>
              <w:widowControl/>
              <w:suppressLineNumbers w:val="0"/>
              <w:spacing w:before="0" w:beforeAutospacing="0" w:after="0" w:afterAutospacing="0"/>
              <w:ind w:left="0" w:right="0"/>
              <w:rPr>
                <w:rFonts w:hint="default"/>
              </w:rPr>
            </w:pPr>
            <w:r>
              <w:rPr>
                <w:rFonts w:hint="default"/>
              </w:rPr>
              <w:t>鉴定级</w:t>
            </w:r>
          </w:p>
        </w:tc>
        <w:tc>
          <w:tcPr>
            <w:tcW w:w="6464" w:type="dxa"/>
            <w:gridSpan w:val="3"/>
            <w:tcBorders>
              <w:top w:val="single" w:color="auto" w:sz="4" w:space="0"/>
              <w:left w:val="single" w:color="auto" w:sz="4" w:space="0"/>
              <w:bottom w:val="single" w:color="auto" w:sz="4" w:space="0"/>
              <w:right w:val="single" w:color="auto" w:sz="4" w:space="0"/>
            </w:tcBorders>
            <w:vAlign w:val="center"/>
          </w:tcPr>
          <w:p w14:paraId="5825E8E9">
            <w:pPr>
              <w:pStyle w:val="87"/>
              <w:keepNext w:val="0"/>
              <w:keepLines w:val="0"/>
              <w:widowControl/>
              <w:suppressLineNumbers w:val="0"/>
              <w:spacing w:before="0" w:beforeAutospacing="0" w:after="0" w:afterAutospacing="0"/>
              <w:ind w:left="0" w:right="0"/>
              <w:rPr>
                <w:rFonts w:hint="default"/>
              </w:rPr>
            </w:pPr>
            <w:r>
              <w:rPr>
                <w:rFonts w:hint="eastAsia"/>
              </w:rPr>
              <w:t>90</w:t>
            </w:r>
            <w:r>
              <w:rPr>
                <w:rFonts w:hint="eastAsia" w:ascii="宋体" w:hAnsi="宋体"/>
              </w:rPr>
              <w:t>s</w:t>
            </w:r>
          </w:p>
        </w:tc>
      </w:tr>
      <w:tr w14:paraId="6B644B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77" w:hRule="atLeast"/>
          <w:jc w:val="center"/>
        </w:trPr>
        <w:tc>
          <w:tcPr>
            <w:tcW w:w="1061" w:type="dxa"/>
            <w:vMerge w:val="continue"/>
            <w:tcBorders>
              <w:top w:val="single" w:color="auto" w:sz="4" w:space="0"/>
              <w:left w:val="single" w:color="auto" w:sz="4" w:space="0"/>
              <w:bottom w:val="single" w:color="auto" w:sz="4" w:space="0"/>
              <w:right w:val="single" w:color="auto" w:sz="4" w:space="0"/>
            </w:tcBorders>
            <w:vAlign w:val="center"/>
          </w:tcPr>
          <w:p w14:paraId="5D2F5C1F">
            <w:pPr>
              <w:pStyle w:val="87"/>
              <w:keepNext w:val="0"/>
              <w:keepLines w:val="0"/>
              <w:widowControl/>
              <w:suppressLineNumbers w:val="0"/>
              <w:spacing w:before="0" w:beforeAutospacing="0" w:after="0" w:afterAutospacing="0"/>
              <w:ind w:left="0" w:right="0"/>
              <w:rPr>
                <w:rFonts w:hint="default"/>
              </w:rPr>
            </w:pPr>
          </w:p>
        </w:tc>
        <w:tc>
          <w:tcPr>
            <w:tcW w:w="1055" w:type="dxa"/>
            <w:tcBorders>
              <w:top w:val="single" w:color="auto" w:sz="4" w:space="0"/>
              <w:left w:val="single" w:color="auto" w:sz="4" w:space="0"/>
              <w:bottom w:val="single" w:color="auto" w:sz="4" w:space="0"/>
              <w:right w:val="single" w:color="auto" w:sz="4" w:space="0"/>
            </w:tcBorders>
          </w:tcPr>
          <w:p w14:paraId="7CEDFEA7">
            <w:pPr>
              <w:pStyle w:val="87"/>
              <w:keepNext w:val="0"/>
              <w:keepLines w:val="0"/>
              <w:widowControl/>
              <w:suppressLineNumbers w:val="0"/>
              <w:spacing w:before="0" w:beforeAutospacing="0" w:after="0" w:afterAutospacing="0"/>
              <w:ind w:left="0" w:right="0"/>
              <w:rPr>
                <w:rFonts w:hint="default"/>
              </w:rPr>
            </w:pPr>
            <w:r>
              <w:rPr>
                <w:rFonts w:hint="default"/>
              </w:rPr>
              <w:t>验收级</w:t>
            </w:r>
          </w:p>
        </w:tc>
        <w:tc>
          <w:tcPr>
            <w:tcW w:w="6464" w:type="dxa"/>
            <w:gridSpan w:val="3"/>
            <w:tcBorders>
              <w:top w:val="single" w:color="auto" w:sz="4" w:space="0"/>
              <w:left w:val="single" w:color="auto" w:sz="4" w:space="0"/>
              <w:bottom w:val="single" w:color="auto" w:sz="4" w:space="0"/>
              <w:right w:val="single" w:color="auto" w:sz="4" w:space="0"/>
            </w:tcBorders>
            <w:vAlign w:val="center"/>
          </w:tcPr>
          <w:p w14:paraId="514F545D">
            <w:pPr>
              <w:pStyle w:val="87"/>
              <w:keepNext w:val="0"/>
              <w:keepLines w:val="0"/>
              <w:widowControl/>
              <w:suppressLineNumbers w:val="0"/>
              <w:spacing w:before="0" w:beforeAutospacing="0" w:after="0" w:afterAutospacing="0"/>
              <w:ind w:left="0" w:right="0"/>
              <w:rPr>
                <w:rFonts w:hint="default"/>
              </w:rPr>
            </w:pPr>
            <w:r>
              <w:rPr>
                <w:rFonts w:hint="eastAsia"/>
              </w:rPr>
              <w:t>60</w:t>
            </w:r>
            <w:r>
              <w:rPr>
                <w:rFonts w:hint="eastAsia" w:ascii="宋体" w:hAnsi="宋体"/>
              </w:rPr>
              <w:t>s</w:t>
            </w:r>
          </w:p>
        </w:tc>
      </w:tr>
      <w:tr w14:paraId="7785FA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7" w:hRule="atLeast"/>
          <w:jc w:val="center"/>
        </w:trPr>
        <w:tc>
          <w:tcPr>
            <w:tcW w:w="2116" w:type="dxa"/>
            <w:gridSpan w:val="2"/>
            <w:tcBorders>
              <w:top w:val="single" w:color="auto" w:sz="4" w:space="0"/>
              <w:left w:val="single" w:color="auto" w:sz="4" w:space="0"/>
              <w:bottom w:val="single" w:color="auto" w:sz="4" w:space="0"/>
              <w:right w:val="single" w:color="auto" w:sz="4" w:space="0"/>
            </w:tcBorders>
            <w:vAlign w:val="center"/>
          </w:tcPr>
          <w:p w14:paraId="01BDC7E8">
            <w:pPr>
              <w:pStyle w:val="87"/>
              <w:keepNext w:val="0"/>
              <w:keepLines w:val="0"/>
              <w:widowControl/>
              <w:suppressLineNumbers w:val="0"/>
              <w:spacing w:before="0" w:beforeAutospacing="0" w:after="0" w:afterAutospacing="0"/>
              <w:ind w:left="0" w:right="0"/>
              <w:rPr>
                <w:rFonts w:hint="default"/>
              </w:rPr>
            </w:pPr>
            <w:r>
              <w:rPr>
                <w:rFonts w:hint="default"/>
              </w:rPr>
              <w:t>加载方向</w:t>
            </w:r>
          </w:p>
        </w:tc>
        <w:tc>
          <w:tcPr>
            <w:tcW w:w="6464" w:type="dxa"/>
            <w:gridSpan w:val="3"/>
            <w:tcBorders>
              <w:top w:val="single" w:color="auto" w:sz="4" w:space="0"/>
              <w:left w:val="single" w:color="auto" w:sz="4" w:space="0"/>
              <w:bottom w:val="single" w:color="auto" w:sz="4" w:space="0"/>
              <w:right w:val="single" w:color="auto" w:sz="4" w:space="0"/>
            </w:tcBorders>
            <w:vAlign w:val="center"/>
          </w:tcPr>
          <w:p w14:paraId="68AAB245">
            <w:pPr>
              <w:pStyle w:val="87"/>
              <w:keepNext w:val="0"/>
              <w:keepLines w:val="0"/>
              <w:widowControl/>
              <w:suppressLineNumbers w:val="0"/>
              <w:spacing w:before="0" w:beforeAutospacing="0" w:after="0" w:afterAutospacing="0"/>
              <w:ind w:left="0" w:right="0"/>
              <w:rPr>
                <w:rFonts w:hint="default"/>
              </w:rPr>
            </w:pPr>
            <w:r>
              <w:rPr>
                <w:rFonts w:hint="default"/>
              </w:rPr>
              <w:t>三个轴向</w:t>
            </w:r>
          </w:p>
        </w:tc>
      </w:tr>
    </w:tbl>
    <w:p w14:paraId="2B4C1F32">
      <w:pPr>
        <w:pStyle w:val="72"/>
        <w:spacing w:before="156"/>
        <w:ind w:firstLine="560"/>
        <w:rPr>
          <w:szCs w:val="24"/>
        </w:rPr>
      </w:pPr>
      <w:r>
        <w:t xml:space="preserve">表 </w:t>
      </w:r>
      <w:r>
        <w:rPr>
          <w:rFonts w:hint="eastAsia"/>
          <w:lang w:val="en-US" w:eastAsia="zh-CN"/>
        </w:rPr>
        <w:t>4</w:t>
      </w:r>
      <w:r>
        <w:noBreakHyphen/>
      </w:r>
      <w:r>
        <w:rPr>
          <w:rFonts w:hint="eastAsia"/>
          <w:lang w:val="en-US" w:eastAsia="zh-CN"/>
        </w:rPr>
        <w:t>4</w:t>
      </w:r>
      <w:r>
        <w:t xml:space="preserve"> </w:t>
      </w:r>
      <w:r>
        <w:rPr>
          <w:rFonts w:hint="eastAsia"/>
        </w:rPr>
        <w:t>船内加热组件</w:t>
      </w:r>
      <w:r>
        <w:t>的冲击试验条件</w:t>
      </w:r>
      <w:r>
        <w:rPr>
          <w:rFonts w:hint="eastAsia"/>
        </w:rPr>
        <w:t>（暂定）</w:t>
      </w:r>
    </w:p>
    <w:tbl>
      <w:tblPr>
        <w:tblStyle w:val="47"/>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478"/>
        <w:gridCol w:w="52"/>
        <w:gridCol w:w="1738"/>
        <w:gridCol w:w="2784"/>
        <w:gridCol w:w="2719"/>
      </w:tblGrid>
      <w:tr w14:paraId="1B8C69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8" w:hRule="atLeast"/>
        </w:trPr>
        <w:tc>
          <w:tcPr>
            <w:tcW w:w="3268" w:type="dxa"/>
            <w:gridSpan w:val="3"/>
            <w:vMerge w:val="restart"/>
            <w:vAlign w:val="center"/>
          </w:tcPr>
          <w:p w14:paraId="225596BC">
            <w:pPr>
              <w:pStyle w:val="87"/>
              <w:keepNext w:val="0"/>
              <w:keepLines w:val="0"/>
              <w:widowControl/>
              <w:suppressLineNumbers w:val="0"/>
              <w:spacing w:before="0" w:beforeAutospacing="0" w:after="0" w:afterAutospacing="0"/>
              <w:ind w:left="0" w:right="0"/>
              <w:rPr>
                <w:rFonts w:hint="default"/>
              </w:rPr>
            </w:pPr>
            <w:r>
              <w:rPr>
                <w:rFonts w:hint="default"/>
              </w:rPr>
              <w:t>名称</w:t>
            </w:r>
          </w:p>
        </w:tc>
        <w:tc>
          <w:tcPr>
            <w:tcW w:w="5503" w:type="dxa"/>
            <w:gridSpan w:val="2"/>
            <w:vAlign w:val="center"/>
          </w:tcPr>
          <w:p w14:paraId="48846E68">
            <w:pPr>
              <w:pStyle w:val="87"/>
              <w:keepNext w:val="0"/>
              <w:keepLines w:val="0"/>
              <w:widowControl/>
              <w:suppressLineNumbers w:val="0"/>
              <w:spacing w:before="0" w:beforeAutospacing="0" w:after="0" w:afterAutospacing="0"/>
              <w:ind w:left="0" w:right="0"/>
              <w:rPr>
                <w:rFonts w:hint="default"/>
              </w:rPr>
            </w:pPr>
            <w:r>
              <w:rPr>
                <w:rFonts w:hint="default"/>
              </w:rPr>
              <w:t>参数值</w:t>
            </w:r>
          </w:p>
        </w:tc>
      </w:tr>
      <w:tr w14:paraId="015A4B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8" w:hRule="atLeast"/>
        </w:trPr>
        <w:tc>
          <w:tcPr>
            <w:tcW w:w="3268" w:type="dxa"/>
            <w:gridSpan w:val="3"/>
            <w:vMerge w:val="continue"/>
            <w:vAlign w:val="center"/>
          </w:tcPr>
          <w:p w14:paraId="74C72F0F">
            <w:pPr>
              <w:pStyle w:val="87"/>
              <w:keepNext w:val="0"/>
              <w:keepLines w:val="0"/>
              <w:widowControl/>
              <w:suppressLineNumbers w:val="0"/>
              <w:spacing w:before="0" w:beforeAutospacing="0" w:after="0" w:afterAutospacing="0"/>
              <w:ind w:left="0" w:right="0"/>
              <w:rPr>
                <w:rFonts w:hint="default"/>
              </w:rPr>
            </w:pPr>
          </w:p>
        </w:tc>
        <w:tc>
          <w:tcPr>
            <w:tcW w:w="5503" w:type="dxa"/>
            <w:gridSpan w:val="2"/>
            <w:vAlign w:val="center"/>
          </w:tcPr>
          <w:p w14:paraId="18654D7C">
            <w:pPr>
              <w:pStyle w:val="87"/>
              <w:keepNext w:val="0"/>
              <w:keepLines w:val="0"/>
              <w:widowControl/>
              <w:suppressLineNumbers w:val="0"/>
              <w:spacing w:before="0" w:beforeAutospacing="0" w:after="0" w:afterAutospacing="0"/>
              <w:ind w:left="0" w:right="0"/>
              <w:rPr>
                <w:rFonts w:hint="default"/>
              </w:rPr>
            </w:pPr>
            <w:r>
              <w:rPr>
                <w:rFonts w:hint="default"/>
              </w:rPr>
              <w:t>频率范围（H</w:t>
            </w:r>
            <w:r>
              <w:rPr>
                <w:rFonts w:hint="eastAsia"/>
              </w:rPr>
              <w:t>z</w:t>
            </w:r>
            <w:r>
              <w:rPr>
                <w:rFonts w:hint="default"/>
              </w:rPr>
              <w:t>）</w:t>
            </w:r>
          </w:p>
        </w:tc>
      </w:tr>
      <w:tr w14:paraId="7BC8E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3" w:hRule="atLeast"/>
        </w:trPr>
        <w:tc>
          <w:tcPr>
            <w:tcW w:w="3268" w:type="dxa"/>
            <w:gridSpan w:val="3"/>
            <w:vMerge w:val="continue"/>
            <w:vAlign w:val="center"/>
          </w:tcPr>
          <w:p w14:paraId="000BF249">
            <w:pPr>
              <w:pStyle w:val="87"/>
              <w:keepNext w:val="0"/>
              <w:keepLines w:val="0"/>
              <w:widowControl/>
              <w:suppressLineNumbers w:val="0"/>
              <w:spacing w:before="0" w:beforeAutospacing="0" w:after="0" w:afterAutospacing="0"/>
              <w:ind w:left="0" w:right="0"/>
              <w:rPr>
                <w:rFonts w:hint="default"/>
              </w:rPr>
            </w:pPr>
          </w:p>
        </w:tc>
        <w:tc>
          <w:tcPr>
            <w:tcW w:w="2784" w:type="dxa"/>
            <w:vAlign w:val="center"/>
          </w:tcPr>
          <w:p w14:paraId="655A86A7">
            <w:pPr>
              <w:pStyle w:val="87"/>
              <w:keepNext w:val="0"/>
              <w:keepLines w:val="0"/>
              <w:widowControl/>
              <w:suppressLineNumbers w:val="0"/>
              <w:spacing w:before="0" w:beforeAutospacing="0" w:after="0" w:afterAutospacing="0"/>
              <w:ind w:left="0" w:right="0"/>
              <w:rPr>
                <w:rFonts w:hint="default"/>
              </w:rPr>
            </w:pPr>
            <w:r>
              <w:rPr>
                <w:rFonts w:hint="default"/>
              </w:rPr>
              <w:t>100~</w:t>
            </w:r>
            <w:r>
              <w:rPr>
                <w:rFonts w:hint="eastAsia"/>
              </w:rPr>
              <w:t>5</w:t>
            </w:r>
            <w:r>
              <w:rPr>
                <w:rFonts w:hint="default"/>
              </w:rPr>
              <w:t>00</w:t>
            </w:r>
          </w:p>
        </w:tc>
        <w:tc>
          <w:tcPr>
            <w:tcW w:w="2719" w:type="dxa"/>
            <w:vAlign w:val="center"/>
          </w:tcPr>
          <w:p w14:paraId="5CEC997B">
            <w:pPr>
              <w:pStyle w:val="87"/>
              <w:keepNext w:val="0"/>
              <w:keepLines w:val="0"/>
              <w:widowControl/>
              <w:suppressLineNumbers w:val="0"/>
              <w:spacing w:before="0" w:beforeAutospacing="0" w:after="0" w:afterAutospacing="0"/>
              <w:ind w:left="0" w:right="0"/>
              <w:rPr>
                <w:rFonts w:hint="default"/>
              </w:rPr>
            </w:pPr>
            <w:r>
              <w:rPr>
                <w:rFonts w:hint="eastAsia"/>
              </w:rPr>
              <w:t>5</w:t>
            </w:r>
            <w:r>
              <w:rPr>
                <w:rFonts w:hint="default"/>
              </w:rPr>
              <w:t>00~</w:t>
            </w:r>
            <w:r>
              <w:rPr>
                <w:rFonts w:hint="eastAsia"/>
              </w:rPr>
              <w:t>3</w:t>
            </w:r>
            <w:r>
              <w:rPr>
                <w:rFonts w:hint="default"/>
              </w:rPr>
              <w:t>000</w:t>
            </w:r>
          </w:p>
        </w:tc>
      </w:tr>
      <w:tr w14:paraId="43AD1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8" w:hRule="atLeast"/>
        </w:trPr>
        <w:tc>
          <w:tcPr>
            <w:tcW w:w="1478" w:type="dxa"/>
            <w:vMerge w:val="restart"/>
            <w:vAlign w:val="center"/>
          </w:tcPr>
          <w:p w14:paraId="65EF77F1">
            <w:pPr>
              <w:pStyle w:val="87"/>
              <w:keepNext w:val="0"/>
              <w:keepLines w:val="0"/>
              <w:widowControl/>
              <w:suppressLineNumbers w:val="0"/>
              <w:spacing w:before="0" w:beforeAutospacing="0" w:after="0" w:afterAutospacing="0"/>
              <w:ind w:left="0" w:right="0"/>
              <w:rPr>
                <w:rFonts w:hint="default"/>
              </w:rPr>
            </w:pPr>
            <w:r>
              <w:rPr>
                <w:rFonts w:hint="default"/>
              </w:rPr>
              <w:t>冲击谱相应加速度</w:t>
            </w:r>
          </w:p>
        </w:tc>
        <w:tc>
          <w:tcPr>
            <w:tcW w:w="1790" w:type="dxa"/>
            <w:gridSpan w:val="2"/>
            <w:vAlign w:val="center"/>
          </w:tcPr>
          <w:p w14:paraId="2ED9475F">
            <w:pPr>
              <w:pStyle w:val="87"/>
              <w:keepNext w:val="0"/>
              <w:keepLines w:val="0"/>
              <w:widowControl/>
              <w:suppressLineNumbers w:val="0"/>
              <w:spacing w:before="0" w:beforeAutospacing="0" w:after="0" w:afterAutospacing="0"/>
              <w:ind w:left="0" w:right="0"/>
              <w:rPr>
                <w:rFonts w:hint="default"/>
              </w:rPr>
            </w:pPr>
            <w:r>
              <w:rPr>
                <w:rFonts w:hint="default"/>
              </w:rPr>
              <w:t>鉴定级</w:t>
            </w:r>
          </w:p>
        </w:tc>
        <w:tc>
          <w:tcPr>
            <w:tcW w:w="2784" w:type="dxa"/>
            <w:vAlign w:val="center"/>
          </w:tcPr>
          <w:p w14:paraId="6093D3C9">
            <w:pPr>
              <w:pStyle w:val="87"/>
              <w:keepNext w:val="0"/>
              <w:keepLines w:val="0"/>
              <w:widowControl/>
              <w:suppressLineNumbers w:val="0"/>
              <w:spacing w:before="0" w:beforeAutospacing="0" w:after="0" w:afterAutospacing="0"/>
              <w:ind w:left="0" w:right="0"/>
              <w:rPr>
                <w:rFonts w:hint="default"/>
              </w:rPr>
            </w:pPr>
            <w:r>
              <w:rPr>
                <w:rFonts w:hint="eastAsia"/>
              </w:rPr>
              <w:t>6</w:t>
            </w:r>
            <w:r>
              <w:rPr>
                <w:rFonts w:hint="default"/>
              </w:rPr>
              <w:t>dB/oct</w:t>
            </w:r>
          </w:p>
        </w:tc>
        <w:tc>
          <w:tcPr>
            <w:tcW w:w="2719" w:type="dxa"/>
            <w:vAlign w:val="center"/>
          </w:tcPr>
          <w:p w14:paraId="2230C2C7">
            <w:pPr>
              <w:pStyle w:val="87"/>
              <w:keepNext w:val="0"/>
              <w:keepLines w:val="0"/>
              <w:widowControl/>
              <w:suppressLineNumbers w:val="0"/>
              <w:spacing w:before="0" w:beforeAutospacing="0" w:after="0" w:afterAutospacing="0"/>
              <w:ind w:left="0" w:right="0"/>
              <w:rPr>
                <w:rFonts w:hint="default"/>
              </w:rPr>
            </w:pPr>
            <w:r>
              <w:rPr>
                <w:rFonts w:hint="eastAsia"/>
              </w:rPr>
              <w:t>10</w:t>
            </w:r>
            <w:r>
              <w:rPr>
                <w:rFonts w:hint="default"/>
              </w:rPr>
              <w:t>00g</w:t>
            </w:r>
          </w:p>
        </w:tc>
      </w:tr>
      <w:tr w14:paraId="6D872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1" w:hRule="atLeast"/>
        </w:trPr>
        <w:tc>
          <w:tcPr>
            <w:tcW w:w="1478" w:type="dxa"/>
            <w:vMerge w:val="continue"/>
            <w:vAlign w:val="center"/>
          </w:tcPr>
          <w:p w14:paraId="61583DA8">
            <w:pPr>
              <w:pStyle w:val="87"/>
              <w:keepNext w:val="0"/>
              <w:keepLines w:val="0"/>
              <w:widowControl/>
              <w:suppressLineNumbers w:val="0"/>
              <w:spacing w:before="0" w:beforeAutospacing="0" w:after="0" w:afterAutospacing="0"/>
              <w:ind w:left="0" w:right="0"/>
              <w:rPr>
                <w:rFonts w:hint="default"/>
              </w:rPr>
            </w:pPr>
          </w:p>
        </w:tc>
        <w:tc>
          <w:tcPr>
            <w:tcW w:w="1790" w:type="dxa"/>
            <w:gridSpan w:val="2"/>
            <w:vAlign w:val="center"/>
          </w:tcPr>
          <w:p w14:paraId="11423964">
            <w:pPr>
              <w:pStyle w:val="87"/>
              <w:keepNext w:val="0"/>
              <w:keepLines w:val="0"/>
              <w:widowControl/>
              <w:suppressLineNumbers w:val="0"/>
              <w:spacing w:before="0" w:beforeAutospacing="0" w:after="0" w:afterAutospacing="0"/>
              <w:ind w:left="0" w:right="0"/>
              <w:rPr>
                <w:rFonts w:hint="default"/>
              </w:rPr>
            </w:pPr>
            <w:r>
              <w:rPr>
                <w:rFonts w:hint="default"/>
              </w:rPr>
              <w:t>验收级</w:t>
            </w:r>
          </w:p>
        </w:tc>
        <w:tc>
          <w:tcPr>
            <w:tcW w:w="2784" w:type="dxa"/>
            <w:vAlign w:val="center"/>
          </w:tcPr>
          <w:p w14:paraId="34A05F43">
            <w:pPr>
              <w:pStyle w:val="87"/>
              <w:keepNext w:val="0"/>
              <w:keepLines w:val="0"/>
              <w:widowControl/>
              <w:suppressLineNumbers w:val="0"/>
              <w:spacing w:before="0" w:beforeAutospacing="0" w:after="0" w:afterAutospacing="0"/>
              <w:ind w:left="0" w:right="0"/>
              <w:rPr>
                <w:rFonts w:hint="default"/>
              </w:rPr>
            </w:pPr>
            <w:r>
              <w:rPr>
                <w:rFonts w:hint="eastAsia"/>
              </w:rPr>
              <w:t>6</w:t>
            </w:r>
            <w:r>
              <w:rPr>
                <w:rFonts w:hint="default"/>
              </w:rPr>
              <w:t>dB/oct</w:t>
            </w:r>
          </w:p>
        </w:tc>
        <w:tc>
          <w:tcPr>
            <w:tcW w:w="2719" w:type="dxa"/>
            <w:vAlign w:val="center"/>
          </w:tcPr>
          <w:p w14:paraId="07734E15">
            <w:pPr>
              <w:pStyle w:val="87"/>
              <w:keepNext w:val="0"/>
              <w:keepLines w:val="0"/>
              <w:widowControl/>
              <w:suppressLineNumbers w:val="0"/>
              <w:spacing w:before="0" w:beforeAutospacing="0" w:after="0" w:afterAutospacing="0"/>
              <w:ind w:left="0" w:right="0"/>
              <w:rPr>
                <w:rFonts w:hint="default"/>
              </w:rPr>
            </w:pPr>
            <w:r>
              <w:rPr>
                <w:rFonts w:hint="eastAsia"/>
              </w:rPr>
              <w:t>5</w:t>
            </w:r>
            <w:r>
              <w:rPr>
                <w:rFonts w:hint="default"/>
              </w:rPr>
              <w:t>00g</w:t>
            </w:r>
          </w:p>
        </w:tc>
      </w:tr>
      <w:tr w14:paraId="445AF8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3268" w:type="dxa"/>
            <w:gridSpan w:val="3"/>
            <w:vAlign w:val="center"/>
          </w:tcPr>
          <w:p w14:paraId="75CAF49E">
            <w:pPr>
              <w:pStyle w:val="87"/>
              <w:keepNext w:val="0"/>
              <w:keepLines w:val="0"/>
              <w:widowControl/>
              <w:suppressLineNumbers w:val="0"/>
              <w:spacing w:before="0" w:beforeAutospacing="0" w:after="0" w:afterAutospacing="0"/>
              <w:ind w:left="0" w:right="0"/>
              <w:rPr>
                <w:rFonts w:hint="default"/>
              </w:rPr>
            </w:pPr>
            <w:r>
              <w:rPr>
                <w:rFonts w:hint="default"/>
              </w:rPr>
              <w:t>试验方向</w:t>
            </w:r>
          </w:p>
        </w:tc>
        <w:tc>
          <w:tcPr>
            <w:tcW w:w="5503" w:type="dxa"/>
            <w:gridSpan w:val="2"/>
            <w:vAlign w:val="center"/>
          </w:tcPr>
          <w:p w14:paraId="06173BBA">
            <w:pPr>
              <w:pStyle w:val="87"/>
              <w:keepNext w:val="0"/>
              <w:keepLines w:val="0"/>
              <w:widowControl/>
              <w:suppressLineNumbers w:val="0"/>
              <w:spacing w:before="0" w:beforeAutospacing="0" w:after="0" w:afterAutospacing="0"/>
              <w:ind w:left="0" w:right="0"/>
              <w:rPr>
                <w:rFonts w:hint="default"/>
              </w:rPr>
            </w:pPr>
            <w:r>
              <w:rPr>
                <w:rFonts w:hint="default"/>
              </w:rPr>
              <w:t>三个轴向</w:t>
            </w:r>
          </w:p>
        </w:tc>
      </w:tr>
      <w:tr w14:paraId="5F498B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9" w:hRule="atLeast"/>
        </w:trPr>
        <w:tc>
          <w:tcPr>
            <w:tcW w:w="3268" w:type="dxa"/>
            <w:gridSpan w:val="3"/>
            <w:vAlign w:val="center"/>
          </w:tcPr>
          <w:p w14:paraId="70FA6895">
            <w:pPr>
              <w:pStyle w:val="87"/>
              <w:keepNext w:val="0"/>
              <w:keepLines w:val="0"/>
              <w:widowControl/>
              <w:suppressLineNumbers w:val="0"/>
              <w:spacing w:before="0" w:beforeAutospacing="0" w:after="0" w:afterAutospacing="0"/>
              <w:ind w:left="0" w:right="0"/>
              <w:rPr>
                <w:rFonts w:hint="default"/>
              </w:rPr>
            </w:pPr>
            <w:r>
              <w:rPr>
                <w:rFonts w:hint="default"/>
              </w:rPr>
              <w:t>试验持续时间</w:t>
            </w:r>
          </w:p>
        </w:tc>
        <w:tc>
          <w:tcPr>
            <w:tcW w:w="5503" w:type="dxa"/>
            <w:gridSpan w:val="2"/>
            <w:vAlign w:val="center"/>
          </w:tcPr>
          <w:p w14:paraId="518B124A">
            <w:pPr>
              <w:pStyle w:val="87"/>
              <w:keepNext w:val="0"/>
              <w:keepLines w:val="0"/>
              <w:widowControl/>
              <w:suppressLineNumbers w:val="0"/>
              <w:spacing w:before="0" w:beforeAutospacing="0" w:after="0" w:afterAutospacing="0"/>
              <w:ind w:left="0" w:right="0"/>
              <w:rPr>
                <w:rFonts w:hint="default"/>
              </w:rPr>
            </w:pPr>
            <w:r>
              <w:rPr>
                <w:rFonts w:hint="default"/>
              </w:rPr>
              <w:t>不大于20ms</w:t>
            </w:r>
          </w:p>
        </w:tc>
      </w:tr>
      <w:tr w14:paraId="7BD36D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44" w:hRule="atLeast"/>
        </w:trPr>
        <w:tc>
          <w:tcPr>
            <w:tcW w:w="1530" w:type="dxa"/>
            <w:gridSpan w:val="2"/>
            <w:vMerge w:val="restart"/>
            <w:vAlign w:val="center"/>
          </w:tcPr>
          <w:p w14:paraId="238AFF23">
            <w:pPr>
              <w:pStyle w:val="87"/>
              <w:keepNext w:val="0"/>
              <w:keepLines w:val="0"/>
              <w:widowControl/>
              <w:suppressLineNumbers w:val="0"/>
              <w:spacing w:before="0" w:beforeAutospacing="0" w:after="0" w:afterAutospacing="0"/>
              <w:ind w:left="0" w:right="0"/>
              <w:rPr>
                <w:rFonts w:hint="default"/>
              </w:rPr>
            </w:pPr>
            <w:r>
              <w:rPr>
                <w:rFonts w:hint="default"/>
              </w:rPr>
              <w:t>试验次数</w:t>
            </w:r>
          </w:p>
        </w:tc>
        <w:tc>
          <w:tcPr>
            <w:tcW w:w="1738" w:type="dxa"/>
            <w:vAlign w:val="center"/>
          </w:tcPr>
          <w:p w14:paraId="266A9FFB">
            <w:pPr>
              <w:pStyle w:val="87"/>
              <w:keepNext w:val="0"/>
              <w:keepLines w:val="0"/>
              <w:widowControl/>
              <w:suppressLineNumbers w:val="0"/>
              <w:spacing w:before="0" w:beforeAutospacing="0" w:after="0" w:afterAutospacing="0"/>
              <w:ind w:left="0" w:right="0"/>
              <w:rPr>
                <w:rFonts w:hint="default"/>
              </w:rPr>
            </w:pPr>
            <w:r>
              <w:rPr>
                <w:rFonts w:hint="default"/>
              </w:rPr>
              <w:t>鉴定级</w:t>
            </w:r>
          </w:p>
        </w:tc>
        <w:tc>
          <w:tcPr>
            <w:tcW w:w="5503" w:type="dxa"/>
            <w:gridSpan w:val="2"/>
            <w:vAlign w:val="center"/>
          </w:tcPr>
          <w:p w14:paraId="638837D9">
            <w:pPr>
              <w:pStyle w:val="87"/>
              <w:keepNext w:val="0"/>
              <w:keepLines w:val="0"/>
              <w:widowControl/>
              <w:suppressLineNumbers w:val="0"/>
              <w:spacing w:before="0" w:beforeAutospacing="0" w:after="0" w:afterAutospacing="0"/>
              <w:ind w:left="0" w:right="0"/>
              <w:rPr>
                <w:rFonts w:hint="default"/>
              </w:rPr>
            </w:pPr>
            <w:r>
              <w:rPr>
                <w:rFonts w:hint="default"/>
              </w:rPr>
              <w:t>每轴三次</w:t>
            </w:r>
          </w:p>
        </w:tc>
      </w:tr>
      <w:tr w14:paraId="4F9760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5" w:hRule="atLeast"/>
        </w:trPr>
        <w:tc>
          <w:tcPr>
            <w:tcW w:w="1530" w:type="dxa"/>
            <w:gridSpan w:val="2"/>
            <w:vMerge w:val="continue"/>
            <w:vAlign w:val="center"/>
          </w:tcPr>
          <w:p w14:paraId="79208AC1">
            <w:pPr>
              <w:pStyle w:val="87"/>
              <w:keepNext w:val="0"/>
              <w:keepLines w:val="0"/>
              <w:widowControl/>
              <w:suppressLineNumbers w:val="0"/>
              <w:spacing w:before="0" w:beforeAutospacing="0" w:after="0" w:afterAutospacing="0"/>
              <w:ind w:left="0" w:right="0"/>
              <w:rPr>
                <w:rFonts w:hint="default"/>
              </w:rPr>
            </w:pPr>
          </w:p>
        </w:tc>
        <w:tc>
          <w:tcPr>
            <w:tcW w:w="1738" w:type="dxa"/>
            <w:vAlign w:val="center"/>
          </w:tcPr>
          <w:p w14:paraId="7077F7D6">
            <w:pPr>
              <w:pStyle w:val="87"/>
              <w:keepNext w:val="0"/>
              <w:keepLines w:val="0"/>
              <w:widowControl/>
              <w:suppressLineNumbers w:val="0"/>
              <w:spacing w:before="0" w:beforeAutospacing="0" w:after="0" w:afterAutospacing="0"/>
              <w:ind w:left="0" w:right="0"/>
              <w:rPr>
                <w:rFonts w:hint="default"/>
              </w:rPr>
            </w:pPr>
            <w:r>
              <w:rPr>
                <w:rFonts w:hint="default"/>
              </w:rPr>
              <w:t>验收级</w:t>
            </w:r>
          </w:p>
        </w:tc>
        <w:tc>
          <w:tcPr>
            <w:tcW w:w="5503" w:type="dxa"/>
            <w:gridSpan w:val="2"/>
            <w:vAlign w:val="center"/>
          </w:tcPr>
          <w:p w14:paraId="456BB1F8">
            <w:pPr>
              <w:pStyle w:val="87"/>
              <w:keepNext w:val="0"/>
              <w:keepLines w:val="0"/>
              <w:widowControl/>
              <w:suppressLineNumbers w:val="0"/>
              <w:spacing w:before="0" w:beforeAutospacing="0" w:after="0" w:afterAutospacing="0"/>
              <w:ind w:left="0" w:right="0"/>
              <w:rPr>
                <w:rFonts w:hint="default"/>
              </w:rPr>
            </w:pPr>
            <w:r>
              <w:rPr>
                <w:rFonts w:hint="default"/>
              </w:rPr>
              <w:t>每轴一次</w:t>
            </w:r>
          </w:p>
        </w:tc>
      </w:tr>
    </w:tbl>
    <w:p w14:paraId="0F9DABCF">
      <w:pPr>
        <w:pStyle w:val="2"/>
        <w:bidi w:val="0"/>
        <w:ind w:left="432" w:leftChars="0" w:hanging="432" w:firstLineChars="0"/>
        <w:rPr>
          <w:rFonts w:hint="eastAsia"/>
          <w:lang w:val="en-US" w:eastAsia="zh-CN"/>
        </w:rPr>
      </w:pPr>
      <w:bookmarkStart w:id="79" w:name="_Toc18319"/>
      <w:r>
        <w:rPr>
          <w:rFonts w:hint="eastAsia"/>
          <w:lang w:val="en-US" w:eastAsia="zh-CN"/>
        </w:rPr>
        <w:t>HERD船内加热组件热试验条件</w:t>
      </w:r>
      <w:bookmarkEnd w:id="79"/>
    </w:p>
    <w:p w14:paraId="153D50F6">
      <w:pPr>
        <w:pStyle w:val="20"/>
        <w:keepNext w:val="0"/>
        <w:keepLines w:val="0"/>
        <w:pageBreakBefore w:val="0"/>
        <w:widowControl w:val="0"/>
        <w:kinsoku/>
        <w:wordWrap/>
        <w:overflowPunct/>
        <w:topLinePunct w:val="0"/>
        <w:autoSpaceDE/>
        <w:autoSpaceDN/>
        <w:bidi w:val="0"/>
        <w:adjustRightInd w:val="0"/>
        <w:snapToGrid w:val="0"/>
        <w:spacing w:line="360" w:lineRule="auto"/>
        <w:ind w:firstLine="480"/>
        <w:textAlignment w:val="center"/>
        <w:rPr>
          <w:rFonts w:hint="eastAsia"/>
          <w:sz w:val="28"/>
          <w:szCs w:val="28"/>
          <w:highlight w:val="none"/>
          <w:lang w:val="en-US" w:eastAsia="zh-CN"/>
        </w:rPr>
      </w:pPr>
      <w:r>
        <w:rPr>
          <w:rFonts w:hint="eastAsia"/>
          <w:sz w:val="28"/>
          <w:szCs w:val="28"/>
          <w:highlight w:val="none"/>
          <w:lang w:val="en-US" w:eastAsia="zh-CN"/>
        </w:rPr>
        <w:t>船内加热组件所处的环境为货船内环境，货船内温度范围为-30~40℃，目前暂定需完成热循环及热真空试验，鉴定级试验外扩20度，验收级试验外扩10度。</w:t>
      </w:r>
    </w:p>
    <w:p w14:paraId="176C58CB">
      <w:pPr>
        <w:pStyle w:val="2"/>
        <w:bidi w:val="0"/>
        <w:ind w:left="432" w:leftChars="0" w:hanging="432" w:firstLineChars="0"/>
        <w:rPr>
          <w:rFonts w:hint="eastAsia"/>
          <w:lang w:val="en-US" w:eastAsia="zh-CN"/>
        </w:rPr>
      </w:pPr>
      <w:r>
        <w:rPr>
          <w:rFonts w:hint="eastAsia"/>
          <w:lang w:val="en-US" w:eastAsia="zh-CN"/>
        </w:rPr>
        <w:t>HERD船内加热组件在轨寿命要求</w:t>
      </w:r>
    </w:p>
    <w:p w14:paraId="2B232BDE">
      <w:pPr>
        <w:pStyle w:val="20"/>
        <w:keepNext w:val="0"/>
        <w:keepLines w:val="0"/>
        <w:pageBreakBefore w:val="0"/>
        <w:widowControl w:val="0"/>
        <w:kinsoku/>
        <w:wordWrap/>
        <w:overflowPunct/>
        <w:topLinePunct w:val="0"/>
        <w:autoSpaceDE/>
        <w:autoSpaceDN/>
        <w:bidi w:val="0"/>
        <w:adjustRightInd w:val="0"/>
        <w:snapToGrid w:val="0"/>
        <w:spacing w:line="360" w:lineRule="auto"/>
        <w:ind w:firstLine="480"/>
        <w:textAlignment w:val="center"/>
      </w:pPr>
      <w:r>
        <w:rPr>
          <w:rFonts w:hint="eastAsia"/>
          <w:sz w:val="28"/>
          <w:szCs w:val="28"/>
          <w:highlight w:val="none"/>
          <w:lang w:val="en-US" w:eastAsia="zh-CN"/>
        </w:rPr>
        <w:t>船内加热组件需满足在轨货船内工作寿命不小于1个月</w:t>
      </w:r>
      <w:bookmarkStart w:id="80" w:name="_GoBack"/>
      <w:bookmarkEnd w:id="80"/>
      <w:r>
        <w:rPr>
          <w:rFonts w:hint="eastAsia"/>
          <w:sz w:val="28"/>
          <w:szCs w:val="28"/>
          <w:highlight w:val="none"/>
          <w:lang w:val="en-US" w:eastAsia="zh-CN"/>
        </w:rPr>
        <w:t>。</w:t>
      </w:r>
    </w:p>
    <w:p w14:paraId="0873EE53">
      <w:pPr>
        <w:pStyle w:val="2"/>
        <w:bidi w:val="0"/>
        <w:ind w:left="432" w:leftChars="0" w:hanging="432" w:firstLineChars="0"/>
        <w:rPr>
          <w:rFonts w:hint="eastAsia"/>
          <w:lang w:val="en-US" w:eastAsia="zh-CN"/>
        </w:rPr>
      </w:pPr>
      <w:r>
        <w:rPr>
          <w:rFonts w:hint="eastAsia"/>
          <w:lang w:val="en-US" w:eastAsia="zh-CN"/>
        </w:rPr>
        <w:t>HERD船内加热组件研制套量</w:t>
      </w:r>
    </w:p>
    <w:p w14:paraId="485A7D2C">
      <w:pPr>
        <w:pStyle w:val="20"/>
        <w:keepNext w:val="0"/>
        <w:keepLines w:val="0"/>
        <w:pageBreakBefore w:val="0"/>
        <w:widowControl w:val="0"/>
        <w:kinsoku/>
        <w:wordWrap/>
        <w:overflowPunct/>
        <w:topLinePunct w:val="0"/>
        <w:autoSpaceDE/>
        <w:autoSpaceDN/>
        <w:bidi w:val="0"/>
        <w:adjustRightInd w:val="0"/>
        <w:snapToGrid w:val="0"/>
        <w:spacing w:line="360" w:lineRule="auto"/>
        <w:ind w:firstLine="480"/>
        <w:textAlignment w:val="center"/>
      </w:pPr>
      <w:r>
        <w:rPr>
          <w:rFonts w:hint="eastAsia"/>
          <w:sz w:val="28"/>
          <w:szCs w:val="28"/>
          <w:highlight w:val="none"/>
          <w:lang w:val="en-US" w:eastAsia="zh-CN"/>
        </w:rPr>
        <w:t>船内加热组件需研制鉴定件一套和正样件一套，鉴定件用于配合大系统间试验使用，正样件用于飞行件使用。</w:t>
      </w:r>
    </w:p>
    <w:sectPr>
      <w:headerReference r:id="rId17" w:type="default"/>
      <w:footerReference r:id="rId19" w:type="default"/>
      <w:headerReference r:id="rId18" w:type="even"/>
      <w:footerReference r:id="rId20" w:type="even"/>
      <w:footnotePr>
        <w:numRestart w:val="eachPage"/>
      </w:footnotePr>
      <w:pgSz w:w="11906" w:h="16838"/>
      <w:pgMar w:top="1417" w:right="1417" w:bottom="1417" w:left="1701" w:header="0" w:footer="992" w:gutter="0"/>
      <w:pgBorders>
        <w:top w:val="none" w:sz="0" w:space="0"/>
        <w:left w:val="none" w:sz="0" w:space="0"/>
        <w:bottom w:val="none" w:sz="0" w:space="0"/>
        <w:right w:val="none" w:sz="0" w:space="0"/>
      </w:pgBorders>
      <w:pgNumType w:fmt="decimal"/>
      <w:cols w:space="0" w:num="1"/>
      <w:docGrid w:type="lines" w:linePitch="38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A00002EF" w:usb1="4000207B" w:usb2="00000000" w:usb3="00000000" w:csb0="2000019F" w:csb1="00000000"/>
  </w:font>
  <w:font w:name="Wingdings 2">
    <w:panose1 w:val="05020102010507070707"/>
    <w:charset w:val="02"/>
    <w:family w:val="roman"/>
    <w:pitch w:val="default"/>
    <w:sig w:usb0="00000000" w:usb1="00000000" w:usb2="00000000" w:usb3="00000000" w:csb0="8000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ptos">
    <w:altName w:val="等线"/>
    <w:panose1 w:val="00000000000000000000"/>
    <w:charset w:val="86"/>
    <w:family w:val="auto"/>
    <w:pitch w:val="default"/>
    <w:sig w:usb0="00000000" w:usb1="00000000" w:usb2="00000000" w:usb3="00000000" w:csb0="0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AEA6E">
    <w:pPr>
      <w:pStyle w:val="32"/>
      <w:ind w:firstLine="360"/>
      <w:jc w:val="left"/>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7FE7B4"/>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607FE7B4"/>
                </w:txbxContent>
              </v:textbox>
            </v:shape>
          </w:pict>
        </mc:Fallback>
      </mc:AlternateContent>
    </w:r>
  </w:p>
  <w:p w14:paraId="7899885F">
    <w:pPr>
      <w:pStyle w:val="32"/>
      <w:ind w:firstLine="360"/>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77210">
    <w:pPr>
      <w:pStyle w:val="32"/>
      <w:ind w:left="280"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1518"/>
                          </w:sdtPr>
                          <w:sdtContent>
                            <w:p w14:paraId="16E852F8">
                              <w:pPr>
                                <w:pStyle w:val="32"/>
                                <w:ind w:left="280" w:firstLine="360"/>
                              </w:pPr>
                              <w:r>
                                <w:fldChar w:fldCharType="begin"/>
                              </w:r>
                              <w:r>
                                <w:instrText xml:space="preserve">PAGE   \* MERGEFORMAT</w:instrText>
                              </w:r>
                              <w:r>
                                <w:fldChar w:fldCharType="separate"/>
                              </w:r>
                              <w:r>
                                <w:rPr>
                                  <w:lang w:val="zh-CN"/>
                                </w:rPr>
                                <w:t>40</w:t>
                              </w:r>
                              <w:r>
                                <w:fldChar w:fldCharType="end"/>
                              </w:r>
                            </w:p>
                          </w:sdtContent>
                        </w:sdt>
                        <w:p w14:paraId="4F70B6E6">
                          <w:pPr>
                            <w:ind w:firstLine="5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sdt>
                    <w:sdtPr>
                      <w:id w:val="147461518"/>
                    </w:sdtPr>
                    <w:sdtContent>
                      <w:p w14:paraId="16E852F8">
                        <w:pPr>
                          <w:pStyle w:val="32"/>
                          <w:ind w:left="280" w:firstLine="360"/>
                        </w:pPr>
                        <w:r>
                          <w:fldChar w:fldCharType="begin"/>
                        </w:r>
                        <w:r>
                          <w:instrText xml:space="preserve">PAGE   \* MERGEFORMAT</w:instrText>
                        </w:r>
                        <w:r>
                          <w:fldChar w:fldCharType="separate"/>
                        </w:r>
                        <w:r>
                          <w:rPr>
                            <w:lang w:val="zh-CN"/>
                          </w:rPr>
                          <w:t>40</w:t>
                        </w:r>
                        <w:r>
                          <w:fldChar w:fldCharType="end"/>
                        </w:r>
                      </w:p>
                    </w:sdtContent>
                  </w:sdt>
                  <w:p w14:paraId="4F70B6E6">
                    <w:pPr>
                      <w:ind w:firstLine="560"/>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1A24B">
    <w:pPr>
      <w:pStyle w:val="3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FF7A8">
    <w:pPr>
      <w:pStyle w:val="32"/>
      <w:ind w:left="280" w:firstLine="360"/>
    </w:pPr>
  </w:p>
  <w:p w14:paraId="71B35382">
    <w:pPr>
      <w:pStyle w:val="32"/>
      <w:ind w:firstLine="360"/>
      <w:jc w:val="lef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962D9">
    <w:pPr>
      <w:pStyle w:val="32"/>
      <w:ind w:left="280"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3443"/>
                          </w:sdtPr>
                          <w:sdtContent>
                            <w:p w14:paraId="65C7C32B">
                              <w:pPr>
                                <w:pStyle w:val="32"/>
                                <w:ind w:left="280" w:firstLine="360"/>
                              </w:pPr>
                              <w:r>
                                <w:fldChar w:fldCharType="begin"/>
                              </w:r>
                              <w:r>
                                <w:instrText xml:space="preserve">PAGE   \* MERGEFORMAT</w:instrText>
                              </w:r>
                              <w:r>
                                <w:fldChar w:fldCharType="separate"/>
                              </w:r>
                              <w:r>
                                <w:rPr>
                                  <w:lang w:val="zh-CN"/>
                                </w:rPr>
                                <w:t>15</w:t>
                              </w:r>
                              <w:r>
                                <w:fldChar w:fldCharType="end"/>
                              </w:r>
                            </w:p>
                          </w:sdtContent>
                        </w:sdt>
                        <w:p w14:paraId="6B498D53">
                          <w:pPr>
                            <w:ind w:firstLine="5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0uKU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u0uKUtAgAAVwQAAA4AAAAAAAAAAQAgAAAAHwEAAGRycy9lMm9Eb2MueG1sUEsFBgAAAAAG&#10;AAYAWQEAAL4FAAAAAA==&#10;">
              <v:fill on="f" focussize="0,0"/>
              <v:stroke on="f" weight="0.5pt"/>
              <v:imagedata o:title=""/>
              <o:lock v:ext="edit" aspectratio="f"/>
              <v:textbox inset="0mm,0mm,0mm,0mm" style="mso-fit-shape-to-text:t;">
                <w:txbxContent>
                  <w:sdt>
                    <w:sdtPr>
                      <w:id w:val="147473443"/>
                    </w:sdtPr>
                    <w:sdtContent>
                      <w:p w14:paraId="65C7C32B">
                        <w:pPr>
                          <w:pStyle w:val="32"/>
                          <w:ind w:left="280" w:firstLine="360"/>
                        </w:pPr>
                        <w:r>
                          <w:fldChar w:fldCharType="begin"/>
                        </w:r>
                        <w:r>
                          <w:instrText xml:space="preserve">PAGE   \* MERGEFORMAT</w:instrText>
                        </w:r>
                        <w:r>
                          <w:fldChar w:fldCharType="separate"/>
                        </w:r>
                        <w:r>
                          <w:rPr>
                            <w:lang w:val="zh-CN"/>
                          </w:rPr>
                          <w:t>15</w:t>
                        </w:r>
                        <w:r>
                          <w:fldChar w:fldCharType="end"/>
                        </w:r>
                      </w:p>
                    </w:sdtContent>
                  </w:sdt>
                  <w:p w14:paraId="6B498D53">
                    <w:pPr>
                      <w:ind w:firstLine="560"/>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85AF3">
    <w:pPr>
      <w:pStyle w:val="32"/>
      <w:ind w:left="280" w:firstLine="360"/>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9627"/>
                          </w:sdtPr>
                          <w:sdtContent>
                            <w:p w14:paraId="7A37FF3C">
                              <w:pPr>
                                <w:pStyle w:val="32"/>
                                <w:ind w:left="280" w:firstLine="360"/>
                              </w:pPr>
                              <w:r>
                                <w:fldChar w:fldCharType="begin"/>
                              </w:r>
                              <w:r>
                                <w:instrText xml:space="preserve">PAGE   \* MERGEFORMAT</w:instrText>
                              </w:r>
                              <w:r>
                                <w:fldChar w:fldCharType="separate"/>
                              </w:r>
                              <w:r>
                                <w:rPr>
                                  <w:lang w:val="zh-CN"/>
                                </w:rPr>
                                <w:t>40</w:t>
                              </w:r>
                              <w:r>
                                <w:fldChar w:fldCharType="end"/>
                              </w:r>
                            </w:p>
                          </w:sdtContent>
                        </w:sdt>
                        <w:p w14:paraId="0661DD30">
                          <w:pPr>
                            <w:ind w:firstLine="5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1nbycsAgAAVwQAAA4AAABkcnMvZTJvRG9jLnhtbK1UzY7TMBC+I/EO&#10;lu80bVes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n31dpwuXDwAlxo5Iomu2GiFdtf2zHam&#10;OIGYM91seMs3NZJvmQ/3zGEYUDCeS7jDUkqDJKa3KKmM+/qv8xiPHsFLSYPhyqnGW6JEftDoHQDD&#10;YLjB2A2GPqhbg2lFO1BLMnHBBTmYpTPqC97QKuaAi2mOTDkNg3kbugHHG+RitUpBmDbLwlY/WB6h&#10;o3jerg4BAiZdoyidEr1WmLfUmf5txIH+c5+inv4Hy0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DWdvJywCAABXBAAADgAAAAAAAAABACAAAAAfAQAAZHJzL2Uyb0RvYy54bWxQSwUGAAAAAAYA&#10;BgBZAQAAvQUAAAAA&#10;">
              <v:fill on="f" focussize="0,0"/>
              <v:stroke on="f" weight="0.5pt"/>
              <v:imagedata o:title=""/>
              <o:lock v:ext="edit" aspectratio="f"/>
              <v:textbox inset="0mm,0mm,0mm,0mm" style="mso-fit-shape-to-text:t;">
                <w:txbxContent>
                  <w:sdt>
                    <w:sdtPr>
                      <w:id w:val="147459627"/>
                    </w:sdtPr>
                    <w:sdtContent>
                      <w:p w14:paraId="7A37FF3C">
                        <w:pPr>
                          <w:pStyle w:val="32"/>
                          <w:ind w:left="280" w:firstLine="360"/>
                        </w:pPr>
                        <w:r>
                          <w:fldChar w:fldCharType="begin"/>
                        </w:r>
                        <w:r>
                          <w:instrText xml:space="preserve">PAGE   \* MERGEFORMAT</w:instrText>
                        </w:r>
                        <w:r>
                          <w:fldChar w:fldCharType="separate"/>
                        </w:r>
                        <w:r>
                          <w:rPr>
                            <w:lang w:val="zh-CN"/>
                          </w:rPr>
                          <w:t>40</w:t>
                        </w:r>
                        <w:r>
                          <w:fldChar w:fldCharType="end"/>
                        </w:r>
                      </w:p>
                    </w:sdtContent>
                  </w:sdt>
                  <w:p w14:paraId="0661DD30">
                    <w:pPr>
                      <w:ind w:firstLine="560"/>
                    </w:pP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75D88">
    <w:pPr>
      <w:pStyle w:val="32"/>
      <w:ind w:left="280"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1" name="文本框 1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6477"/>
                          </w:sdtPr>
                          <w:sdtContent>
                            <w:p w14:paraId="084FE527">
                              <w:pPr>
                                <w:pStyle w:val="32"/>
                                <w:ind w:left="280" w:firstLine="360"/>
                              </w:pPr>
                              <w:r>
                                <w:fldChar w:fldCharType="begin"/>
                              </w:r>
                              <w:r>
                                <w:instrText xml:space="preserve">PAGE   \* MERGEFORMAT</w:instrText>
                              </w:r>
                              <w:r>
                                <w:fldChar w:fldCharType="separate"/>
                              </w:r>
                              <w:r>
                                <w:rPr>
                                  <w:lang w:val="zh-CN"/>
                                </w:rPr>
                                <w:t>617</w:t>
                              </w:r>
                              <w:r>
                                <w:fldChar w:fldCharType="end"/>
                              </w:r>
                            </w:p>
                          </w:sdtContent>
                        </w:sdt>
                        <w:p w14:paraId="313FF22E">
                          <w:pPr>
                            <w:ind w:firstLine="5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780lssAgAAW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nlGim0PLL92+X&#10;H78uP7+SeAiJGuvniNxZxIb2rWkRPpx7HEbmbelU/IITgR8Cn68CizYQHi/NprPZGC4O37ABfvZ4&#10;3Tof3gmjSDRy6tDBJCw7bX3oQoeQmE2bTS1l6qLUpMnpzes343Th6gG41MgRSXTFRiu0+7ZntjfF&#10;GcSc6abDW76pkXzLfHhgDuOAgvFgwj2WUhokMb1FSWXcl3+dx3h0CV5KGoxXTjVeEyXyvUb3ABgG&#10;ww3GfjD0Ud0ZzCv6gVqSiQsuyMEsnVGf8YpWMQdcTHNkymkYzLvQjTheIRerVQrCvFkWtnpneYSO&#10;4nm7OgYImHSNonRK9Fph4lJn+tcRR/rPfYp6/CMs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HvzSWywCAABZBAAADgAAAAAAAAABACAAAAAfAQAAZHJzL2Uyb0RvYy54bWxQSwUGAAAAAAYA&#10;BgBZAQAAvQUAAAAA&#10;">
              <v:fill on="f" focussize="0,0"/>
              <v:stroke on="f" weight="0.5pt"/>
              <v:imagedata o:title=""/>
              <o:lock v:ext="edit" aspectratio="f"/>
              <v:textbox inset="0mm,0mm,0mm,0mm" style="mso-fit-shape-to-text:t;">
                <w:txbxContent>
                  <w:sdt>
                    <w:sdtPr>
                      <w:id w:val="147466477"/>
                    </w:sdtPr>
                    <w:sdtContent>
                      <w:p w14:paraId="084FE527">
                        <w:pPr>
                          <w:pStyle w:val="32"/>
                          <w:ind w:left="280" w:firstLine="360"/>
                        </w:pPr>
                        <w:r>
                          <w:fldChar w:fldCharType="begin"/>
                        </w:r>
                        <w:r>
                          <w:instrText xml:space="preserve">PAGE   \* MERGEFORMAT</w:instrText>
                        </w:r>
                        <w:r>
                          <w:fldChar w:fldCharType="separate"/>
                        </w:r>
                        <w:r>
                          <w:rPr>
                            <w:lang w:val="zh-CN"/>
                          </w:rPr>
                          <w:t>617</w:t>
                        </w:r>
                        <w:r>
                          <w:fldChar w:fldCharType="end"/>
                        </w:r>
                      </w:p>
                    </w:sdtContent>
                  </w:sdt>
                  <w:p w14:paraId="313FF22E">
                    <w:pPr>
                      <w:ind w:firstLine="560"/>
                    </w:pP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84560">
    <w:pPr>
      <w:pStyle w:val="32"/>
      <w:ind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8" name="文本框 1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1A013B">
                          <w:pPr>
                            <w:pStyle w:val="32"/>
                            <w:ind w:firstLine="360"/>
                          </w:pPr>
                          <w:r>
                            <w:fldChar w:fldCharType="begin"/>
                          </w:r>
                          <w:r>
                            <w:instrText xml:space="preserve"> PAGE  \* MERGEFORMAT </w:instrText>
                          </w:r>
                          <w:r>
                            <w:fldChar w:fldCharType="separate"/>
                          </w:r>
                          <w:r>
                            <w:t>616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IaHskt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FF4zhZKffnw/&#10;/Xw4/fpG4iEkaq2fIfLeIjZ070yH8OHc4zAy7yqn4hecCPwQ+HgRWHSB8HhpOplOc7g4fMMG+Nnj&#10;det8eC+MItEoqEMFk7DssPGhDx1CYjZt1o2UqYpSk7agV6/f5unCxQNwqZEjkugfG63Qbbszs60p&#10;jyDmTN8d3vJ1g+Qb5sMdc2gHPBgDE26xVNIgiTlblNTGff3XeYxHleClpEV7FVRjmiiRHzSqB8Aw&#10;GG4wtoOh9+rGoF/HGETLk4kLLsjBrJxRXzBFy5gDLqY5MhU0DOZN6FscU8jFcpmC0G+WhY2+tzxC&#10;R/G8Xe4DBEy6RlF6Jc5aoeNSZc7TEVv6z32KevwjLH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IaHsktAgAAWQQAAA4AAAAAAAAAAQAgAAAAHwEAAGRycy9lMm9Eb2MueG1sUEsFBgAAAAAG&#10;AAYAWQEAAL4FAAAAAA==&#10;">
              <v:fill on="f" focussize="0,0"/>
              <v:stroke on="f" weight="0.5pt"/>
              <v:imagedata o:title=""/>
              <o:lock v:ext="edit" aspectratio="f"/>
              <v:textbox inset="0mm,0mm,0mm,0mm" style="mso-fit-shape-to-text:t;">
                <w:txbxContent>
                  <w:p w14:paraId="6D1A013B">
                    <w:pPr>
                      <w:pStyle w:val="32"/>
                      <w:ind w:firstLine="360"/>
                    </w:pPr>
                    <w:r>
                      <w:fldChar w:fldCharType="begin"/>
                    </w:r>
                    <w:r>
                      <w:instrText xml:space="preserve"> PAGE  \* MERGEFORMAT </w:instrText>
                    </w:r>
                    <w:r>
                      <w:fldChar w:fldCharType="separate"/>
                    </w:r>
                    <w:r>
                      <w:t>616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EE600">
    <w:pPr>
      <w:pStyle w:val="23"/>
      <w:ind w:left="0" w:leftChars="0" w:right="196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39934">
    <w:pPr>
      <w:pStyle w:val="3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CC1A8">
    <w:pPr>
      <w:pStyle w:val="33"/>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F1BC9">
    <w:pPr>
      <w:pStyle w:val="33"/>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B91E9">
    <w:pPr>
      <w:pStyle w:val="33"/>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C8DBB">
    <w:pPr>
      <w:pStyle w:val="33"/>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B73B0">
    <w:pPr>
      <w:pStyle w:val="33"/>
      <w:ind w:firstLine="36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73C99">
    <w:pPr>
      <w:pStyle w:val="3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03B350"/>
    <w:multiLevelType w:val="multilevel"/>
    <w:tmpl w:val="B203B350"/>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5"/>
      <w:lvlText w:val="%1.%2.%3"/>
      <w:lvlJc w:val="left"/>
      <w:pPr>
        <w:ind w:left="720" w:hanging="720"/>
      </w:pPr>
      <w:rPr>
        <w:rFonts w:hint="default"/>
      </w:rPr>
    </w:lvl>
    <w:lvl w:ilvl="3" w:tentative="0">
      <w:start w:val="1"/>
      <w:numFmt w:val="decimal"/>
      <w:pStyle w:val="6"/>
      <w:lvlText w:val="%1.%2.%3.%4."/>
      <w:lvlJc w:val="left"/>
      <w:pPr>
        <w:ind w:left="864" w:hanging="864"/>
      </w:pPr>
      <w:rPr>
        <w:rFonts w:hint="default"/>
      </w:rPr>
    </w:lvl>
    <w:lvl w:ilvl="4" w:tentative="0">
      <w:start w:val="1"/>
      <w:numFmt w:val="decimal"/>
      <w:pStyle w:val="7"/>
      <w:lvlText w:val="%1.%2.%3.%4.%5."/>
      <w:lvlJc w:val="left"/>
      <w:pPr>
        <w:ind w:left="0" w:firstLine="0"/>
      </w:pPr>
      <w:rPr>
        <w:rFonts w:hint="default"/>
      </w:rPr>
    </w:lvl>
    <w:lvl w:ilvl="5" w:tentative="0">
      <w:start w:val="1"/>
      <w:numFmt w:val="decimal"/>
      <w:pStyle w:val="9"/>
      <w:lvlText w:val="%1.%2.%3.%4.%5.%6."/>
      <w:lvlJc w:val="left"/>
      <w:pPr>
        <w:ind w:left="1151" w:hanging="1151"/>
      </w:pPr>
      <w:rPr>
        <w:rFonts w:hint="default"/>
      </w:rPr>
    </w:lvl>
    <w:lvl w:ilvl="6" w:tentative="0">
      <w:start w:val="1"/>
      <w:numFmt w:val="decimal"/>
      <w:pStyle w:val="10"/>
      <w:lvlText w:val="%1.%2.%3.%4.%5.%6.%7."/>
      <w:lvlJc w:val="left"/>
      <w:pPr>
        <w:ind w:left="1296" w:hanging="1296"/>
      </w:pPr>
      <w:rPr>
        <w:rFonts w:hint="default"/>
      </w:rPr>
    </w:lvl>
    <w:lvl w:ilvl="7" w:tentative="0">
      <w:start w:val="1"/>
      <w:numFmt w:val="decimal"/>
      <w:pStyle w:val="11"/>
      <w:lvlText w:val="%1.%2.%3.%4.%5.%6.%7.%8."/>
      <w:lvlJc w:val="left"/>
      <w:pPr>
        <w:ind w:left="1440" w:hanging="1440"/>
      </w:pPr>
      <w:rPr>
        <w:rFonts w:hint="default"/>
      </w:rPr>
    </w:lvl>
    <w:lvl w:ilvl="8" w:tentative="0">
      <w:start w:val="1"/>
      <w:numFmt w:val="decimal"/>
      <w:pStyle w:val="12"/>
      <w:lvlText w:val="%1.%2.%3.%4.%5.%6.%7.%8.%9."/>
      <w:lvlJc w:val="left"/>
      <w:pPr>
        <w:ind w:left="1583" w:hanging="1583"/>
      </w:pPr>
      <w:rPr>
        <w:rFonts w:hint="default"/>
      </w:rPr>
    </w:lvl>
  </w:abstractNum>
  <w:abstractNum w:abstractNumId="1">
    <w:nsid w:val="E1349CAB"/>
    <w:multiLevelType w:val="multilevel"/>
    <w:tmpl w:val="E1349CAB"/>
    <w:lvl w:ilvl="0" w:tentative="0">
      <w:start w:val="1"/>
      <w:numFmt w:val="decimal"/>
      <w:lvlText w:val="（%1）"/>
      <w:lvlJc w:val="left"/>
      <w:pPr>
        <w:ind w:left="980" w:hanging="420"/>
      </w:pPr>
      <w:rPr>
        <w:rFonts w:hint="eastAsia" w:ascii="宋体" w:hAnsi="宋体" w:eastAsia="宋体" w:cs="宋体"/>
      </w:rPr>
    </w:lvl>
    <w:lvl w:ilvl="1" w:tentative="0">
      <w:start w:val="1"/>
      <w:numFmt w:val="lowerLetter"/>
      <w:lvlText w:val="%2)"/>
      <w:lvlJc w:val="left"/>
      <w:pPr>
        <w:ind w:left="1400" w:hanging="420"/>
      </w:pPr>
      <w:rPr>
        <w:rFonts w:hint="default" w:ascii="Times New Roman" w:hAnsi="Times New Roman" w:cs="Times New Roman"/>
      </w:rPr>
    </w:lvl>
    <w:lvl w:ilvl="2" w:tentative="0">
      <w:start w:val="1"/>
      <w:numFmt w:val="lowerRoman"/>
      <w:lvlText w:val="%3."/>
      <w:lvlJc w:val="right"/>
      <w:pPr>
        <w:ind w:left="1820" w:hanging="420"/>
      </w:pPr>
      <w:rPr>
        <w:rFonts w:hint="default" w:ascii="Times New Roman" w:hAnsi="Times New Roman" w:cs="Times New Roman"/>
      </w:rPr>
    </w:lvl>
    <w:lvl w:ilvl="3" w:tentative="0">
      <w:start w:val="1"/>
      <w:numFmt w:val="decimal"/>
      <w:lvlText w:val="%4."/>
      <w:lvlJc w:val="left"/>
      <w:pPr>
        <w:ind w:left="2240" w:hanging="420"/>
      </w:pPr>
      <w:rPr>
        <w:rFonts w:hint="default" w:ascii="Times New Roman" w:hAnsi="Times New Roman" w:cs="Times New Roman"/>
      </w:rPr>
    </w:lvl>
    <w:lvl w:ilvl="4" w:tentative="0">
      <w:start w:val="1"/>
      <w:numFmt w:val="lowerLetter"/>
      <w:lvlText w:val="%5)"/>
      <w:lvlJc w:val="left"/>
      <w:pPr>
        <w:ind w:left="2660" w:hanging="420"/>
      </w:pPr>
      <w:rPr>
        <w:rFonts w:hint="default" w:ascii="Times New Roman" w:hAnsi="Times New Roman" w:cs="Times New Roman"/>
      </w:rPr>
    </w:lvl>
    <w:lvl w:ilvl="5" w:tentative="0">
      <w:start w:val="1"/>
      <w:numFmt w:val="lowerRoman"/>
      <w:lvlText w:val="%6."/>
      <w:lvlJc w:val="right"/>
      <w:pPr>
        <w:ind w:left="3080" w:hanging="420"/>
      </w:pPr>
      <w:rPr>
        <w:rFonts w:hint="default" w:ascii="Times New Roman" w:hAnsi="Times New Roman" w:cs="Times New Roman"/>
      </w:rPr>
    </w:lvl>
    <w:lvl w:ilvl="6" w:tentative="0">
      <w:start w:val="1"/>
      <w:numFmt w:val="decimal"/>
      <w:lvlText w:val="%7."/>
      <w:lvlJc w:val="left"/>
      <w:pPr>
        <w:ind w:left="3500" w:hanging="420"/>
      </w:pPr>
      <w:rPr>
        <w:rFonts w:hint="default" w:ascii="Times New Roman" w:hAnsi="Times New Roman" w:cs="Times New Roman"/>
      </w:rPr>
    </w:lvl>
    <w:lvl w:ilvl="7" w:tentative="0">
      <w:start w:val="1"/>
      <w:numFmt w:val="lowerLetter"/>
      <w:lvlText w:val="%8)"/>
      <w:lvlJc w:val="left"/>
      <w:pPr>
        <w:ind w:left="3920" w:hanging="420"/>
      </w:pPr>
      <w:rPr>
        <w:rFonts w:hint="default" w:ascii="Times New Roman" w:hAnsi="Times New Roman" w:cs="Times New Roman"/>
      </w:rPr>
    </w:lvl>
    <w:lvl w:ilvl="8" w:tentative="0">
      <w:start w:val="1"/>
      <w:numFmt w:val="lowerRoman"/>
      <w:lvlText w:val="%9."/>
      <w:lvlJc w:val="right"/>
      <w:pPr>
        <w:ind w:left="4340" w:hanging="420"/>
      </w:pPr>
      <w:rPr>
        <w:rFonts w:hint="default" w:ascii="Times New Roman" w:hAnsi="Times New Roman" w:cs="Times New Roman"/>
      </w:rPr>
    </w:lvl>
  </w:abstractNum>
  <w:abstractNum w:abstractNumId="2">
    <w:nsid w:val="FFFFFF7E"/>
    <w:multiLevelType w:val="singleLevel"/>
    <w:tmpl w:val="FFFFFF7E"/>
    <w:lvl w:ilvl="0" w:tentative="0">
      <w:start w:val="1"/>
      <w:numFmt w:val="decimal"/>
      <w:pStyle w:val="21"/>
      <w:lvlText w:val="%1."/>
      <w:lvlJc w:val="left"/>
      <w:pPr>
        <w:tabs>
          <w:tab w:val="left" w:pos="1200"/>
        </w:tabs>
        <w:ind w:left="1200" w:leftChars="400" w:hanging="360" w:hangingChars="200"/>
      </w:pPr>
    </w:lvl>
  </w:abstractNum>
  <w:abstractNum w:abstractNumId="3">
    <w:nsid w:val="FFFFFF82"/>
    <w:multiLevelType w:val="singleLevel"/>
    <w:tmpl w:val="FFFFFF82"/>
    <w:lvl w:ilvl="0" w:tentative="0">
      <w:start w:val="1"/>
      <w:numFmt w:val="bullet"/>
      <w:pStyle w:val="18"/>
      <w:lvlText w:val=""/>
      <w:lvlJc w:val="left"/>
      <w:pPr>
        <w:tabs>
          <w:tab w:val="left" w:pos="1200"/>
        </w:tabs>
        <w:ind w:left="1200" w:hanging="360"/>
      </w:pPr>
      <w:rPr>
        <w:rFonts w:hint="default" w:ascii="Wingdings 2" w:hAnsi="Wingdings 2"/>
      </w:rPr>
    </w:lvl>
  </w:abstractNum>
  <w:abstractNum w:abstractNumId="4">
    <w:nsid w:val="21FF6F18"/>
    <w:multiLevelType w:val="multilevel"/>
    <w:tmpl w:val="21FF6F18"/>
    <w:lvl w:ilvl="0" w:tentative="0">
      <w:start w:val="1"/>
      <w:numFmt w:val="decimal"/>
      <w:suff w:val="space"/>
      <w:lvlText w:val="%1)"/>
      <w:lvlJc w:val="left"/>
      <w:pPr>
        <w:ind w:left="0" w:firstLine="539"/>
      </w:pPr>
      <w:rPr>
        <w:rFonts w:hint="eastAsia"/>
      </w:rPr>
    </w:lvl>
    <w:lvl w:ilvl="1" w:tentative="0">
      <w:start w:val="1"/>
      <w:numFmt w:val="decimal"/>
      <w:suff w:val="space"/>
      <w:lvlText w:val="(%2)"/>
      <w:lvlJc w:val="left"/>
      <w:pPr>
        <w:ind w:left="0" w:firstLine="539"/>
      </w:pPr>
      <w:rPr>
        <w:rFonts w:hint="eastAsia"/>
      </w:rPr>
    </w:lvl>
    <w:lvl w:ilvl="2" w:tentative="0">
      <w:start w:val="1"/>
      <w:numFmt w:val="lowerLetter"/>
      <w:suff w:val="space"/>
      <w:lvlText w:val="%3."/>
      <w:lvlJc w:val="left"/>
      <w:pPr>
        <w:ind w:left="0" w:firstLine="539"/>
      </w:pPr>
      <w:rPr>
        <w:rFonts w:hint="eastAsia"/>
      </w:rPr>
    </w:lvl>
    <w:lvl w:ilvl="3" w:tentative="0">
      <w:start w:val="1"/>
      <w:numFmt w:val="decimal"/>
      <w:pStyle w:val="103"/>
      <w:suff w:val="nothing"/>
      <w:lvlText w:val="注%4："/>
      <w:lvlJc w:val="left"/>
      <w:pPr>
        <w:ind w:left="822" w:hanging="453"/>
      </w:pPr>
      <w:rPr>
        <w:rFonts w:hint="eastAsia" w:ascii="Times New Roman" w:hAnsi="Times New Roman" w:cs="Times New Roman"/>
        <w:b w:val="0"/>
        <w:bCs w:val="0"/>
        <w:i w:val="0"/>
        <w:iCs w:val="0"/>
        <w:caps w:val="0"/>
        <w:smallCaps w:val="0"/>
        <w:strike w:val="0"/>
        <w:dstrike w:val="0"/>
        <w:snapToGrid w:val="0"/>
        <w:vanish w:val="0"/>
        <w:color w:val="000000"/>
        <w:spacing w:val="0"/>
        <w:position w:val="0"/>
        <w:u w:val="none"/>
        <w:vertAlign w:val="baseline"/>
        <w14:shadow w14:blurRad="0" w14:dist="0" w14:dir="0" w14:sx="0" w14:sy="0" w14:kx="0" w14:ky="0" w14:algn="none">
          <w14:srgbClr w14:val="000000"/>
        </w14:shadow>
      </w:rPr>
    </w:lvl>
    <w:lvl w:ilvl="4" w:tentative="0">
      <w:start w:val="1"/>
      <w:numFmt w:val="chineseCountingThousand"/>
      <w:pStyle w:val="106"/>
      <w:suff w:val="space"/>
      <w:lvlText w:val="%5"/>
      <w:lvlJc w:val="center"/>
      <w:pPr>
        <w:ind w:left="0" w:firstLine="288"/>
      </w:pPr>
      <w:rPr>
        <w:rFonts w:hint="eastAsia"/>
      </w:rPr>
    </w:lvl>
    <w:lvl w:ilvl="5" w:tentative="0">
      <w:start w:val="1"/>
      <w:numFmt w:val="lowerRoman"/>
      <w:lvlText w:val="%6."/>
      <w:lvlJc w:val="right"/>
      <w:pPr>
        <w:ind w:left="0" w:firstLine="0"/>
      </w:pPr>
      <w:rPr>
        <w:rFonts w:hint="eastAsia"/>
      </w:rPr>
    </w:lvl>
    <w:lvl w:ilvl="6" w:tentative="0">
      <w:start w:val="1"/>
      <w:numFmt w:val="decimal"/>
      <w:lvlText w:val="%7."/>
      <w:lvlJc w:val="left"/>
      <w:pPr>
        <w:ind w:left="0" w:firstLine="0"/>
      </w:pPr>
      <w:rPr>
        <w:rFonts w:hint="eastAsia"/>
      </w:rPr>
    </w:lvl>
    <w:lvl w:ilvl="7" w:tentative="0">
      <w:start w:val="1"/>
      <w:numFmt w:val="lowerLetter"/>
      <w:lvlText w:val="%8)"/>
      <w:lvlJc w:val="left"/>
      <w:pPr>
        <w:ind w:left="0" w:firstLine="0"/>
      </w:pPr>
      <w:rPr>
        <w:rFonts w:hint="eastAsia"/>
      </w:rPr>
    </w:lvl>
    <w:lvl w:ilvl="8" w:tentative="0">
      <w:start w:val="1"/>
      <w:numFmt w:val="lowerRoman"/>
      <w:lvlText w:val="%9."/>
      <w:lvlJc w:val="right"/>
      <w:pPr>
        <w:ind w:left="0" w:firstLine="0"/>
      </w:pPr>
      <w:rPr>
        <w:rFonts w:hint="eastAsia"/>
      </w:rPr>
    </w:lvl>
  </w:abstractNum>
  <w:abstractNum w:abstractNumId="5">
    <w:nsid w:val="22D862CD"/>
    <w:multiLevelType w:val="multilevel"/>
    <w:tmpl w:val="22D862CD"/>
    <w:lvl w:ilvl="0" w:tentative="0">
      <w:start w:val="1"/>
      <w:numFmt w:val="decimal"/>
      <w:pStyle w:val="292"/>
      <w:suff w:val="nothing"/>
      <w:lvlText w:val="（%1）"/>
      <w:lvlJc w:val="left"/>
      <w:pPr>
        <w:ind w:left="277" w:firstLine="284"/>
      </w:pPr>
      <w:rPr>
        <w:rFonts w:ascii="Times New Roman" w:hAnsi="Times New Roman" w:cs="Times New Roman"/>
        <w:b w:val="0"/>
        <w:bCs w:val="0"/>
        <w:i w:val="0"/>
        <w:iCs w:val="0"/>
        <w:caps w:val="0"/>
        <w:smallCaps w:val="0"/>
        <w:strike w:val="0"/>
        <w:dstrike w:val="0"/>
        <w:vanish w:val="0"/>
        <w:spacing w:val="0"/>
        <w:position w:val="0"/>
        <w:u w:val="none"/>
        <w:vertAlign w:val="baseline"/>
        <w:lang w:val="en-US"/>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tabs>
          <w:tab w:val="left" w:pos="187"/>
        </w:tabs>
        <w:ind w:left="-154" w:firstLine="284"/>
      </w:pPr>
      <w:rPr>
        <w:rFonts w:hint="eastAsia"/>
      </w:rPr>
    </w:lvl>
    <w:lvl w:ilvl="2" w:tentative="0">
      <w:start w:val="1"/>
      <w:numFmt w:val="lowerRoman"/>
      <w:lvlText w:val="%3."/>
      <w:lvlJc w:val="right"/>
      <w:pPr>
        <w:tabs>
          <w:tab w:val="left" w:pos="346"/>
        </w:tabs>
        <w:ind w:left="-24" w:firstLine="284"/>
      </w:pPr>
      <w:rPr>
        <w:rFonts w:hint="eastAsia"/>
      </w:rPr>
    </w:lvl>
    <w:lvl w:ilvl="3" w:tentative="0">
      <w:start w:val="1"/>
      <w:numFmt w:val="decimal"/>
      <w:lvlText w:val="%4."/>
      <w:lvlJc w:val="left"/>
      <w:pPr>
        <w:tabs>
          <w:tab w:val="left" w:pos="505"/>
        </w:tabs>
        <w:ind w:left="106" w:firstLine="284"/>
      </w:pPr>
      <w:rPr>
        <w:rFonts w:hint="eastAsia"/>
      </w:rPr>
    </w:lvl>
    <w:lvl w:ilvl="4" w:tentative="0">
      <w:start w:val="1"/>
      <w:numFmt w:val="lowerLetter"/>
      <w:lvlText w:val="%5)"/>
      <w:lvlJc w:val="left"/>
      <w:pPr>
        <w:tabs>
          <w:tab w:val="left" w:pos="664"/>
        </w:tabs>
        <w:ind w:left="236" w:firstLine="284"/>
      </w:pPr>
      <w:rPr>
        <w:rFonts w:hint="eastAsia"/>
      </w:rPr>
    </w:lvl>
    <w:lvl w:ilvl="5" w:tentative="0">
      <w:start w:val="1"/>
      <w:numFmt w:val="lowerRoman"/>
      <w:lvlText w:val="%6."/>
      <w:lvlJc w:val="right"/>
      <w:pPr>
        <w:tabs>
          <w:tab w:val="left" w:pos="823"/>
        </w:tabs>
        <w:ind w:left="366" w:firstLine="284"/>
      </w:pPr>
      <w:rPr>
        <w:rFonts w:hint="eastAsia"/>
      </w:rPr>
    </w:lvl>
    <w:lvl w:ilvl="6" w:tentative="0">
      <w:start w:val="1"/>
      <w:numFmt w:val="decimal"/>
      <w:lvlText w:val="%7."/>
      <w:lvlJc w:val="left"/>
      <w:pPr>
        <w:tabs>
          <w:tab w:val="left" w:pos="982"/>
        </w:tabs>
        <w:ind w:left="496" w:firstLine="284"/>
      </w:pPr>
      <w:rPr>
        <w:rFonts w:hint="eastAsia"/>
      </w:rPr>
    </w:lvl>
    <w:lvl w:ilvl="7" w:tentative="0">
      <w:start w:val="1"/>
      <w:numFmt w:val="lowerLetter"/>
      <w:lvlText w:val="%8)"/>
      <w:lvlJc w:val="left"/>
      <w:pPr>
        <w:tabs>
          <w:tab w:val="left" w:pos="1141"/>
        </w:tabs>
        <w:ind w:left="626" w:firstLine="284"/>
      </w:pPr>
      <w:rPr>
        <w:rFonts w:hint="eastAsia"/>
      </w:rPr>
    </w:lvl>
    <w:lvl w:ilvl="8" w:tentative="0">
      <w:start w:val="1"/>
      <w:numFmt w:val="lowerRoman"/>
      <w:lvlText w:val="%9."/>
      <w:lvlJc w:val="right"/>
      <w:pPr>
        <w:tabs>
          <w:tab w:val="left" w:pos="1300"/>
        </w:tabs>
        <w:ind w:left="756" w:firstLine="284"/>
      </w:pPr>
      <w:rPr>
        <w:rFonts w:hint="eastAsia"/>
      </w:rPr>
    </w:lvl>
  </w:abstractNum>
  <w:abstractNum w:abstractNumId="6">
    <w:nsid w:val="22FA7E5E"/>
    <w:multiLevelType w:val="multilevel"/>
    <w:tmpl w:val="22FA7E5E"/>
    <w:lvl w:ilvl="0" w:tentative="0">
      <w:start w:val="1"/>
      <w:numFmt w:val="decimal"/>
      <w:pStyle w:val="139"/>
      <w:lvlText w:val="（%1）"/>
      <w:lvlJc w:val="left"/>
      <w:pPr>
        <w:ind w:left="94" w:hanging="420"/>
      </w:pPr>
      <w:rPr>
        <w:rFonts w:cs="Times New Roman"/>
        <w:b w:val="0"/>
        <w:bCs w:val="0"/>
        <w:i w:val="0"/>
        <w:iCs w:val="0"/>
        <w:caps w:val="0"/>
        <w:smallCaps w:val="0"/>
        <w:strike w:val="0"/>
        <w:dstrike w:val="0"/>
        <w:outline w:val="0"/>
        <w:shadow w:val="0"/>
        <w:emboss w:val="0"/>
        <w:imprint w:val="0"/>
        <w:vanish w:val="0"/>
        <w:spacing w:val="0"/>
        <w:position w:val="0"/>
        <w:u w:val="none"/>
        <w:vertAlign w:val="baseline"/>
      </w:rPr>
    </w:lvl>
    <w:lvl w:ilvl="1" w:tentative="0">
      <w:start w:val="1"/>
      <w:numFmt w:val="lowerLetter"/>
      <w:lvlText w:val="%2)"/>
      <w:lvlJc w:val="left"/>
      <w:pPr>
        <w:ind w:left="94" w:hanging="420"/>
      </w:pPr>
    </w:lvl>
    <w:lvl w:ilvl="2" w:tentative="0">
      <w:start w:val="1"/>
      <w:numFmt w:val="lowerLetter"/>
      <w:lvlText w:val="%3)"/>
      <w:lvlJc w:val="left"/>
      <w:pPr>
        <w:ind w:left="514" w:hanging="420"/>
      </w:pPr>
    </w:lvl>
    <w:lvl w:ilvl="3" w:tentative="0">
      <w:start w:val="1"/>
      <w:numFmt w:val="decimal"/>
      <w:lvlText w:val="%4."/>
      <w:lvlJc w:val="left"/>
      <w:pPr>
        <w:ind w:left="934" w:hanging="420"/>
      </w:pPr>
    </w:lvl>
    <w:lvl w:ilvl="4" w:tentative="0">
      <w:start w:val="1"/>
      <w:numFmt w:val="lowerLetter"/>
      <w:lvlText w:val="%5)"/>
      <w:lvlJc w:val="left"/>
      <w:pPr>
        <w:ind w:left="1354" w:hanging="420"/>
      </w:pPr>
    </w:lvl>
    <w:lvl w:ilvl="5" w:tentative="0">
      <w:start w:val="1"/>
      <w:numFmt w:val="lowerRoman"/>
      <w:lvlText w:val="%6."/>
      <w:lvlJc w:val="right"/>
      <w:pPr>
        <w:ind w:left="1774" w:hanging="420"/>
      </w:pPr>
    </w:lvl>
    <w:lvl w:ilvl="6" w:tentative="0">
      <w:start w:val="1"/>
      <w:numFmt w:val="decimal"/>
      <w:lvlText w:val="%7."/>
      <w:lvlJc w:val="left"/>
      <w:pPr>
        <w:ind w:left="2194" w:hanging="420"/>
      </w:pPr>
    </w:lvl>
    <w:lvl w:ilvl="7" w:tentative="0">
      <w:start w:val="1"/>
      <w:numFmt w:val="lowerLetter"/>
      <w:lvlText w:val="%8)"/>
      <w:lvlJc w:val="left"/>
      <w:pPr>
        <w:ind w:left="2614" w:hanging="420"/>
      </w:pPr>
    </w:lvl>
    <w:lvl w:ilvl="8" w:tentative="0">
      <w:start w:val="1"/>
      <w:numFmt w:val="lowerRoman"/>
      <w:lvlText w:val="%9."/>
      <w:lvlJc w:val="right"/>
      <w:pPr>
        <w:ind w:left="3034" w:hanging="420"/>
      </w:pPr>
    </w:lvl>
  </w:abstractNum>
  <w:abstractNum w:abstractNumId="7">
    <w:nsid w:val="49AB68E4"/>
    <w:multiLevelType w:val="multilevel"/>
    <w:tmpl w:val="49AB68E4"/>
    <w:lvl w:ilvl="0" w:tentative="0">
      <w:start w:val="1"/>
      <w:numFmt w:val="decimal"/>
      <w:lvlText w:val="%1"/>
      <w:lvlJc w:val="left"/>
      <w:pPr>
        <w:ind w:left="432" w:hanging="432"/>
      </w:pPr>
      <w:rPr>
        <w:rFonts w:hint="eastAsia"/>
      </w:rPr>
    </w:lvl>
    <w:lvl w:ilvl="1" w:tentative="0">
      <w:start w:val="1"/>
      <w:numFmt w:val="decimal"/>
      <w:lvlText w:val="%1.%2"/>
      <w:lvlJc w:val="left"/>
      <w:pPr>
        <w:ind w:left="576" w:hanging="576"/>
      </w:pPr>
      <w:rPr>
        <w:rFonts w:hint="eastAsia"/>
      </w:rPr>
    </w:lvl>
    <w:lvl w:ilvl="2" w:tentative="0">
      <w:start w:val="1"/>
      <w:numFmt w:val="decimal"/>
      <w:lvlText w:val="%1.%2.%3"/>
      <w:lvlJc w:val="left"/>
      <w:pPr>
        <w:ind w:left="720" w:hanging="720"/>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1152" w:hanging="1152"/>
      </w:pPr>
      <w:rPr>
        <w:rFonts w:hint="eastAsia"/>
      </w:rPr>
    </w:lvl>
    <w:lvl w:ilvl="6" w:tentative="0">
      <w:start w:val="1"/>
      <w:numFmt w:val="decimal"/>
      <w:pStyle w:val="61"/>
      <w:suff w:val="space"/>
      <w:lvlText w:val="%7)"/>
      <w:lvlJc w:val="left"/>
      <w:pPr>
        <w:ind w:left="0" w:firstLine="539"/>
      </w:pPr>
      <w:rPr>
        <w:rFonts w:hint="eastAsia"/>
      </w:rPr>
    </w:lvl>
    <w:lvl w:ilvl="7" w:tentative="0">
      <w:start w:val="1"/>
      <w:numFmt w:val="decimal"/>
      <w:pStyle w:val="62"/>
      <w:suff w:val="space"/>
      <w:lvlText w:val="(%8)"/>
      <w:lvlJc w:val="left"/>
      <w:pPr>
        <w:ind w:left="0" w:firstLine="539"/>
      </w:pPr>
      <w:rPr>
        <w:rFonts w:hint="eastAsia"/>
      </w:rPr>
    </w:lvl>
    <w:lvl w:ilvl="8" w:tentative="0">
      <w:start w:val="1"/>
      <w:numFmt w:val="lowerLetter"/>
      <w:pStyle w:val="77"/>
      <w:suff w:val="space"/>
      <w:lvlText w:val="%9."/>
      <w:lvlJc w:val="left"/>
      <w:pPr>
        <w:ind w:left="0" w:firstLine="539"/>
      </w:pPr>
      <w:rPr>
        <w:rFonts w:hint="eastAsia"/>
      </w:rPr>
    </w:lvl>
  </w:abstractNum>
  <w:abstractNum w:abstractNumId="8">
    <w:nsid w:val="4F164C7F"/>
    <w:multiLevelType w:val="multilevel"/>
    <w:tmpl w:val="4F164C7F"/>
    <w:lvl w:ilvl="0" w:tentative="0">
      <w:start w:val="1"/>
      <w:numFmt w:val="decimal"/>
      <w:pStyle w:val="85"/>
      <w:lvlText w:val="[%1]"/>
      <w:lvlJc w:val="left"/>
      <w:pPr>
        <w:ind w:left="420" w:hanging="420"/>
      </w:pPr>
      <w:rPr>
        <w:rFonts w:hint="default" w:ascii="Times New Roman" w:hAnsi="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148"/>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6FD34205"/>
    <w:multiLevelType w:val="multilevel"/>
    <w:tmpl w:val="6FD34205"/>
    <w:lvl w:ilvl="0" w:tentative="0">
      <w:start w:val="1"/>
      <w:numFmt w:val="decimal"/>
      <w:pStyle w:val="201"/>
      <w:lvlText w:val="[%1]"/>
      <w:lvlJc w:val="left"/>
      <w:pPr>
        <w:ind w:left="638" w:hanging="440"/>
      </w:pPr>
      <w:rPr>
        <w:rFonts w:hint="eastAsia"/>
      </w:rPr>
    </w:lvl>
    <w:lvl w:ilvl="1" w:tentative="0">
      <w:start w:val="1"/>
      <w:numFmt w:val="lowerLetter"/>
      <w:lvlText w:val="%2)"/>
      <w:lvlJc w:val="left"/>
      <w:pPr>
        <w:ind w:left="1078" w:hanging="440"/>
      </w:pPr>
    </w:lvl>
    <w:lvl w:ilvl="2" w:tentative="0">
      <w:start w:val="1"/>
      <w:numFmt w:val="lowerRoman"/>
      <w:lvlText w:val="%3."/>
      <w:lvlJc w:val="right"/>
      <w:pPr>
        <w:ind w:left="1518" w:hanging="440"/>
      </w:pPr>
    </w:lvl>
    <w:lvl w:ilvl="3" w:tentative="0">
      <w:start w:val="1"/>
      <w:numFmt w:val="decimal"/>
      <w:lvlText w:val="%4."/>
      <w:lvlJc w:val="left"/>
      <w:pPr>
        <w:ind w:left="1958" w:hanging="440"/>
      </w:pPr>
    </w:lvl>
    <w:lvl w:ilvl="4" w:tentative="0">
      <w:start w:val="1"/>
      <w:numFmt w:val="lowerLetter"/>
      <w:lvlText w:val="%5)"/>
      <w:lvlJc w:val="left"/>
      <w:pPr>
        <w:ind w:left="2398" w:hanging="440"/>
      </w:pPr>
    </w:lvl>
    <w:lvl w:ilvl="5" w:tentative="0">
      <w:start w:val="1"/>
      <w:numFmt w:val="lowerRoman"/>
      <w:lvlText w:val="%6."/>
      <w:lvlJc w:val="right"/>
      <w:pPr>
        <w:ind w:left="2838" w:hanging="440"/>
      </w:pPr>
    </w:lvl>
    <w:lvl w:ilvl="6" w:tentative="0">
      <w:start w:val="1"/>
      <w:numFmt w:val="decimal"/>
      <w:lvlText w:val="%7."/>
      <w:lvlJc w:val="left"/>
      <w:pPr>
        <w:ind w:left="3278" w:hanging="440"/>
      </w:pPr>
    </w:lvl>
    <w:lvl w:ilvl="7" w:tentative="0">
      <w:start w:val="1"/>
      <w:numFmt w:val="lowerLetter"/>
      <w:lvlText w:val="%8)"/>
      <w:lvlJc w:val="left"/>
      <w:pPr>
        <w:ind w:left="3718" w:hanging="440"/>
      </w:pPr>
    </w:lvl>
    <w:lvl w:ilvl="8" w:tentative="0">
      <w:start w:val="1"/>
      <w:numFmt w:val="lowerRoman"/>
      <w:lvlText w:val="%9."/>
      <w:lvlJc w:val="right"/>
      <w:pPr>
        <w:ind w:left="4158" w:hanging="440"/>
      </w:pPr>
    </w:lvl>
  </w:abstractNum>
  <w:abstractNum w:abstractNumId="10">
    <w:nsid w:val="7AE90A99"/>
    <w:multiLevelType w:val="multilevel"/>
    <w:tmpl w:val="7AE90A99"/>
    <w:lvl w:ilvl="0" w:tentative="0">
      <w:start w:val="1"/>
      <w:numFmt w:val="decimal"/>
      <w:pStyle w:val="232"/>
      <w:lvlText w:val="[%1]"/>
      <w:lvlJc w:val="left"/>
      <w:pPr>
        <w:ind w:left="440" w:hanging="440"/>
      </w:pPr>
      <w:rPr>
        <w:rFonts w:hint="eastAsia"/>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num w:numId="1">
    <w:abstractNumId w:val="0"/>
  </w:num>
  <w:num w:numId="2">
    <w:abstractNumId w:val="3"/>
  </w:num>
  <w:num w:numId="3">
    <w:abstractNumId w:val="2"/>
  </w:num>
  <w:num w:numId="4">
    <w:abstractNumId w:val="7"/>
  </w:num>
  <w:num w:numId="5">
    <w:abstractNumId w:val="8"/>
  </w:num>
  <w:num w:numId="6">
    <w:abstractNumId w:val="4"/>
  </w:num>
  <w:num w:numId="7">
    <w:abstractNumId w:val="6"/>
    <w:lvlOverride w:ilvl="0">
      <w:startOverride w:val="1"/>
    </w:lvlOverride>
  </w:num>
  <w:num w:numId="8">
    <w:abstractNumId w:val="9"/>
  </w:num>
  <w:num w:numId="9">
    <w:abstractNumId w:val="10"/>
    <w:lvlOverride w:ilvl="0">
      <w:startOverride w:val="1"/>
    </w:lvlOverride>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mirrorMargins w:val="1"/>
  <w:bordersDoNotSurroundHeader w:val="0"/>
  <w:bordersDoNotSurroundFooter w:val="0"/>
  <w:hideSpellingErrors/>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ocumentProtection w:formatting="1" w:enforcement="0"/>
  <w:styleLockTheme/>
  <w:styleLockQFSet/>
  <w:defaultTabStop w:val="0"/>
  <w:evenAndOddHeaders w:val="1"/>
  <w:drawingGridHorizontalSpacing w:val="280"/>
  <w:drawingGridVerticalSpacing w:val="195"/>
  <w:displayHorizontalDrawingGridEvery w:val="1"/>
  <w:displayVerticalDrawingGridEvery w:val="1"/>
  <w:noPunctuationKerning w:val="1"/>
  <w:characterSpacingControl w:val="compressPunctuation"/>
  <w:footnotePr>
    <w:numRestart w:val="eachPage"/>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gwZGIxNWJiOTEwMTIxMGI1ZDVhMzA5MDE5ZDBkMzIifQ=="/>
  </w:docVars>
  <w:rsids>
    <w:rsidRoot w:val="00E55ADA"/>
    <w:rsid w:val="00001B6C"/>
    <w:rsid w:val="00001C5E"/>
    <w:rsid w:val="00002BFF"/>
    <w:rsid w:val="00006AFA"/>
    <w:rsid w:val="00012D2C"/>
    <w:rsid w:val="00013BD5"/>
    <w:rsid w:val="00014F13"/>
    <w:rsid w:val="00015246"/>
    <w:rsid w:val="000214E0"/>
    <w:rsid w:val="000249D8"/>
    <w:rsid w:val="0002793B"/>
    <w:rsid w:val="00033DA2"/>
    <w:rsid w:val="00034539"/>
    <w:rsid w:val="00036841"/>
    <w:rsid w:val="00036878"/>
    <w:rsid w:val="0004165B"/>
    <w:rsid w:val="0004262A"/>
    <w:rsid w:val="00047FEE"/>
    <w:rsid w:val="000550EB"/>
    <w:rsid w:val="00060190"/>
    <w:rsid w:val="00062FCF"/>
    <w:rsid w:val="00063F15"/>
    <w:rsid w:val="000658FF"/>
    <w:rsid w:val="00074AC9"/>
    <w:rsid w:val="00074BAD"/>
    <w:rsid w:val="00076BE9"/>
    <w:rsid w:val="00080A02"/>
    <w:rsid w:val="00082289"/>
    <w:rsid w:val="0008787C"/>
    <w:rsid w:val="00091572"/>
    <w:rsid w:val="00094B21"/>
    <w:rsid w:val="00095EFF"/>
    <w:rsid w:val="000A1B8E"/>
    <w:rsid w:val="000A1C67"/>
    <w:rsid w:val="000A2789"/>
    <w:rsid w:val="000A2A05"/>
    <w:rsid w:val="000A44F2"/>
    <w:rsid w:val="000A7F4F"/>
    <w:rsid w:val="000B6576"/>
    <w:rsid w:val="000C3366"/>
    <w:rsid w:val="000C53FE"/>
    <w:rsid w:val="000C5C13"/>
    <w:rsid w:val="000C7EF1"/>
    <w:rsid w:val="000D0274"/>
    <w:rsid w:val="000D6339"/>
    <w:rsid w:val="000E47F6"/>
    <w:rsid w:val="000E600D"/>
    <w:rsid w:val="000F0669"/>
    <w:rsid w:val="000F10F8"/>
    <w:rsid w:val="000F15A0"/>
    <w:rsid w:val="000F25C8"/>
    <w:rsid w:val="000F289A"/>
    <w:rsid w:val="000F40FC"/>
    <w:rsid w:val="000F51AE"/>
    <w:rsid w:val="000F54EE"/>
    <w:rsid w:val="000F5918"/>
    <w:rsid w:val="000F7DF4"/>
    <w:rsid w:val="00101EE2"/>
    <w:rsid w:val="00102009"/>
    <w:rsid w:val="00102772"/>
    <w:rsid w:val="001036E5"/>
    <w:rsid w:val="001131AD"/>
    <w:rsid w:val="001151FD"/>
    <w:rsid w:val="00126909"/>
    <w:rsid w:val="001269B5"/>
    <w:rsid w:val="00132EF1"/>
    <w:rsid w:val="001415EA"/>
    <w:rsid w:val="00143CF7"/>
    <w:rsid w:val="00143F7D"/>
    <w:rsid w:val="00143FF0"/>
    <w:rsid w:val="00147335"/>
    <w:rsid w:val="00151E2F"/>
    <w:rsid w:val="0015351C"/>
    <w:rsid w:val="001543C5"/>
    <w:rsid w:val="00154809"/>
    <w:rsid w:val="00155DD7"/>
    <w:rsid w:val="001622DD"/>
    <w:rsid w:val="00162517"/>
    <w:rsid w:val="0016353F"/>
    <w:rsid w:val="0016433E"/>
    <w:rsid w:val="00165DC2"/>
    <w:rsid w:val="00166D43"/>
    <w:rsid w:val="0017100C"/>
    <w:rsid w:val="001732EB"/>
    <w:rsid w:val="00175011"/>
    <w:rsid w:val="00176827"/>
    <w:rsid w:val="00177BA3"/>
    <w:rsid w:val="0018424A"/>
    <w:rsid w:val="00184B82"/>
    <w:rsid w:val="00186B33"/>
    <w:rsid w:val="001902A4"/>
    <w:rsid w:val="00191C4C"/>
    <w:rsid w:val="00192682"/>
    <w:rsid w:val="00193848"/>
    <w:rsid w:val="00194003"/>
    <w:rsid w:val="001954FE"/>
    <w:rsid w:val="0019671E"/>
    <w:rsid w:val="00197611"/>
    <w:rsid w:val="00197F78"/>
    <w:rsid w:val="001A16D8"/>
    <w:rsid w:val="001A24C0"/>
    <w:rsid w:val="001A5181"/>
    <w:rsid w:val="001A57BF"/>
    <w:rsid w:val="001A57D9"/>
    <w:rsid w:val="001A77F4"/>
    <w:rsid w:val="001A7F6F"/>
    <w:rsid w:val="001B1F1C"/>
    <w:rsid w:val="001B3324"/>
    <w:rsid w:val="001C09C2"/>
    <w:rsid w:val="001C262F"/>
    <w:rsid w:val="001C6241"/>
    <w:rsid w:val="001D0315"/>
    <w:rsid w:val="001D12D4"/>
    <w:rsid w:val="001D1919"/>
    <w:rsid w:val="001D32EF"/>
    <w:rsid w:val="001D3E2F"/>
    <w:rsid w:val="001D6525"/>
    <w:rsid w:val="001D78CB"/>
    <w:rsid w:val="001E0AD6"/>
    <w:rsid w:val="001E106A"/>
    <w:rsid w:val="001E1ECF"/>
    <w:rsid w:val="001E2044"/>
    <w:rsid w:val="001E5812"/>
    <w:rsid w:val="001E7634"/>
    <w:rsid w:val="001F0BE5"/>
    <w:rsid w:val="001F27A3"/>
    <w:rsid w:val="001F5844"/>
    <w:rsid w:val="002013EF"/>
    <w:rsid w:val="00201839"/>
    <w:rsid w:val="00202415"/>
    <w:rsid w:val="002061EA"/>
    <w:rsid w:val="002103C6"/>
    <w:rsid w:val="00213FE6"/>
    <w:rsid w:val="002152D0"/>
    <w:rsid w:val="00216B9B"/>
    <w:rsid w:val="0022168C"/>
    <w:rsid w:val="00221762"/>
    <w:rsid w:val="0022252F"/>
    <w:rsid w:val="002226D1"/>
    <w:rsid w:val="00223855"/>
    <w:rsid w:val="0022406F"/>
    <w:rsid w:val="00224C5E"/>
    <w:rsid w:val="00227FD2"/>
    <w:rsid w:val="002303FE"/>
    <w:rsid w:val="00230B92"/>
    <w:rsid w:val="00233BE7"/>
    <w:rsid w:val="00234638"/>
    <w:rsid w:val="00234A91"/>
    <w:rsid w:val="00235045"/>
    <w:rsid w:val="0023625B"/>
    <w:rsid w:val="00236BFC"/>
    <w:rsid w:val="00240832"/>
    <w:rsid w:val="00246764"/>
    <w:rsid w:val="00247127"/>
    <w:rsid w:val="0025356C"/>
    <w:rsid w:val="00254B9E"/>
    <w:rsid w:val="002556F1"/>
    <w:rsid w:val="002576DB"/>
    <w:rsid w:val="0026327D"/>
    <w:rsid w:val="002652B1"/>
    <w:rsid w:val="00271A99"/>
    <w:rsid w:val="00271D00"/>
    <w:rsid w:val="00272D3A"/>
    <w:rsid w:val="00273F56"/>
    <w:rsid w:val="00281AF7"/>
    <w:rsid w:val="002820BF"/>
    <w:rsid w:val="00283EF3"/>
    <w:rsid w:val="002849B0"/>
    <w:rsid w:val="002914C5"/>
    <w:rsid w:val="002975E9"/>
    <w:rsid w:val="00297774"/>
    <w:rsid w:val="002A3EB8"/>
    <w:rsid w:val="002A441F"/>
    <w:rsid w:val="002A4F9C"/>
    <w:rsid w:val="002A6470"/>
    <w:rsid w:val="002B16B9"/>
    <w:rsid w:val="002B1CB7"/>
    <w:rsid w:val="002B1FAB"/>
    <w:rsid w:val="002B241C"/>
    <w:rsid w:val="002B5360"/>
    <w:rsid w:val="002B542E"/>
    <w:rsid w:val="002B55CE"/>
    <w:rsid w:val="002B5B54"/>
    <w:rsid w:val="002B7ECB"/>
    <w:rsid w:val="002C0E84"/>
    <w:rsid w:val="002C1F20"/>
    <w:rsid w:val="002D0142"/>
    <w:rsid w:val="002D0D6F"/>
    <w:rsid w:val="002D3EC7"/>
    <w:rsid w:val="002D6DC6"/>
    <w:rsid w:val="002E0210"/>
    <w:rsid w:val="002E15F1"/>
    <w:rsid w:val="002E3E9C"/>
    <w:rsid w:val="002E40DE"/>
    <w:rsid w:val="002E4C48"/>
    <w:rsid w:val="002E58F4"/>
    <w:rsid w:val="002F08F5"/>
    <w:rsid w:val="002F175F"/>
    <w:rsid w:val="002F27DE"/>
    <w:rsid w:val="002F434A"/>
    <w:rsid w:val="0030013F"/>
    <w:rsid w:val="00301B68"/>
    <w:rsid w:val="00302D9C"/>
    <w:rsid w:val="003049FA"/>
    <w:rsid w:val="00304C48"/>
    <w:rsid w:val="00306FB6"/>
    <w:rsid w:val="00310694"/>
    <w:rsid w:val="00311F73"/>
    <w:rsid w:val="003129EA"/>
    <w:rsid w:val="00315E55"/>
    <w:rsid w:val="00320647"/>
    <w:rsid w:val="00320C9D"/>
    <w:rsid w:val="00325172"/>
    <w:rsid w:val="00330820"/>
    <w:rsid w:val="00331B5C"/>
    <w:rsid w:val="0033203D"/>
    <w:rsid w:val="00332139"/>
    <w:rsid w:val="003323B1"/>
    <w:rsid w:val="00332C3A"/>
    <w:rsid w:val="0033301A"/>
    <w:rsid w:val="00335BC5"/>
    <w:rsid w:val="003374B0"/>
    <w:rsid w:val="00341589"/>
    <w:rsid w:val="003435F5"/>
    <w:rsid w:val="0034518E"/>
    <w:rsid w:val="00346E86"/>
    <w:rsid w:val="00353E60"/>
    <w:rsid w:val="00357501"/>
    <w:rsid w:val="00360034"/>
    <w:rsid w:val="0036014A"/>
    <w:rsid w:val="003601D2"/>
    <w:rsid w:val="00362306"/>
    <w:rsid w:val="003644AA"/>
    <w:rsid w:val="00364AA4"/>
    <w:rsid w:val="00366880"/>
    <w:rsid w:val="00370F27"/>
    <w:rsid w:val="00381196"/>
    <w:rsid w:val="0038138D"/>
    <w:rsid w:val="003819CB"/>
    <w:rsid w:val="00381C99"/>
    <w:rsid w:val="00382CA0"/>
    <w:rsid w:val="0038332E"/>
    <w:rsid w:val="0038354D"/>
    <w:rsid w:val="00385A0C"/>
    <w:rsid w:val="00387838"/>
    <w:rsid w:val="00390870"/>
    <w:rsid w:val="00394222"/>
    <w:rsid w:val="00396CF6"/>
    <w:rsid w:val="003A092A"/>
    <w:rsid w:val="003A1CA3"/>
    <w:rsid w:val="003A24BF"/>
    <w:rsid w:val="003A3AC8"/>
    <w:rsid w:val="003A467A"/>
    <w:rsid w:val="003A4F9D"/>
    <w:rsid w:val="003A575C"/>
    <w:rsid w:val="003A5CBE"/>
    <w:rsid w:val="003A63BD"/>
    <w:rsid w:val="003A6BCD"/>
    <w:rsid w:val="003A6C32"/>
    <w:rsid w:val="003B1518"/>
    <w:rsid w:val="003B37DF"/>
    <w:rsid w:val="003B675C"/>
    <w:rsid w:val="003D278C"/>
    <w:rsid w:val="003D73B3"/>
    <w:rsid w:val="003E0FD6"/>
    <w:rsid w:val="003E3BBC"/>
    <w:rsid w:val="003E765B"/>
    <w:rsid w:val="003F16FD"/>
    <w:rsid w:val="003F1D8E"/>
    <w:rsid w:val="003F2191"/>
    <w:rsid w:val="003F23B7"/>
    <w:rsid w:val="003F3526"/>
    <w:rsid w:val="003F53CD"/>
    <w:rsid w:val="003F6EA8"/>
    <w:rsid w:val="003F71E3"/>
    <w:rsid w:val="00403259"/>
    <w:rsid w:val="0040528D"/>
    <w:rsid w:val="00406013"/>
    <w:rsid w:val="00406775"/>
    <w:rsid w:val="00406F33"/>
    <w:rsid w:val="00407C46"/>
    <w:rsid w:val="00410890"/>
    <w:rsid w:val="004125DC"/>
    <w:rsid w:val="00412751"/>
    <w:rsid w:val="0041371F"/>
    <w:rsid w:val="00413A0D"/>
    <w:rsid w:val="00413AE3"/>
    <w:rsid w:val="00413F44"/>
    <w:rsid w:val="00420228"/>
    <w:rsid w:val="0042339E"/>
    <w:rsid w:val="00423811"/>
    <w:rsid w:val="00424EC9"/>
    <w:rsid w:val="00425BFC"/>
    <w:rsid w:val="00427529"/>
    <w:rsid w:val="00427735"/>
    <w:rsid w:val="004300AA"/>
    <w:rsid w:val="00430FC2"/>
    <w:rsid w:val="00431CDA"/>
    <w:rsid w:val="00436560"/>
    <w:rsid w:val="004375A0"/>
    <w:rsid w:val="00446DED"/>
    <w:rsid w:val="00447502"/>
    <w:rsid w:val="004509B4"/>
    <w:rsid w:val="00454009"/>
    <w:rsid w:val="0045711B"/>
    <w:rsid w:val="00461389"/>
    <w:rsid w:val="0046183C"/>
    <w:rsid w:val="00461B46"/>
    <w:rsid w:val="00463D7E"/>
    <w:rsid w:val="00464008"/>
    <w:rsid w:val="00464AB5"/>
    <w:rsid w:val="004659BD"/>
    <w:rsid w:val="00465B65"/>
    <w:rsid w:val="00466E0D"/>
    <w:rsid w:val="00467042"/>
    <w:rsid w:val="00470420"/>
    <w:rsid w:val="0047186B"/>
    <w:rsid w:val="00472B28"/>
    <w:rsid w:val="00480214"/>
    <w:rsid w:val="00480EF8"/>
    <w:rsid w:val="00481C7F"/>
    <w:rsid w:val="00482F0B"/>
    <w:rsid w:val="00485F40"/>
    <w:rsid w:val="00491FCD"/>
    <w:rsid w:val="00497B48"/>
    <w:rsid w:val="004A00AF"/>
    <w:rsid w:val="004A1883"/>
    <w:rsid w:val="004A3B01"/>
    <w:rsid w:val="004A4D46"/>
    <w:rsid w:val="004A68CD"/>
    <w:rsid w:val="004B0623"/>
    <w:rsid w:val="004B0E88"/>
    <w:rsid w:val="004B1C27"/>
    <w:rsid w:val="004C0053"/>
    <w:rsid w:val="004C2EBE"/>
    <w:rsid w:val="004C71D3"/>
    <w:rsid w:val="004D1FFE"/>
    <w:rsid w:val="004D2A62"/>
    <w:rsid w:val="004D50E6"/>
    <w:rsid w:val="004E32F2"/>
    <w:rsid w:val="004E3A3A"/>
    <w:rsid w:val="004E55E3"/>
    <w:rsid w:val="004E64F0"/>
    <w:rsid w:val="004E7AC7"/>
    <w:rsid w:val="004F4FD2"/>
    <w:rsid w:val="004F5E0F"/>
    <w:rsid w:val="004F6267"/>
    <w:rsid w:val="004F6DE6"/>
    <w:rsid w:val="00503ACB"/>
    <w:rsid w:val="0050684E"/>
    <w:rsid w:val="00507514"/>
    <w:rsid w:val="00507ED8"/>
    <w:rsid w:val="005128B0"/>
    <w:rsid w:val="00517F01"/>
    <w:rsid w:val="00520477"/>
    <w:rsid w:val="00521F0C"/>
    <w:rsid w:val="005245D6"/>
    <w:rsid w:val="00530415"/>
    <w:rsid w:val="00530DF8"/>
    <w:rsid w:val="00531711"/>
    <w:rsid w:val="00533025"/>
    <w:rsid w:val="0053366D"/>
    <w:rsid w:val="00535CB3"/>
    <w:rsid w:val="00545B94"/>
    <w:rsid w:val="00547C5C"/>
    <w:rsid w:val="00550F35"/>
    <w:rsid w:val="00554DAD"/>
    <w:rsid w:val="005565AC"/>
    <w:rsid w:val="00556BEF"/>
    <w:rsid w:val="00562ED2"/>
    <w:rsid w:val="00571300"/>
    <w:rsid w:val="00571F4B"/>
    <w:rsid w:val="00573118"/>
    <w:rsid w:val="005733ED"/>
    <w:rsid w:val="0057658A"/>
    <w:rsid w:val="00576E1F"/>
    <w:rsid w:val="00582A69"/>
    <w:rsid w:val="00583E66"/>
    <w:rsid w:val="00586259"/>
    <w:rsid w:val="00586C95"/>
    <w:rsid w:val="00593CB1"/>
    <w:rsid w:val="00596B42"/>
    <w:rsid w:val="005A0881"/>
    <w:rsid w:val="005A0D34"/>
    <w:rsid w:val="005A7A4E"/>
    <w:rsid w:val="005C457C"/>
    <w:rsid w:val="005D1104"/>
    <w:rsid w:val="005E27AE"/>
    <w:rsid w:val="005E38D8"/>
    <w:rsid w:val="005E7A94"/>
    <w:rsid w:val="005F099B"/>
    <w:rsid w:val="005F10E2"/>
    <w:rsid w:val="005F2585"/>
    <w:rsid w:val="00602889"/>
    <w:rsid w:val="0060459B"/>
    <w:rsid w:val="00605C80"/>
    <w:rsid w:val="00605D57"/>
    <w:rsid w:val="00612345"/>
    <w:rsid w:val="006134D1"/>
    <w:rsid w:val="00614E86"/>
    <w:rsid w:val="00615C8C"/>
    <w:rsid w:val="006160CC"/>
    <w:rsid w:val="00616C18"/>
    <w:rsid w:val="0061730D"/>
    <w:rsid w:val="00620541"/>
    <w:rsid w:val="0062153F"/>
    <w:rsid w:val="00623AEE"/>
    <w:rsid w:val="0062747D"/>
    <w:rsid w:val="006303EE"/>
    <w:rsid w:val="00630D8E"/>
    <w:rsid w:val="00631CD6"/>
    <w:rsid w:val="00632583"/>
    <w:rsid w:val="006325FE"/>
    <w:rsid w:val="006338BE"/>
    <w:rsid w:val="0063430B"/>
    <w:rsid w:val="00635696"/>
    <w:rsid w:val="00641AE6"/>
    <w:rsid w:val="00641CB3"/>
    <w:rsid w:val="006473B6"/>
    <w:rsid w:val="0065587F"/>
    <w:rsid w:val="00656CE6"/>
    <w:rsid w:val="00665B89"/>
    <w:rsid w:val="0066632C"/>
    <w:rsid w:val="006677DA"/>
    <w:rsid w:val="00667A01"/>
    <w:rsid w:val="00673E6B"/>
    <w:rsid w:val="00674226"/>
    <w:rsid w:val="0067469A"/>
    <w:rsid w:val="006775A0"/>
    <w:rsid w:val="0067792A"/>
    <w:rsid w:val="00680CB0"/>
    <w:rsid w:val="00682F6C"/>
    <w:rsid w:val="006915BA"/>
    <w:rsid w:val="0069630E"/>
    <w:rsid w:val="006972F8"/>
    <w:rsid w:val="00697F8D"/>
    <w:rsid w:val="006A2C68"/>
    <w:rsid w:val="006A393B"/>
    <w:rsid w:val="006A452D"/>
    <w:rsid w:val="006A5848"/>
    <w:rsid w:val="006A5AF3"/>
    <w:rsid w:val="006A5DFC"/>
    <w:rsid w:val="006A68FA"/>
    <w:rsid w:val="006B113F"/>
    <w:rsid w:val="006C20B6"/>
    <w:rsid w:val="006C286C"/>
    <w:rsid w:val="006C325C"/>
    <w:rsid w:val="006C3344"/>
    <w:rsid w:val="006C3527"/>
    <w:rsid w:val="006C3EB0"/>
    <w:rsid w:val="006C56E0"/>
    <w:rsid w:val="006C5F3B"/>
    <w:rsid w:val="006C7111"/>
    <w:rsid w:val="006D0740"/>
    <w:rsid w:val="006D49EA"/>
    <w:rsid w:val="006D6B94"/>
    <w:rsid w:val="006E0786"/>
    <w:rsid w:val="006E2EF4"/>
    <w:rsid w:val="006E3121"/>
    <w:rsid w:val="006E7D83"/>
    <w:rsid w:val="006F0C0B"/>
    <w:rsid w:val="006F1414"/>
    <w:rsid w:val="006F3600"/>
    <w:rsid w:val="006F3F7A"/>
    <w:rsid w:val="006F43A8"/>
    <w:rsid w:val="006F6ACE"/>
    <w:rsid w:val="00705E7A"/>
    <w:rsid w:val="00705E97"/>
    <w:rsid w:val="00714A90"/>
    <w:rsid w:val="007172AD"/>
    <w:rsid w:val="007215D4"/>
    <w:rsid w:val="00721F27"/>
    <w:rsid w:val="007231C5"/>
    <w:rsid w:val="00723CB5"/>
    <w:rsid w:val="0072445D"/>
    <w:rsid w:val="00724986"/>
    <w:rsid w:val="00727DBA"/>
    <w:rsid w:val="00731E04"/>
    <w:rsid w:val="007325F8"/>
    <w:rsid w:val="00733547"/>
    <w:rsid w:val="00736463"/>
    <w:rsid w:val="00741334"/>
    <w:rsid w:val="0074226A"/>
    <w:rsid w:val="00742E28"/>
    <w:rsid w:val="00743259"/>
    <w:rsid w:val="007443AB"/>
    <w:rsid w:val="00753BE7"/>
    <w:rsid w:val="00753F38"/>
    <w:rsid w:val="00754F58"/>
    <w:rsid w:val="00760894"/>
    <w:rsid w:val="007623D2"/>
    <w:rsid w:val="007624CD"/>
    <w:rsid w:val="007635E2"/>
    <w:rsid w:val="007653CE"/>
    <w:rsid w:val="0076589E"/>
    <w:rsid w:val="00765D65"/>
    <w:rsid w:val="00766BFA"/>
    <w:rsid w:val="007708E7"/>
    <w:rsid w:val="00772DA8"/>
    <w:rsid w:val="00772DE4"/>
    <w:rsid w:val="00786F92"/>
    <w:rsid w:val="007875A8"/>
    <w:rsid w:val="00791A99"/>
    <w:rsid w:val="007A5E5C"/>
    <w:rsid w:val="007B5E2D"/>
    <w:rsid w:val="007B6464"/>
    <w:rsid w:val="007B75AF"/>
    <w:rsid w:val="007C019F"/>
    <w:rsid w:val="007C0F9C"/>
    <w:rsid w:val="007C11FC"/>
    <w:rsid w:val="007C13D4"/>
    <w:rsid w:val="007C2D88"/>
    <w:rsid w:val="007C5B7B"/>
    <w:rsid w:val="007D0451"/>
    <w:rsid w:val="007D3010"/>
    <w:rsid w:val="007D4121"/>
    <w:rsid w:val="007D4428"/>
    <w:rsid w:val="007D552F"/>
    <w:rsid w:val="007D658D"/>
    <w:rsid w:val="007D7D75"/>
    <w:rsid w:val="007E1772"/>
    <w:rsid w:val="007E32D0"/>
    <w:rsid w:val="007E504E"/>
    <w:rsid w:val="007E5131"/>
    <w:rsid w:val="007E55B5"/>
    <w:rsid w:val="007E5BFA"/>
    <w:rsid w:val="007E6FB5"/>
    <w:rsid w:val="007F28E6"/>
    <w:rsid w:val="007F3C6B"/>
    <w:rsid w:val="007F6259"/>
    <w:rsid w:val="00801FB5"/>
    <w:rsid w:val="008020F6"/>
    <w:rsid w:val="00806BE1"/>
    <w:rsid w:val="00807751"/>
    <w:rsid w:val="00807765"/>
    <w:rsid w:val="00810067"/>
    <w:rsid w:val="00810EC8"/>
    <w:rsid w:val="00811170"/>
    <w:rsid w:val="00811E30"/>
    <w:rsid w:val="008120F8"/>
    <w:rsid w:val="0082052B"/>
    <w:rsid w:val="00835505"/>
    <w:rsid w:val="008360A0"/>
    <w:rsid w:val="0084015E"/>
    <w:rsid w:val="00840518"/>
    <w:rsid w:val="008410BE"/>
    <w:rsid w:val="00843602"/>
    <w:rsid w:val="00844030"/>
    <w:rsid w:val="00853133"/>
    <w:rsid w:val="008549F3"/>
    <w:rsid w:val="00856A9D"/>
    <w:rsid w:val="00856DEC"/>
    <w:rsid w:val="00860BD8"/>
    <w:rsid w:val="00864CC4"/>
    <w:rsid w:val="00864E4C"/>
    <w:rsid w:val="0087199F"/>
    <w:rsid w:val="00874980"/>
    <w:rsid w:val="00876265"/>
    <w:rsid w:val="00890A35"/>
    <w:rsid w:val="00892171"/>
    <w:rsid w:val="00896A26"/>
    <w:rsid w:val="008A3DD1"/>
    <w:rsid w:val="008A519A"/>
    <w:rsid w:val="008A5A02"/>
    <w:rsid w:val="008A7647"/>
    <w:rsid w:val="008B1804"/>
    <w:rsid w:val="008B1AC8"/>
    <w:rsid w:val="008B1DC0"/>
    <w:rsid w:val="008B42AB"/>
    <w:rsid w:val="008B601C"/>
    <w:rsid w:val="008B6C74"/>
    <w:rsid w:val="008C469F"/>
    <w:rsid w:val="008C55C4"/>
    <w:rsid w:val="008C6D91"/>
    <w:rsid w:val="008C7BB7"/>
    <w:rsid w:val="008C7F17"/>
    <w:rsid w:val="008D1677"/>
    <w:rsid w:val="008D20D5"/>
    <w:rsid w:val="008D3079"/>
    <w:rsid w:val="008D5912"/>
    <w:rsid w:val="008D6AF9"/>
    <w:rsid w:val="008E1670"/>
    <w:rsid w:val="008E3FDF"/>
    <w:rsid w:val="008E446D"/>
    <w:rsid w:val="008F1458"/>
    <w:rsid w:val="008F37A3"/>
    <w:rsid w:val="008F6F16"/>
    <w:rsid w:val="008F78DC"/>
    <w:rsid w:val="0090057D"/>
    <w:rsid w:val="00901274"/>
    <w:rsid w:val="00901437"/>
    <w:rsid w:val="00906C00"/>
    <w:rsid w:val="00907927"/>
    <w:rsid w:val="00914DBF"/>
    <w:rsid w:val="00920AF4"/>
    <w:rsid w:val="0092170C"/>
    <w:rsid w:val="009261BB"/>
    <w:rsid w:val="00931AB1"/>
    <w:rsid w:val="00932686"/>
    <w:rsid w:val="00934B68"/>
    <w:rsid w:val="00935C35"/>
    <w:rsid w:val="0093666C"/>
    <w:rsid w:val="00940853"/>
    <w:rsid w:val="00940CC3"/>
    <w:rsid w:val="00940D33"/>
    <w:rsid w:val="009456D8"/>
    <w:rsid w:val="00950414"/>
    <w:rsid w:val="00950AC8"/>
    <w:rsid w:val="009526C9"/>
    <w:rsid w:val="009567CC"/>
    <w:rsid w:val="0096098E"/>
    <w:rsid w:val="009610F2"/>
    <w:rsid w:val="009622FB"/>
    <w:rsid w:val="0096666C"/>
    <w:rsid w:val="00966AF4"/>
    <w:rsid w:val="0097092F"/>
    <w:rsid w:val="009712C7"/>
    <w:rsid w:val="00972036"/>
    <w:rsid w:val="00977859"/>
    <w:rsid w:val="00982385"/>
    <w:rsid w:val="009829D0"/>
    <w:rsid w:val="00983624"/>
    <w:rsid w:val="00990038"/>
    <w:rsid w:val="00991CDA"/>
    <w:rsid w:val="009922A9"/>
    <w:rsid w:val="00992AF5"/>
    <w:rsid w:val="00992D8F"/>
    <w:rsid w:val="0099308C"/>
    <w:rsid w:val="00997D30"/>
    <w:rsid w:val="009A09E6"/>
    <w:rsid w:val="009A2D05"/>
    <w:rsid w:val="009A2FBE"/>
    <w:rsid w:val="009A47F7"/>
    <w:rsid w:val="009A51AB"/>
    <w:rsid w:val="009B476C"/>
    <w:rsid w:val="009B58E8"/>
    <w:rsid w:val="009C09FB"/>
    <w:rsid w:val="009C0AF0"/>
    <w:rsid w:val="009C189B"/>
    <w:rsid w:val="009C1E0C"/>
    <w:rsid w:val="009C20FA"/>
    <w:rsid w:val="009C3429"/>
    <w:rsid w:val="009D0341"/>
    <w:rsid w:val="009D1086"/>
    <w:rsid w:val="009D1764"/>
    <w:rsid w:val="009D4FD1"/>
    <w:rsid w:val="009D635F"/>
    <w:rsid w:val="009D68D8"/>
    <w:rsid w:val="009D6A6A"/>
    <w:rsid w:val="009E7384"/>
    <w:rsid w:val="009F2D2B"/>
    <w:rsid w:val="009F38CE"/>
    <w:rsid w:val="009F4C09"/>
    <w:rsid w:val="00A02EAF"/>
    <w:rsid w:val="00A1169F"/>
    <w:rsid w:val="00A123DA"/>
    <w:rsid w:val="00A125A9"/>
    <w:rsid w:val="00A13DE1"/>
    <w:rsid w:val="00A15537"/>
    <w:rsid w:val="00A169BC"/>
    <w:rsid w:val="00A17EA5"/>
    <w:rsid w:val="00A2370F"/>
    <w:rsid w:val="00A26493"/>
    <w:rsid w:val="00A278F8"/>
    <w:rsid w:val="00A27C42"/>
    <w:rsid w:val="00A309DD"/>
    <w:rsid w:val="00A3269E"/>
    <w:rsid w:val="00A3291B"/>
    <w:rsid w:val="00A41449"/>
    <w:rsid w:val="00A441EA"/>
    <w:rsid w:val="00A45301"/>
    <w:rsid w:val="00A5076A"/>
    <w:rsid w:val="00A535FD"/>
    <w:rsid w:val="00A55401"/>
    <w:rsid w:val="00A56BFB"/>
    <w:rsid w:val="00A57935"/>
    <w:rsid w:val="00A600B6"/>
    <w:rsid w:val="00A602FE"/>
    <w:rsid w:val="00A6231F"/>
    <w:rsid w:val="00A64514"/>
    <w:rsid w:val="00A66A7A"/>
    <w:rsid w:val="00A6711D"/>
    <w:rsid w:val="00A67231"/>
    <w:rsid w:val="00A67D53"/>
    <w:rsid w:val="00A71882"/>
    <w:rsid w:val="00A71ED9"/>
    <w:rsid w:val="00A74130"/>
    <w:rsid w:val="00A77571"/>
    <w:rsid w:val="00A77EA0"/>
    <w:rsid w:val="00A80827"/>
    <w:rsid w:val="00A81193"/>
    <w:rsid w:val="00A8198E"/>
    <w:rsid w:val="00A85C59"/>
    <w:rsid w:val="00A92104"/>
    <w:rsid w:val="00A92AB9"/>
    <w:rsid w:val="00A96771"/>
    <w:rsid w:val="00AA2874"/>
    <w:rsid w:val="00AA3B0F"/>
    <w:rsid w:val="00AA6429"/>
    <w:rsid w:val="00AA7AAB"/>
    <w:rsid w:val="00AB019F"/>
    <w:rsid w:val="00AB01B3"/>
    <w:rsid w:val="00AB0644"/>
    <w:rsid w:val="00AB4E82"/>
    <w:rsid w:val="00AB4F8F"/>
    <w:rsid w:val="00AC1E32"/>
    <w:rsid w:val="00AC30F5"/>
    <w:rsid w:val="00AD004C"/>
    <w:rsid w:val="00AD3053"/>
    <w:rsid w:val="00AD4D01"/>
    <w:rsid w:val="00AD5BD0"/>
    <w:rsid w:val="00AE3705"/>
    <w:rsid w:val="00AE3E3A"/>
    <w:rsid w:val="00AF3DBE"/>
    <w:rsid w:val="00B007EB"/>
    <w:rsid w:val="00B1192A"/>
    <w:rsid w:val="00B11B7F"/>
    <w:rsid w:val="00B13113"/>
    <w:rsid w:val="00B13DB5"/>
    <w:rsid w:val="00B1454D"/>
    <w:rsid w:val="00B171C5"/>
    <w:rsid w:val="00B20F29"/>
    <w:rsid w:val="00B21E60"/>
    <w:rsid w:val="00B21FA4"/>
    <w:rsid w:val="00B23D02"/>
    <w:rsid w:val="00B2440F"/>
    <w:rsid w:val="00B2476E"/>
    <w:rsid w:val="00B25491"/>
    <w:rsid w:val="00B34797"/>
    <w:rsid w:val="00B35697"/>
    <w:rsid w:val="00B356E3"/>
    <w:rsid w:val="00B376A4"/>
    <w:rsid w:val="00B41605"/>
    <w:rsid w:val="00B41C59"/>
    <w:rsid w:val="00B43E1F"/>
    <w:rsid w:val="00B5077B"/>
    <w:rsid w:val="00B50F14"/>
    <w:rsid w:val="00B52847"/>
    <w:rsid w:val="00B54289"/>
    <w:rsid w:val="00B5428B"/>
    <w:rsid w:val="00B559FC"/>
    <w:rsid w:val="00B5714C"/>
    <w:rsid w:val="00B62DC2"/>
    <w:rsid w:val="00B636C6"/>
    <w:rsid w:val="00B72169"/>
    <w:rsid w:val="00B72A9A"/>
    <w:rsid w:val="00B72E39"/>
    <w:rsid w:val="00B77955"/>
    <w:rsid w:val="00B87137"/>
    <w:rsid w:val="00B9110D"/>
    <w:rsid w:val="00B91B82"/>
    <w:rsid w:val="00B9777D"/>
    <w:rsid w:val="00BA12E8"/>
    <w:rsid w:val="00BA1F22"/>
    <w:rsid w:val="00BA2B51"/>
    <w:rsid w:val="00BA351B"/>
    <w:rsid w:val="00BA5D51"/>
    <w:rsid w:val="00BC0EE9"/>
    <w:rsid w:val="00BC1DF7"/>
    <w:rsid w:val="00BD1FA3"/>
    <w:rsid w:val="00BD219E"/>
    <w:rsid w:val="00BD3B93"/>
    <w:rsid w:val="00BD6A51"/>
    <w:rsid w:val="00BD740A"/>
    <w:rsid w:val="00BE0219"/>
    <w:rsid w:val="00BE11DE"/>
    <w:rsid w:val="00BE1625"/>
    <w:rsid w:val="00BE36B7"/>
    <w:rsid w:val="00BE3E44"/>
    <w:rsid w:val="00BE4783"/>
    <w:rsid w:val="00BE509B"/>
    <w:rsid w:val="00BE6D0B"/>
    <w:rsid w:val="00BE7318"/>
    <w:rsid w:val="00BE7D5E"/>
    <w:rsid w:val="00BF080F"/>
    <w:rsid w:val="00BF25A2"/>
    <w:rsid w:val="00BF5A5F"/>
    <w:rsid w:val="00BF5D0D"/>
    <w:rsid w:val="00BF668C"/>
    <w:rsid w:val="00C028E8"/>
    <w:rsid w:val="00C02B53"/>
    <w:rsid w:val="00C02C5A"/>
    <w:rsid w:val="00C0348A"/>
    <w:rsid w:val="00C12B15"/>
    <w:rsid w:val="00C140EF"/>
    <w:rsid w:val="00C1769E"/>
    <w:rsid w:val="00C24A50"/>
    <w:rsid w:val="00C25144"/>
    <w:rsid w:val="00C276A8"/>
    <w:rsid w:val="00C27976"/>
    <w:rsid w:val="00C3175C"/>
    <w:rsid w:val="00C34016"/>
    <w:rsid w:val="00C34602"/>
    <w:rsid w:val="00C3637F"/>
    <w:rsid w:val="00C37A76"/>
    <w:rsid w:val="00C41CFA"/>
    <w:rsid w:val="00C41DF8"/>
    <w:rsid w:val="00C45DB2"/>
    <w:rsid w:val="00C51D7E"/>
    <w:rsid w:val="00C52C85"/>
    <w:rsid w:val="00C53B1D"/>
    <w:rsid w:val="00C55560"/>
    <w:rsid w:val="00C575DA"/>
    <w:rsid w:val="00C60B6E"/>
    <w:rsid w:val="00C60C35"/>
    <w:rsid w:val="00C62F9F"/>
    <w:rsid w:val="00C6383C"/>
    <w:rsid w:val="00C65E94"/>
    <w:rsid w:val="00C6767A"/>
    <w:rsid w:val="00C67D81"/>
    <w:rsid w:val="00C7187B"/>
    <w:rsid w:val="00C750F7"/>
    <w:rsid w:val="00C84FB6"/>
    <w:rsid w:val="00C851EA"/>
    <w:rsid w:val="00C86EDA"/>
    <w:rsid w:val="00C873DE"/>
    <w:rsid w:val="00C93405"/>
    <w:rsid w:val="00C93E4A"/>
    <w:rsid w:val="00C96010"/>
    <w:rsid w:val="00C96352"/>
    <w:rsid w:val="00C97554"/>
    <w:rsid w:val="00CA0591"/>
    <w:rsid w:val="00CB05F5"/>
    <w:rsid w:val="00CB36EC"/>
    <w:rsid w:val="00CB4324"/>
    <w:rsid w:val="00CB582B"/>
    <w:rsid w:val="00CC26C9"/>
    <w:rsid w:val="00CC5E15"/>
    <w:rsid w:val="00CD142B"/>
    <w:rsid w:val="00CD2FE7"/>
    <w:rsid w:val="00CD747E"/>
    <w:rsid w:val="00CE0D2D"/>
    <w:rsid w:val="00CE2270"/>
    <w:rsid w:val="00CE3182"/>
    <w:rsid w:val="00CE4956"/>
    <w:rsid w:val="00CE6583"/>
    <w:rsid w:val="00CF031B"/>
    <w:rsid w:val="00CF1742"/>
    <w:rsid w:val="00CF29E1"/>
    <w:rsid w:val="00CF44FB"/>
    <w:rsid w:val="00CF53A9"/>
    <w:rsid w:val="00D01053"/>
    <w:rsid w:val="00D016C5"/>
    <w:rsid w:val="00D01D48"/>
    <w:rsid w:val="00D038CC"/>
    <w:rsid w:val="00D06A91"/>
    <w:rsid w:val="00D076BE"/>
    <w:rsid w:val="00D07B64"/>
    <w:rsid w:val="00D15CFD"/>
    <w:rsid w:val="00D15D18"/>
    <w:rsid w:val="00D176F4"/>
    <w:rsid w:val="00D23B51"/>
    <w:rsid w:val="00D2400D"/>
    <w:rsid w:val="00D26A4D"/>
    <w:rsid w:val="00D26C6B"/>
    <w:rsid w:val="00D30158"/>
    <w:rsid w:val="00D31CA0"/>
    <w:rsid w:val="00D32571"/>
    <w:rsid w:val="00D3431C"/>
    <w:rsid w:val="00D4268F"/>
    <w:rsid w:val="00D43D38"/>
    <w:rsid w:val="00D46895"/>
    <w:rsid w:val="00D50D0E"/>
    <w:rsid w:val="00D56DB0"/>
    <w:rsid w:val="00D57A49"/>
    <w:rsid w:val="00D63460"/>
    <w:rsid w:val="00D63798"/>
    <w:rsid w:val="00D65A7C"/>
    <w:rsid w:val="00D72206"/>
    <w:rsid w:val="00D72DAA"/>
    <w:rsid w:val="00D746DD"/>
    <w:rsid w:val="00D74FBE"/>
    <w:rsid w:val="00D83C1E"/>
    <w:rsid w:val="00D84EB3"/>
    <w:rsid w:val="00D85A8E"/>
    <w:rsid w:val="00D9006C"/>
    <w:rsid w:val="00D9025A"/>
    <w:rsid w:val="00D91348"/>
    <w:rsid w:val="00D9271E"/>
    <w:rsid w:val="00D9302B"/>
    <w:rsid w:val="00D93EE0"/>
    <w:rsid w:val="00D955E9"/>
    <w:rsid w:val="00D966C8"/>
    <w:rsid w:val="00DA2C86"/>
    <w:rsid w:val="00DA3150"/>
    <w:rsid w:val="00DA7E8A"/>
    <w:rsid w:val="00DB25E7"/>
    <w:rsid w:val="00DB47F9"/>
    <w:rsid w:val="00DB4FC6"/>
    <w:rsid w:val="00DC161A"/>
    <w:rsid w:val="00DC27D2"/>
    <w:rsid w:val="00DC4E09"/>
    <w:rsid w:val="00DC5DED"/>
    <w:rsid w:val="00DC5E25"/>
    <w:rsid w:val="00DC5EA1"/>
    <w:rsid w:val="00DC6B0F"/>
    <w:rsid w:val="00DC7E2E"/>
    <w:rsid w:val="00DD1541"/>
    <w:rsid w:val="00DD4B15"/>
    <w:rsid w:val="00DE1823"/>
    <w:rsid w:val="00DE3C51"/>
    <w:rsid w:val="00DE6955"/>
    <w:rsid w:val="00DF35FA"/>
    <w:rsid w:val="00DF3C84"/>
    <w:rsid w:val="00DF62CA"/>
    <w:rsid w:val="00DF6585"/>
    <w:rsid w:val="00E03B12"/>
    <w:rsid w:val="00E062DC"/>
    <w:rsid w:val="00E07294"/>
    <w:rsid w:val="00E07B03"/>
    <w:rsid w:val="00E120FA"/>
    <w:rsid w:val="00E1389A"/>
    <w:rsid w:val="00E14D0C"/>
    <w:rsid w:val="00E16511"/>
    <w:rsid w:val="00E217AD"/>
    <w:rsid w:val="00E22092"/>
    <w:rsid w:val="00E227D1"/>
    <w:rsid w:val="00E23DDA"/>
    <w:rsid w:val="00E30E4D"/>
    <w:rsid w:val="00E34618"/>
    <w:rsid w:val="00E3612D"/>
    <w:rsid w:val="00E43BAB"/>
    <w:rsid w:val="00E44DC4"/>
    <w:rsid w:val="00E44F13"/>
    <w:rsid w:val="00E4545D"/>
    <w:rsid w:val="00E51265"/>
    <w:rsid w:val="00E55ADA"/>
    <w:rsid w:val="00E656F6"/>
    <w:rsid w:val="00E661C0"/>
    <w:rsid w:val="00E70EC6"/>
    <w:rsid w:val="00E728E5"/>
    <w:rsid w:val="00E7622E"/>
    <w:rsid w:val="00E77F67"/>
    <w:rsid w:val="00E83B34"/>
    <w:rsid w:val="00E9344B"/>
    <w:rsid w:val="00E94860"/>
    <w:rsid w:val="00E951FB"/>
    <w:rsid w:val="00E95A0F"/>
    <w:rsid w:val="00E9671E"/>
    <w:rsid w:val="00E97C2C"/>
    <w:rsid w:val="00EA0AF3"/>
    <w:rsid w:val="00EA17EF"/>
    <w:rsid w:val="00EB0354"/>
    <w:rsid w:val="00EB3130"/>
    <w:rsid w:val="00EC2D2E"/>
    <w:rsid w:val="00EC312D"/>
    <w:rsid w:val="00EC461A"/>
    <w:rsid w:val="00EC4734"/>
    <w:rsid w:val="00EC60F9"/>
    <w:rsid w:val="00EC7915"/>
    <w:rsid w:val="00ED1033"/>
    <w:rsid w:val="00ED1800"/>
    <w:rsid w:val="00ED4E8B"/>
    <w:rsid w:val="00ED4F25"/>
    <w:rsid w:val="00ED720C"/>
    <w:rsid w:val="00ED7F2E"/>
    <w:rsid w:val="00EE6040"/>
    <w:rsid w:val="00EE67CA"/>
    <w:rsid w:val="00EE6EE2"/>
    <w:rsid w:val="00EF2F2C"/>
    <w:rsid w:val="00EF4F3F"/>
    <w:rsid w:val="00EF5A5C"/>
    <w:rsid w:val="00EF5A89"/>
    <w:rsid w:val="00F04C35"/>
    <w:rsid w:val="00F07554"/>
    <w:rsid w:val="00F07FA5"/>
    <w:rsid w:val="00F11830"/>
    <w:rsid w:val="00F13383"/>
    <w:rsid w:val="00F1399C"/>
    <w:rsid w:val="00F15ACB"/>
    <w:rsid w:val="00F16EEA"/>
    <w:rsid w:val="00F231B1"/>
    <w:rsid w:val="00F234E2"/>
    <w:rsid w:val="00F24362"/>
    <w:rsid w:val="00F25836"/>
    <w:rsid w:val="00F261F5"/>
    <w:rsid w:val="00F327C9"/>
    <w:rsid w:val="00F34262"/>
    <w:rsid w:val="00F36771"/>
    <w:rsid w:val="00F36A9F"/>
    <w:rsid w:val="00F370F0"/>
    <w:rsid w:val="00F43318"/>
    <w:rsid w:val="00F43E6F"/>
    <w:rsid w:val="00F441EA"/>
    <w:rsid w:val="00F465F6"/>
    <w:rsid w:val="00F47708"/>
    <w:rsid w:val="00F50470"/>
    <w:rsid w:val="00F51B8D"/>
    <w:rsid w:val="00F557A7"/>
    <w:rsid w:val="00F55A6C"/>
    <w:rsid w:val="00F55BAA"/>
    <w:rsid w:val="00F758C5"/>
    <w:rsid w:val="00F80799"/>
    <w:rsid w:val="00F82A8C"/>
    <w:rsid w:val="00F83154"/>
    <w:rsid w:val="00F84CE3"/>
    <w:rsid w:val="00F90ECE"/>
    <w:rsid w:val="00F918CB"/>
    <w:rsid w:val="00F91B69"/>
    <w:rsid w:val="00F92155"/>
    <w:rsid w:val="00F93635"/>
    <w:rsid w:val="00FA4AD5"/>
    <w:rsid w:val="00FA5E58"/>
    <w:rsid w:val="00FA68D4"/>
    <w:rsid w:val="00FB251E"/>
    <w:rsid w:val="00FB4F74"/>
    <w:rsid w:val="00FC4889"/>
    <w:rsid w:val="00FC4B0E"/>
    <w:rsid w:val="00FC7E0B"/>
    <w:rsid w:val="00FD3AA1"/>
    <w:rsid w:val="00FD62DF"/>
    <w:rsid w:val="00FD7651"/>
    <w:rsid w:val="00FE3766"/>
    <w:rsid w:val="00FE4C7E"/>
    <w:rsid w:val="00FF1587"/>
    <w:rsid w:val="00FF4FF3"/>
    <w:rsid w:val="00FF5A07"/>
    <w:rsid w:val="00FF65D3"/>
    <w:rsid w:val="01081910"/>
    <w:rsid w:val="010E2FE9"/>
    <w:rsid w:val="011042EA"/>
    <w:rsid w:val="011253ED"/>
    <w:rsid w:val="01252221"/>
    <w:rsid w:val="01252D20"/>
    <w:rsid w:val="013465D2"/>
    <w:rsid w:val="013712F7"/>
    <w:rsid w:val="0139006F"/>
    <w:rsid w:val="01422176"/>
    <w:rsid w:val="01456FB4"/>
    <w:rsid w:val="015E3C0D"/>
    <w:rsid w:val="01704F0B"/>
    <w:rsid w:val="017851BF"/>
    <w:rsid w:val="017C3139"/>
    <w:rsid w:val="01802331"/>
    <w:rsid w:val="018D3565"/>
    <w:rsid w:val="019957FB"/>
    <w:rsid w:val="01A4698D"/>
    <w:rsid w:val="01C43C8F"/>
    <w:rsid w:val="01C62DC8"/>
    <w:rsid w:val="01C761D7"/>
    <w:rsid w:val="01CA032E"/>
    <w:rsid w:val="01D20656"/>
    <w:rsid w:val="01DE1773"/>
    <w:rsid w:val="01E23FD3"/>
    <w:rsid w:val="01F2594D"/>
    <w:rsid w:val="01F2607D"/>
    <w:rsid w:val="01F35A39"/>
    <w:rsid w:val="021E470C"/>
    <w:rsid w:val="02357F37"/>
    <w:rsid w:val="023C0ABF"/>
    <w:rsid w:val="02443C61"/>
    <w:rsid w:val="02467A44"/>
    <w:rsid w:val="02644444"/>
    <w:rsid w:val="026855B4"/>
    <w:rsid w:val="02766720"/>
    <w:rsid w:val="02793E45"/>
    <w:rsid w:val="028F6E00"/>
    <w:rsid w:val="029D5105"/>
    <w:rsid w:val="02AD096A"/>
    <w:rsid w:val="02B07AC8"/>
    <w:rsid w:val="02C72207"/>
    <w:rsid w:val="02C95F7F"/>
    <w:rsid w:val="02E779AE"/>
    <w:rsid w:val="02F972B0"/>
    <w:rsid w:val="02FA6F2B"/>
    <w:rsid w:val="03032652"/>
    <w:rsid w:val="03062D2F"/>
    <w:rsid w:val="03111B4C"/>
    <w:rsid w:val="03126558"/>
    <w:rsid w:val="03214BAF"/>
    <w:rsid w:val="03245E33"/>
    <w:rsid w:val="03286274"/>
    <w:rsid w:val="0332670A"/>
    <w:rsid w:val="03451AAA"/>
    <w:rsid w:val="034C4FED"/>
    <w:rsid w:val="035C097A"/>
    <w:rsid w:val="035C6341"/>
    <w:rsid w:val="036740AF"/>
    <w:rsid w:val="03681C3C"/>
    <w:rsid w:val="036D2610"/>
    <w:rsid w:val="03814253"/>
    <w:rsid w:val="03857545"/>
    <w:rsid w:val="039667A9"/>
    <w:rsid w:val="03991DF6"/>
    <w:rsid w:val="03A27856"/>
    <w:rsid w:val="03A52548"/>
    <w:rsid w:val="03A66B69"/>
    <w:rsid w:val="03B018F7"/>
    <w:rsid w:val="03B10EED"/>
    <w:rsid w:val="03B423AD"/>
    <w:rsid w:val="03CA4048"/>
    <w:rsid w:val="03CB3DA0"/>
    <w:rsid w:val="03D81701"/>
    <w:rsid w:val="03DA7710"/>
    <w:rsid w:val="03EE7935"/>
    <w:rsid w:val="040E6340"/>
    <w:rsid w:val="04141D85"/>
    <w:rsid w:val="042C2C6A"/>
    <w:rsid w:val="042C601F"/>
    <w:rsid w:val="04322CF1"/>
    <w:rsid w:val="043A0753"/>
    <w:rsid w:val="043E350C"/>
    <w:rsid w:val="044A3C03"/>
    <w:rsid w:val="046F0E1D"/>
    <w:rsid w:val="04720967"/>
    <w:rsid w:val="04966312"/>
    <w:rsid w:val="049E1D56"/>
    <w:rsid w:val="04A87321"/>
    <w:rsid w:val="04AB6699"/>
    <w:rsid w:val="04B44D42"/>
    <w:rsid w:val="04EC4E8C"/>
    <w:rsid w:val="04F30983"/>
    <w:rsid w:val="05194DBA"/>
    <w:rsid w:val="051A0D14"/>
    <w:rsid w:val="05441AE1"/>
    <w:rsid w:val="0548490C"/>
    <w:rsid w:val="054D1674"/>
    <w:rsid w:val="054D711D"/>
    <w:rsid w:val="05505BF3"/>
    <w:rsid w:val="05531881"/>
    <w:rsid w:val="05673499"/>
    <w:rsid w:val="056A5D0F"/>
    <w:rsid w:val="056D7B72"/>
    <w:rsid w:val="057A1A3A"/>
    <w:rsid w:val="058014BF"/>
    <w:rsid w:val="05847789"/>
    <w:rsid w:val="05854CEF"/>
    <w:rsid w:val="058E25DF"/>
    <w:rsid w:val="0596483F"/>
    <w:rsid w:val="059A77AE"/>
    <w:rsid w:val="05A534B9"/>
    <w:rsid w:val="05A843E1"/>
    <w:rsid w:val="05AB3B8B"/>
    <w:rsid w:val="05AD028D"/>
    <w:rsid w:val="05AD6BC7"/>
    <w:rsid w:val="05B9759C"/>
    <w:rsid w:val="05BB42A5"/>
    <w:rsid w:val="05DA3601"/>
    <w:rsid w:val="05DD025C"/>
    <w:rsid w:val="05DF5D8D"/>
    <w:rsid w:val="05EC0902"/>
    <w:rsid w:val="05F3597A"/>
    <w:rsid w:val="05FE4192"/>
    <w:rsid w:val="05FF4171"/>
    <w:rsid w:val="0601670E"/>
    <w:rsid w:val="060B5CE6"/>
    <w:rsid w:val="06111865"/>
    <w:rsid w:val="06205702"/>
    <w:rsid w:val="062B4840"/>
    <w:rsid w:val="062C552C"/>
    <w:rsid w:val="062F7D99"/>
    <w:rsid w:val="06437E06"/>
    <w:rsid w:val="06471FDD"/>
    <w:rsid w:val="064F3E80"/>
    <w:rsid w:val="065325B5"/>
    <w:rsid w:val="06542B62"/>
    <w:rsid w:val="06555C85"/>
    <w:rsid w:val="068377FD"/>
    <w:rsid w:val="068D0F00"/>
    <w:rsid w:val="06952FD7"/>
    <w:rsid w:val="06977A31"/>
    <w:rsid w:val="069A7FF8"/>
    <w:rsid w:val="06A634C5"/>
    <w:rsid w:val="06A90F74"/>
    <w:rsid w:val="06AD0681"/>
    <w:rsid w:val="06C14484"/>
    <w:rsid w:val="06C47189"/>
    <w:rsid w:val="06E16D90"/>
    <w:rsid w:val="06E62696"/>
    <w:rsid w:val="06F34D00"/>
    <w:rsid w:val="07002F55"/>
    <w:rsid w:val="07083D36"/>
    <w:rsid w:val="070E6421"/>
    <w:rsid w:val="071D78C3"/>
    <w:rsid w:val="072207E3"/>
    <w:rsid w:val="07260BAC"/>
    <w:rsid w:val="07282543"/>
    <w:rsid w:val="073B229D"/>
    <w:rsid w:val="073B6166"/>
    <w:rsid w:val="074B228B"/>
    <w:rsid w:val="076A26EC"/>
    <w:rsid w:val="07753711"/>
    <w:rsid w:val="0777361A"/>
    <w:rsid w:val="077A3CEC"/>
    <w:rsid w:val="079B15EC"/>
    <w:rsid w:val="079C3C62"/>
    <w:rsid w:val="07BC2556"/>
    <w:rsid w:val="07BD39EF"/>
    <w:rsid w:val="07C11740"/>
    <w:rsid w:val="07CF4038"/>
    <w:rsid w:val="07F63E69"/>
    <w:rsid w:val="07FD1391"/>
    <w:rsid w:val="07FF3A1B"/>
    <w:rsid w:val="080737D2"/>
    <w:rsid w:val="08125566"/>
    <w:rsid w:val="08176168"/>
    <w:rsid w:val="0825634E"/>
    <w:rsid w:val="083373EB"/>
    <w:rsid w:val="084802E9"/>
    <w:rsid w:val="085A0A0A"/>
    <w:rsid w:val="0868334B"/>
    <w:rsid w:val="086A26C5"/>
    <w:rsid w:val="086C5D2B"/>
    <w:rsid w:val="087E56E7"/>
    <w:rsid w:val="08820CB3"/>
    <w:rsid w:val="088F5E51"/>
    <w:rsid w:val="089552EA"/>
    <w:rsid w:val="08A3673F"/>
    <w:rsid w:val="08A93AB6"/>
    <w:rsid w:val="08E803A0"/>
    <w:rsid w:val="09093B5C"/>
    <w:rsid w:val="09176F95"/>
    <w:rsid w:val="09195838"/>
    <w:rsid w:val="09203EB9"/>
    <w:rsid w:val="092D54C0"/>
    <w:rsid w:val="093A136B"/>
    <w:rsid w:val="094255AE"/>
    <w:rsid w:val="09710FA4"/>
    <w:rsid w:val="09777CC2"/>
    <w:rsid w:val="097A15F0"/>
    <w:rsid w:val="098D5176"/>
    <w:rsid w:val="09A210E9"/>
    <w:rsid w:val="09A60DC8"/>
    <w:rsid w:val="09AC5238"/>
    <w:rsid w:val="09AE42A4"/>
    <w:rsid w:val="09C40168"/>
    <w:rsid w:val="09ED69F7"/>
    <w:rsid w:val="09F50399"/>
    <w:rsid w:val="09F84319"/>
    <w:rsid w:val="09FF5727"/>
    <w:rsid w:val="0A052BBD"/>
    <w:rsid w:val="0A0F13E6"/>
    <w:rsid w:val="0A17479C"/>
    <w:rsid w:val="0A1A30E4"/>
    <w:rsid w:val="0A20614C"/>
    <w:rsid w:val="0A2D5886"/>
    <w:rsid w:val="0A4C7BC2"/>
    <w:rsid w:val="0A4F2E9A"/>
    <w:rsid w:val="0A5941A6"/>
    <w:rsid w:val="0A5B6057"/>
    <w:rsid w:val="0A5C1179"/>
    <w:rsid w:val="0A612201"/>
    <w:rsid w:val="0A61638E"/>
    <w:rsid w:val="0A635D5F"/>
    <w:rsid w:val="0A6F1B02"/>
    <w:rsid w:val="0A7332A8"/>
    <w:rsid w:val="0A7C54A8"/>
    <w:rsid w:val="0A805ABD"/>
    <w:rsid w:val="0A917CCA"/>
    <w:rsid w:val="0A931667"/>
    <w:rsid w:val="0A9926DB"/>
    <w:rsid w:val="0AA63204"/>
    <w:rsid w:val="0AAD11C0"/>
    <w:rsid w:val="0AB34DE9"/>
    <w:rsid w:val="0ABB7D3A"/>
    <w:rsid w:val="0AD4283B"/>
    <w:rsid w:val="0AD91098"/>
    <w:rsid w:val="0AE436B1"/>
    <w:rsid w:val="0AF3003D"/>
    <w:rsid w:val="0AF4269F"/>
    <w:rsid w:val="0AF6200C"/>
    <w:rsid w:val="0B0B3459"/>
    <w:rsid w:val="0B0D79F0"/>
    <w:rsid w:val="0B103CB8"/>
    <w:rsid w:val="0B126AD9"/>
    <w:rsid w:val="0B1330D1"/>
    <w:rsid w:val="0B153A4F"/>
    <w:rsid w:val="0B1962C1"/>
    <w:rsid w:val="0B1B7681"/>
    <w:rsid w:val="0B1C2C2E"/>
    <w:rsid w:val="0B257C5A"/>
    <w:rsid w:val="0B261A4C"/>
    <w:rsid w:val="0B436582"/>
    <w:rsid w:val="0B4E5613"/>
    <w:rsid w:val="0B5151EB"/>
    <w:rsid w:val="0B54575D"/>
    <w:rsid w:val="0B563E8B"/>
    <w:rsid w:val="0B5676E0"/>
    <w:rsid w:val="0B6A3567"/>
    <w:rsid w:val="0B82200D"/>
    <w:rsid w:val="0BC921E1"/>
    <w:rsid w:val="0BE83DCF"/>
    <w:rsid w:val="0BED7A7F"/>
    <w:rsid w:val="0BF91D2F"/>
    <w:rsid w:val="0C0048F0"/>
    <w:rsid w:val="0C1C3319"/>
    <w:rsid w:val="0C217D49"/>
    <w:rsid w:val="0C232BA4"/>
    <w:rsid w:val="0C564B9B"/>
    <w:rsid w:val="0C594818"/>
    <w:rsid w:val="0C5B4C51"/>
    <w:rsid w:val="0C6108DC"/>
    <w:rsid w:val="0C7D312D"/>
    <w:rsid w:val="0C86007E"/>
    <w:rsid w:val="0C9F66CF"/>
    <w:rsid w:val="0CB7769A"/>
    <w:rsid w:val="0CC52D02"/>
    <w:rsid w:val="0CC63065"/>
    <w:rsid w:val="0CC75D6A"/>
    <w:rsid w:val="0CCB61B4"/>
    <w:rsid w:val="0CD029C5"/>
    <w:rsid w:val="0CDB522D"/>
    <w:rsid w:val="0CF57B2C"/>
    <w:rsid w:val="0CFA29A0"/>
    <w:rsid w:val="0D0B3146"/>
    <w:rsid w:val="0D1C7D1F"/>
    <w:rsid w:val="0D3443CA"/>
    <w:rsid w:val="0D385B21"/>
    <w:rsid w:val="0D3A7732"/>
    <w:rsid w:val="0D462DD0"/>
    <w:rsid w:val="0D4D7276"/>
    <w:rsid w:val="0D562B05"/>
    <w:rsid w:val="0D5F69E1"/>
    <w:rsid w:val="0D8A2258"/>
    <w:rsid w:val="0D903CDE"/>
    <w:rsid w:val="0D97760E"/>
    <w:rsid w:val="0D997B7C"/>
    <w:rsid w:val="0D9A0DFA"/>
    <w:rsid w:val="0D9A7D3A"/>
    <w:rsid w:val="0DAB34E1"/>
    <w:rsid w:val="0DB27A4B"/>
    <w:rsid w:val="0DB4095F"/>
    <w:rsid w:val="0DBD61C8"/>
    <w:rsid w:val="0DBE455A"/>
    <w:rsid w:val="0DD208C8"/>
    <w:rsid w:val="0DDA54E4"/>
    <w:rsid w:val="0DDE3227"/>
    <w:rsid w:val="0DF06AB6"/>
    <w:rsid w:val="0E107158"/>
    <w:rsid w:val="0E133EF1"/>
    <w:rsid w:val="0E1E7DBF"/>
    <w:rsid w:val="0E2F6B4D"/>
    <w:rsid w:val="0E300964"/>
    <w:rsid w:val="0E3027FA"/>
    <w:rsid w:val="0E555BA4"/>
    <w:rsid w:val="0E5C239D"/>
    <w:rsid w:val="0E6574A4"/>
    <w:rsid w:val="0E671544"/>
    <w:rsid w:val="0E6753E5"/>
    <w:rsid w:val="0E7C0017"/>
    <w:rsid w:val="0EA53D44"/>
    <w:rsid w:val="0EA873A0"/>
    <w:rsid w:val="0EBC2A42"/>
    <w:rsid w:val="0EC245E2"/>
    <w:rsid w:val="0EC47652"/>
    <w:rsid w:val="0EDF36F1"/>
    <w:rsid w:val="0EE84660"/>
    <w:rsid w:val="0EEA6F0C"/>
    <w:rsid w:val="0EED76EF"/>
    <w:rsid w:val="0EEE7499"/>
    <w:rsid w:val="0F0C03CA"/>
    <w:rsid w:val="0F1245A8"/>
    <w:rsid w:val="0F206065"/>
    <w:rsid w:val="0F362BEE"/>
    <w:rsid w:val="0F3A6338"/>
    <w:rsid w:val="0F401A6F"/>
    <w:rsid w:val="0F5847C1"/>
    <w:rsid w:val="0F59068B"/>
    <w:rsid w:val="0F5C11A1"/>
    <w:rsid w:val="0F613F77"/>
    <w:rsid w:val="0F865924"/>
    <w:rsid w:val="0F8E57DC"/>
    <w:rsid w:val="0F8F4A85"/>
    <w:rsid w:val="0F9701AF"/>
    <w:rsid w:val="0F9A6EA5"/>
    <w:rsid w:val="0FA47B58"/>
    <w:rsid w:val="0FB95619"/>
    <w:rsid w:val="0FC87CEA"/>
    <w:rsid w:val="0FD66C13"/>
    <w:rsid w:val="0FDB5AFA"/>
    <w:rsid w:val="0FEB20C8"/>
    <w:rsid w:val="0FFF4678"/>
    <w:rsid w:val="10074184"/>
    <w:rsid w:val="10074D52"/>
    <w:rsid w:val="101657D1"/>
    <w:rsid w:val="10206A88"/>
    <w:rsid w:val="10280789"/>
    <w:rsid w:val="10445642"/>
    <w:rsid w:val="104B091B"/>
    <w:rsid w:val="104C0F99"/>
    <w:rsid w:val="1056403E"/>
    <w:rsid w:val="10686DD7"/>
    <w:rsid w:val="10692007"/>
    <w:rsid w:val="106D5762"/>
    <w:rsid w:val="10797237"/>
    <w:rsid w:val="1087768E"/>
    <w:rsid w:val="109C44DD"/>
    <w:rsid w:val="109E47CC"/>
    <w:rsid w:val="10A45D30"/>
    <w:rsid w:val="10A93712"/>
    <w:rsid w:val="10AB4874"/>
    <w:rsid w:val="10C932D1"/>
    <w:rsid w:val="10D43970"/>
    <w:rsid w:val="10D753DA"/>
    <w:rsid w:val="10DE118A"/>
    <w:rsid w:val="10F16600"/>
    <w:rsid w:val="10F21703"/>
    <w:rsid w:val="110501D5"/>
    <w:rsid w:val="111B199E"/>
    <w:rsid w:val="11243637"/>
    <w:rsid w:val="112B06EC"/>
    <w:rsid w:val="112B5091"/>
    <w:rsid w:val="116A2E57"/>
    <w:rsid w:val="117F262B"/>
    <w:rsid w:val="11813E1A"/>
    <w:rsid w:val="11840EFB"/>
    <w:rsid w:val="11930B04"/>
    <w:rsid w:val="11942407"/>
    <w:rsid w:val="11AC4F7C"/>
    <w:rsid w:val="11CF73E8"/>
    <w:rsid w:val="11ED1C8A"/>
    <w:rsid w:val="11F231C7"/>
    <w:rsid w:val="120174E4"/>
    <w:rsid w:val="120D11D8"/>
    <w:rsid w:val="1211524D"/>
    <w:rsid w:val="121561FB"/>
    <w:rsid w:val="12282F48"/>
    <w:rsid w:val="122E2A76"/>
    <w:rsid w:val="1233745A"/>
    <w:rsid w:val="123478B9"/>
    <w:rsid w:val="123B5682"/>
    <w:rsid w:val="12411FD6"/>
    <w:rsid w:val="1250203A"/>
    <w:rsid w:val="125A7751"/>
    <w:rsid w:val="125D0D7B"/>
    <w:rsid w:val="125D11F1"/>
    <w:rsid w:val="125E073B"/>
    <w:rsid w:val="12665599"/>
    <w:rsid w:val="12753A2E"/>
    <w:rsid w:val="127749BC"/>
    <w:rsid w:val="127C4A9F"/>
    <w:rsid w:val="12876DCB"/>
    <w:rsid w:val="129D724E"/>
    <w:rsid w:val="12A266D8"/>
    <w:rsid w:val="12A27DCD"/>
    <w:rsid w:val="12A432A6"/>
    <w:rsid w:val="12BB467F"/>
    <w:rsid w:val="12CD1472"/>
    <w:rsid w:val="12CD4AC6"/>
    <w:rsid w:val="12D44BF8"/>
    <w:rsid w:val="12D63818"/>
    <w:rsid w:val="12E14A91"/>
    <w:rsid w:val="12EA2403"/>
    <w:rsid w:val="12EA6DB9"/>
    <w:rsid w:val="12F52399"/>
    <w:rsid w:val="12F554F4"/>
    <w:rsid w:val="12FB2185"/>
    <w:rsid w:val="130750A9"/>
    <w:rsid w:val="130E7ECE"/>
    <w:rsid w:val="131D498C"/>
    <w:rsid w:val="13272BE8"/>
    <w:rsid w:val="13276BCF"/>
    <w:rsid w:val="13370CE3"/>
    <w:rsid w:val="133E3ADF"/>
    <w:rsid w:val="134648AC"/>
    <w:rsid w:val="13516249"/>
    <w:rsid w:val="135C3BBF"/>
    <w:rsid w:val="13693592"/>
    <w:rsid w:val="136A6CC2"/>
    <w:rsid w:val="136E3561"/>
    <w:rsid w:val="13804F34"/>
    <w:rsid w:val="139B21BF"/>
    <w:rsid w:val="139E70E7"/>
    <w:rsid w:val="139E71AE"/>
    <w:rsid w:val="13A05022"/>
    <w:rsid w:val="13A21FD6"/>
    <w:rsid w:val="13A65B2F"/>
    <w:rsid w:val="13AC16D1"/>
    <w:rsid w:val="13CF34AC"/>
    <w:rsid w:val="13E25D40"/>
    <w:rsid w:val="13F04382"/>
    <w:rsid w:val="13FE2B7B"/>
    <w:rsid w:val="14020677"/>
    <w:rsid w:val="1409483D"/>
    <w:rsid w:val="141208B5"/>
    <w:rsid w:val="142A1B45"/>
    <w:rsid w:val="143A3B6F"/>
    <w:rsid w:val="143F1385"/>
    <w:rsid w:val="14550638"/>
    <w:rsid w:val="145910C6"/>
    <w:rsid w:val="145F6C06"/>
    <w:rsid w:val="146173AB"/>
    <w:rsid w:val="146B158C"/>
    <w:rsid w:val="1473140B"/>
    <w:rsid w:val="147A532B"/>
    <w:rsid w:val="147D5EBC"/>
    <w:rsid w:val="147F4F22"/>
    <w:rsid w:val="14825815"/>
    <w:rsid w:val="149A2EA0"/>
    <w:rsid w:val="14AA33AD"/>
    <w:rsid w:val="14BC1DE8"/>
    <w:rsid w:val="14BE7767"/>
    <w:rsid w:val="14C76038"/>
    <w:rsid w:val="14CA3F54"/>
    <w:rsid w:val="14CB5DD0"/>
    <w:rsid w:val="14E51D6E"/>
    <w:rsid w:val="14F63B99"/>
    <w:rsid w:val="14FD3124"/>
    <w:rsid w:val="15024F27"/>
    <w:rsid w:val="151431D9"/>
    <w:rsid w:val="15382FA9"/>
    <w:rsid w:val="154F4C0E"/>
    <w:rsid w:val="1555679E"/>
    <w:rsid w:val="155A1F19"/>
    <w:rsid w:val="156C4488"/>
    <w:rsid w:val="15725457"/>
    <w:rsid w:val="15871307"/>
    <w:rsid w:val="158F7E51"/>
    <w:rsid w:val="15967F44"/>
    <w:rsid w:val="159B3CF9"/>
    <w:rsid w:val="159C153E"/>
    <w:rsid w:val="159E6050"/>
    <w:rsid w:val="15A96D43"/>
    <w:rsid w:val="15AE6960"/>
    <w:rsid w:val="15BE749A"/>
    <w:rsid w:val="15BE7FF8"/>
    <w:rsid w:val="15CA766E"/>
    <w:rsid w:val="15D62A35"/>
    <w:rsid w:val="15E96835"/>
    <w:rsid w:val="15FD4466"/>
    <w:rsid w:val="16025BF3"/>
    <w:rsid w:val="16077093"/>
    <w:rsid w:val="161F62B8"/>
    <w:rsid w:val="163B6FFF"/>
    <w:rsid w:val="163F21B9"/>
    <w:rsid w:val="164D2D43"/>
    <w:rsid w:val="165B1BA2"/>
    <w:rsid w:val="16615ACF"/>
    <w:rsid w:val="166D72BD"/>
    <w:rsid w:val="16716B52"/>
    <w:rsid w:val="167427AE"/>
    <w:rsid w:val="16783F76"/>
    <w:rsid w:val="16797F90"/>
    <w:rsid w:val="168737E8"/>
    <w:rsid w:val="168B3820"/>
    <w:rsid w:val="168F3D95"/>
    <w:rsid w:val="16A434CD"/>
    <w:rsid w:val="16A8564B"/>
    <w:rsid w:val="16BD6E4F"/>
    <w:rsid w:val="16CF7BB0"/>
    <w:rsid w:val="16E67999"/>
    <w:rsid w:val="170240B9"/>
    <w:rsid w:val="170A0BE8"/>
    <w:rsid w:val="171572DA"/>
    <w:rsid w:val="171904F5"/>
    <w:rsid w:val="171A55DE"/>
    <w:rsid w:val="171D1369"/>
    <w:rsid w:val="173B75A7"/>
    <w:rsid w:val="17573CC6"/>
    <w:rsid w:val="175F1574"/>
    <w:rsid w:val="175F378B"/>
    <w:rsid w:val="17665625"/>
    <w:rsid w:val="177070E9"/>
    <w:rsid w:val="17715E39"/>
    <w:rsid w:val="17921963"/>
    <w:rsid w:val="17982C79"/>
    <w:rsid w:val="17D44EB7"/>
    <w:rsid w:val="17D45C0F"/>
    <w:rsid w:val="17DD62FD"/>
    <w:rsid w:val="17EA6D3D"/>
    <w:rsid w:val="18024402"/>
    <w:rsid w:val="180305E7"/>
    <w:rsid w:val="180C44BA"/>
    <w:rsid w:val="18162A6F"/>
    <w:rsid w:val="181E0E13"/>
    <w:rsid w:val="182F2128"/>
    <w:rsid w:val="18344781"/>
    <w:rsid w:val="183C6BA5"/>
    <w:rsid w:val="184476F3"/>
    <w:rsid w:val="18591C05"/>
    <w:rsid w:val="185A16FC"/>
    <w:rsid w:val="1866144E"/>
    <w:rsid w:val="186C1D3F"/>
    <w:rsid w:val="18776B66"/>
    <w:rsid w:val="187A665E"/>
    <w:rsid w:val="1890063D"/>
    <w:rsid w:val="189E6C73"/>
    <w:rsid w:val="18A7715E"/>
    <w:rsid w:val="18B05C08"/>
    <w:rsid w:val="18BA7D5A"/>
    <w:rsid w:val="18CA5EAA"/>
    <w:rsid w:val="18CD6AA0"/>
    <w:rsid w:val="18D23988"/>
    <w:rsid w:val="18D60A86"/>
    <w:rsid w:val="18F176BA"/>
    <w:rsid w:val="18F63055"/>
    <w:rsid w:val="19074C20"/>
    <w:rsid w:val="191833BA"/>
    <w:rsid w:val="194A32B5"/>
    <w:rsid w:val="194B373A"/>
    <w:rsid w:val="1978271D"/>
    <w:rsid w:val="197B401F"/>
    <w:rsid w:val="19826FA5"/>
    <w:rsid w:val="1999240A"/>
    <w:rsid w:val="19A379D6"/>
    <w:rsid w:val="19B527EC"/>
    <w:rsid w:val="19C32EAF"/>
    <w:rsid w:val="19C34684"/>
    <w:rsid w:val="19CB7BFB"/>
    <w:rsid w:val="19CE111B"/>
    <w:rsid w:val="19D534AB"/>
    <w:rsid w:val="19DF2225"/>
    <w:rsid w:val="19E219A9"/>
    <w:rsid w:val="1A045DC3"/>
    <w:rsid w:val="1A3022CF"/>
    <w:rsid w:val="1A3A47B7"/>
    <w:rsid w:val="1A4144DB"/>
    <w:rsid w:val="1A5C5CDD"/>
    <w:rsid w:val="1A6C6B3B"/>
    <w:rsid w:val="1A710D5C"/>
    <w:rsid w:val="1A7827A5"/>
    <w:rsid w:val="1A7F1193"/>
    <w:rsid w:val="1A812F68"/>
    <w:rsid w:val="1A844996"/>
    <w:rsid w:val="1A9A3A80"/>
    <w:rsid w:val="1A9D0948"/>
    <w:rsid w:val="1AA538C4"/>
    <w:rsid w:val="1AAD3E92"/>
    <w:rsid w:val="1AAE265C"/>
    <w:rsid w:val="1ABD4B42"/>
    <w:rsid w:val="1AC04FDA"/>
    <w:rsid w:val="1AC951E6"/>
    <w:rsid w:val="1AD65FD8"/>
    <w:rsid w:val="1AE15BD2"/>
    <w:rsid w:val="1AE87493"/>
    <w:rsid w:val="1B0351B9"/>
    <w:rsid w:val="1B092DCD"/>
    <w:rsid w:val="1B1004E3"/>
    <w:rsid w:val="1B1D76C7"/>
    <w:rsid w:val="1B215892"/>
    <w:rsid w:val="1B2C77FD"/>
    <w:rsid w:val="1B422E5C"/>
    <w:rsid w:val="1B592777"/>
    <w:rsid w:val="1B5F527B"/>
    <w:rsid w:val="1B743DF9"/>
    <w:rsid w:val="1B762976"/>
    <w:rsid w:val="1B7725C5"/>
    <w:rsid w:val="1B7E6C20"/>
    <w:rsid w:val="1B964B09"/>
    <w:rsid w:val="1BA01B1B"/>
    <w:rsid w:val="1BA03070"/>
    <w:rsid w:val="1BA93766"/>
    <w:rsid w:val="1BB04D0E"/>
    <w:rsid w:val="1BB67591"/>
    <w:rsid w:val="1BB92BDD"/>
    <w:rsid w:val="1BC05D1A"/>
    <w:rsid w:val="1BC17CE4"/>
    <w:rsid w:val="1BC5318D"/>
    <w:rsid w:val="1BD45C69"/>
    <w:rsid w:val="1BD619E1"/>
    <w:rsid w:val="1BE13EE2"/>
    <w:rsid w:val="1BE67BAD"/>
    <w:rsid w:val="1BF97A03"/>
    <w:rsid w:val="1C016A5B"/>
    <w:rsid w:val="1C046695"/>
    <w:rsid w:val="1C101939"/>
    <w:rsid w:val="1C18122D"/>
    <w:rsid w:val="1C1B76FE"/>
    <w:rsid w:val="1C1C03C2"/>
    <w:rsid w:val="1C222886"/>
    <w:rsid w:val="1C2838BF"/>
    <w:rsid w:val="1C3B31E6"/>
    <w:rsid w:val="1C3F6CF1"/>
    <w:rsid w:val="1C485D0F"/>
    <w:rsid w:val="1C4C3A51"/>
    <w:rsid w:val="1C4E7008"/>
    <w:rsid w:val="1C4E7529"/>
    <w:rsid w:val="1C5E5C6D"/>
    <w:rsid w:val="1C6B60D7"/>
    <w:rsid w:val="1C7B495B"/>
    <w:rsid w:val="1C841801"/>
    <w:rsid w:val="1C867381"/>
    <w:rsid w:val="1C904432"/>
    <w:rsid w:val="1C9179B7"/>
    <w:rsid w:val="1CA47DDC"/>
    <w:rsid w:val="1CB3045C"/>
    <w:rsid w:val="1CB36B84"/>
    <w:rsid w:val="1CBC3A8A"/>
    <w:rsid w:val="1CC162DB"/>
    <w:rsid w:val="1CC475A7"/>
    <w:rsid w:val="1CD86547"/>
    <w:rsid w:val="1CDB76AF"/>
    <w:rsid w:val="1CED679D"/>
    <w:rsid w:val="1CF47F23"/>
    <w:rsid w:val="1CF65FB2"/>
    <w:rsid w:val="1D0A489F"/>
    <w:rsid w:val="1D1636DC"/>
    <w:rsid w:val="1D1C4FB7"/>
    <w:rsid w:val="1D207523"/>
    <w:rsid w:val="1D2E45D9"/>
    <w:rsid w:val="1D33076D"/>
    <w:rsid w:val="1D532BBD"/>
    <w:rsid w:val="1D620164"/>
    <w:rsid w:val="1D620885"/>
    <w:rsid w:val="1D6A2B58"/>
    <w:rsid w:val="1D6B39DF"/>
    <w:rsid w:val="1D711EE4"/>
    <w:rsid w:val="1D7B5C10"/>
    <w:rsid w:val="1D7C220D"/>
    <w:rsid w:val="1D9346BA"/>
    <w:rsid w:val="1D992CC6"/>
    <w:rsid w:val="1D9A3406"/>
    <w:rsid w:val="1DC40A44"/>
    <w:rsid w:val="1DCB2366"/>
    <w:rsid w:val="1DCD0DE1"/>
    <w:rsid w:val="1DCF0496"/>
    <w:rsid w:val="1DCF1147"/>
    <w:rsid w:val="1DD97567"/>
    <w:rsid w:val="1DEC54EC"/>
    <w:rsid w:val="1DF20E1D"/>
    <w:rsid w:val="1DFE5056"/>
    <w:rsid w:val="1E315D06"/>
    <w:rsid w:val="1E380731"/>
    <w:rsid w:val="1E4D6A44"/>
    <w:rsid w:val="1E505B52"/>
    <w:rsid w:val="1E663246"/>
    <w:rsid w:val="1E6A5B61"/>
    <w:rsid w:val="1E71154D"/>
    <w:rsid w:val="1E7C1674"/>
    <w:rsid w:val="1E931C95"/>
    <w:rsid w:val="1EA71278"/>
    <w:rsid w:val="1EAC15A2"/>
    <w:rsid w:val="1EAF740C"/>
    <w:rsid w:val="1EB7274A"/>
    <w:rsid w:val="1EC75490"/>
    <w:rsid w:val="1ED55D7F"/>
    <w:rsid w:val="1ED72C01"/>
    <w:rsid w:val="1EDB2E6A"/>
    <w:rsid w:val="1EE447C6"/>
    <w:rsid w:val="1EF54A52"/>
    <w:rsid w:val="1EFE7642"/>
    <w:rsid w:val="1F0979D8"/>
    <w:rsid w:val="1F2B7BC2"/>
    <w:rsid w:val="1F2C580E"/>
    <w:rsid w:val="1F3D58D3"/>
    <w:rsid w:val="1F44590D"/>
    <w:rsid w:val="1F4620ED"/>
    <w:rsid w:val="1F556396"/>
    <w:rsid w:val="1F581535"/>
    <w:rsid w:val="1F6445A0"/>
    <w:rsid w:val="1F686DF4"/>
    <w:rsid w:val="1F880587"/>
    <w:rsid w:val="1F9E5EF8"/>
    <w:rsid w:val="1FA43F17"/>
    <w:rsid w:val="1FAC477F"/>
    <w:rsid w:val="1FCC3C66"/>
    <w:rsid w:val="1FD15CF0"/>
    <w:rsid w:val="1FD5562B"/>
    <w:rsid w:val="1FD7380F"/>
    <w:rsid w:val="1FD95867"/>
    <w:rsid w:val="200E1EBB"/>
    <w:rsid w:val="2015344E"/>
    <w:rsid w:val="20290759"/>
    <w:rsid w:val="202B4B49"/>
    <w:rsid w:val="203222C8"/>
    <w:rsid w:val="203606F7"/>
    <w:rsid w:val="20497451"/>
    <w:rsid w:val="204A474C"/>
    <w:rsid w:val="204F2807"/>
    <w:rsid w:val="20571B1F"/>
    <w:rsid w:val="20686484"/>
    <w:rsid w:val="207D206B"/>
    <w:rsid w:val="207E43F5"/>
    <w:rsid w:val="208E606D"/>
    <w:rsid w:val="20926841"/>
    <w:rsid w:val="209E05F3"/>
    <w:rsid w:val="209E263A"/>
    <w:rsid w:val="20A0285A"/>
    <w:rsid w:val="20A1302F"/>
    <w:rsid w:val="20A25F04"/>
    <w:rsid w:val="20AE7216"/>
    <w:rsid w:val="20B1619E"/>
    <w:rsid w:val="20CD4444"/>
    <w:rsid w:val="20CF2474"/>
    <w:rsid w:val="20DC2A65"/>
    <w:rsid w:val="20DD55C0"/>
    <w:rsid w:val="20FD17BE"/>
    <w:rsid w:val="211E38B3"/>
    <w:rsid w:val="212E3725"/>
    <w:rsid w:val="213F6FBA"/>
    <w:rsid w:val="21443F73"/>
    <w:rsid w:val="21463165"/>
    <w:rsid w:val="214C3A9A"/>
    <w:rsid w:val="21572462"/>
    <w:rsid w:val="21575417"/>
    <w:rsid w:val="215D1AC5"/>
    <w:rsid w:val="215F60C2"/>
    <w:rsid w:val="216D3965"/>
    <w:rsid w:val="217B4BB8"/>
    <w:rsid w:val="217D1734"/>
    <w:rsid w:val="217F21D3"/>
    <w:rsid w:val="217F647A"/>
    <w:rsid w:val="21964E9E"/>
    <w:rsid w:val="21BC35B5"/>
    <w:rsid w:val="21D03A6A"/>
    <w:rsid w:val="21D50045"/>
    <w:rsid w:val="21D74AE8"/>
    <w:rsid w:val="21D96528"/>
    <w:rsid w:val="21DB4A13"/>
    <w:rsid w:val="21E55BA0"/>
    <w:rsid w:val="22057B8B"/>
    <w:rsid w:val="220E2ACB"/>
    <w:rsid w:val="221A0BB0"/>
    <w:rsid w:val="2221196F"/>
    <w:rsid w:val="22265B0E"/>
    <w:rsid w:val="222D684F"/>
    <w:rsid w:val="22325497"/>
    <w:rsid w:val="2241100F"/>
    <w:rsid w:val="22497344"/>
    <w:rsid w:val="224A005A"/>
    <w:rsid w:val="227028F7"/>
    <w:rsid w:val="22732D9D"/>
    <w:rsid w:val="2275505B"/>
    <w:rsid w:val="22824BC0"/>
    <w:rsid w:val="22886CF4"/>
    <w:rsid w:val="228943C5"/>
    <w:rsid w:val="22975D04"/>
    <w:rsid w:val="229939C6"/>
    <w:rsid w:val="229E2B2D"/>
    <w:rsid w:val="22A31EF1"/>
    <w:rsid w:val="22A67637"/>
    <w:rsid w:val="22AE0FC2"/>
    <w:rsid w:val="22C007AD"/>
    <w:rsid w:val="22C1121C"/>
    <w:rsid w:val="22C3373F"/>
    <w:rsid w:val="22C817D8"/>
    <w:rsid w:val="22E43129"/>
    <w:rsid w:val="22EC725D"/>
    <w:rsid w:val="22ED19A4"/>
    <w:rsid w:val="230A3B24"/>
    <w:rsid w:val="23283B3B"/>
    <w:rsid w:val="232C19BF"/>
    <w:rsid w:val="232D1F58"/>
    <w:rsid w:val="232F3DC4"/>
    <w:rsid w:val="232F4CE7"/>
    <w:rsid w:val="23427CC0"/>
    <w:rsid w:val="235D1C8B"/>
    <w:rsid w:val="23622082"/>
    <w:rsid w:val="23630338"/>
    <w:rsid w:val="23665EFA"/>
    <w:rsid w:val="23714316"/>
    <w:rsid w:val="237A70F6"/>
    <w:rsid w:val="237C5C29"/>
    <w:rsid w:val="2384090A"/>
    <w:rsid w:val="238500C1"/>
    <w:rsid w:val="23853297"/>
    <w:rsid w:val="23917170"/>
    <w:rsid w:val="23A36271"/>
    <w:rsid w:val="23A91093"/>
    <w:rsid w:val="23AB69A1"/>
    <w:rsid w:val="23CA0463"/>
    <w:rsid w:val="23CE4DCB"/>
    <w:rsid w:val="23CF5080"/>
    <w:rsid w:val="23D81888"/>
    <w:rsid w:val="23E34E2B"/>
    <w:rsid w:val="23FE104F"/>
    <w:rsid w:val="242227EE"/>
    <w:rsid w:val="2423778D"/>
    <w:rsid w:val="24292C49"/>
    <w:rsid w:val="24345CEA"/>
    <w:rsid w:val="24373239"/>
    <w:rsid w:val="243E02E5"/>
    <w:rsid w:val="24412260"/>
    <w:rsid w:val="244F5FB7"/>
    <w:rsid w:val="24547FB1"/>
    <w:rsid w:val="24653902"/>
    <w:rsid w:val="246F422C"/>
    <w:rsid w:val="247C68F3"/>
    <w:rsid w:val="247E5690"/>
    <w:rsid w:val="24807011"/>
    <w:rsid w:val="24843928"/>
    <w:rsid w:val="24863EAA"/>
    <w:rsid w:val="249059E1"/>
    <w:rsid w:val="249D08BA"/>
    <w:rsid w:val="24A43131"/>
    <w:rsid w:val="24AE0821"/>
    <w:rsid w:val="24B5668B"/>
    <w:rsid w:val="24BE1264"/>
    <w:rsid w:val="24CF2CD5"/>
    <w:rsid w:val="24D44611"/>
    <w:rsid w:val="24D57C63"/>
    <w:rsid w:val="24E22751"/>
    <w:rsid w:val="24EC5DD1"/>
    <w:rsid w:val="24F97A0F"/>
    <w:rsid w:val="24FF3AEE"/>
    <w:rsid w:val="250A73DC"/>
    <w:rsid w:val="250B01D1"/>
    <w:rsid w:val="250D56E8"/>
    <w:rsid w:val="25113A8A"/>
    <w:rsid w:val="254C6870"/>
    <w:rsid w:val="2553593C"/>
    <w:rsid w:val="255624C7"/>
    <w:rsid w:val="255C3851"/>
    <w:rsid w:val="25673A91"/>
    <w:rsid w:val="256C258B"/>
    <w:rsid w:val="25844A25"/>
    <w:rsid w:val="25973F8F"/>
    <w:rsid w:val="259D4DFD"/>
    <w:rsid w:val="25A2137E"/>
    <w:rsid w:val="25A739E7"/>
    <w:rsid w:val="25AA3687"/>
    <w:rsid w:val="25AC71FB"/>
    <w:rsid w:val="25B87F75"/>
    <w:rsid w:val="25C179F3"/>
    <w:rsid w:val="25D1504B"/>
    <w:rsid w:val="25D23219"/>
    <w:rsid w:val="25D95CAF"/>
    <w:rsid w:val="25DB349E"/>
    <w:rsid w:val="25DE7E50"/>
    <w:rsid w:val="25E83A11"/>
    <w:rsid w:val="25EE7927"/>
    <w:rsid w:val="25FA2895"/>
    <w:rsid w:val="261507AE"/>
    <w:rsid w:val="2626254D"/>
    <w:rsid w:val="26282E39"/>
    <w:rsid w:val="262D66A1"/>
    <w:rsid w:val="26373DE1"/>
    <w:rsid w:val="264E01F4"/>
    <w:rsid w:val="264F324D"/>
    <w:rsid w:val="265618D4"/>
    <w:rsid w:val="265A2525"/>
    <w:rsid w:val="265D49D3"/>
    <w:rsid w:val="266154CF"/>
    <w:rsid w:val="26680780"/>
    <w:rsid w:val="266A61B1"/>
    <w:rsid w:val="26747C58"/>
    <w:rsid w:val="267B0A15"/>
    <w:rsid w:val="26874A73"/>
    <w:rsid w:val="26976211"/>
    <w:rsid w:val="26993D37"/>
    <w:rsid w:val="26995227"/>
    <w:rsid w:val="26A61FCE"/>
    <w:rsid w:val="26A821CC"/>
    <w:rsid w:val="26AD3924"/>
    <w:rsid w:val="26BB276C"/>
    <w:rsid w:val="26CA5CAC"/>
    <w:rsid w:val="26CE23C7"/>
    <w:rsid w:val="26D71FCF"/>
    <w:rsid w:val="26E964A1"/>
    <w:rsid w:val="26F40F6D"/>
    <w:rsid w:val="270E1DFE"/>
    <w:rsid w:val="271444CA"/>
    <w:rsid w:val="271B06D7"/>
    <w:rsid w:val="2731798D"/>
    <w:rsid w:val="273C0EE5"/>
    <w:rsid w:val="274504CE"/>
    <w:rsid w:val="27455665"/>
    <w:rsid w:val="274A2BC3"/>
    <w:rsid w:val="274F43F6"/>
    <w:rsid w:val="275846F8"/>
    <w:rsid w:val="275C24E9"/>
    <w:rsid w:val="275C47A5"/>
    <w:rsid w:val="275D6BCB"/>
    <w:rsid w:val="27650EFD"/>
    <w:rsid w:val="27767BD4"/>
    <w:rsid w:val="27795E2B"/>
    <w:rsid w:val="279749F5"/>
    <w:rsid w:val="279F7B3D"/>
    <w:rsid w:val="27A02EA3"/>
    <w:rsid w:val="27B16DB9"/>
    <w:rsid w:val="27B33012"/>
    <w:rsid w:val="27BF418D"/>
    <w:rsid w:val="27C048EE"/>
    <w:rsid w:val="27C272BD"/>
    <w:rsid w:val="27D668C5"/>
    <w:rsid w:val="27DB2A80"/>
    <w:rsid w:val="27E32660"/>
    <w:rsid w:val="27F84A8D"/>
    <w:rsid w:val="28033CD6"/>
    <w:rsid w:val="28117E7B"/>
    <w:rsid w:val="28130E4A"/>
    <w:rsid w:val="28213B0F"/>
    <w:rsid w:val="283F43D5"/>
    <w:rsid w:val="28551EE0"/>
    <w:rsid w:val="28641136"/>
    <w:rsid w:val="28680C8D"/>
    <w:rsid w:val="287538B4"/>
    <w:rsid w:val="287659E2"/>
    <w:rsid w:val="287700A8"/>
    <w:rsid w:val="28785E30"/>
    <w:rsid w:val="28861624"/>
    <w:rsid w:val="288F4F0C"/>
    <w:rsid w:val="289140BC"/>
    <w:rsid w:val="289223B8"/>
    <w:rsid w:val="28942A08"/>
    <w:rsid w:val="289A4150"/>
    <w:rsid w:val="28AB03B9"/>
    <w:rsid w:val="28AC78A0"/>
    <w:rsid w:val="28CE00B6"/>
    <w:rsid w:val="28D26420"/>
    <w:rsid w:val="28E15521"/>
    <w:rsid w:val="28E55BCC"/>
    <w:rsid w:val="28F57FB9"/>
    <w:rsid w:val="28FE248C"/>
    <w:rsid w:val="290556B4"/>
    <w:rsid w:val="290B4E91"/>
    <w:rsid w:val="290F6B9B"/>
    <w:rsid w:val="291259B4"/>
    <w:rsid w:val="292344A0"/>
    <w:rsid w:val="29304AAC"/>
    <w:rsid w:val="293A6180"/>
    <w:rsid w:val="294C0340"/>
    <w:rsid w:val="294C5091"/>
    <w:rsid w:val="295C7152"/>
    <w:rsid w:val="29642815"/>
    <w:rsid w:val="29715B77"/>
    <w:rsid w:val="29825F60"/>
    <w:rsid w:val="29834ED3"/>
    <w:rsid w:val="29862EFE"/>
    <w:rsid w:val="29881EE3"/>
    <w:rsid w:val="298B46A0"/>
    <w:rsid w:val="298B4EA1"/>
    <w:rsid w:val="29954C89"/>
    <w:rsid w:val="29A0147D"/>
    <w:rsid w:val="29AB7718"/>
    <w:rsid w:val="29C84ED9"/>
    <w:rsid w:val="29D11A3A"/>
    <w:rsid w:val="29EE099A"/>
    <w:rsid w:val="29F15C38"/>
    <w:rsid w:val="29F66E3C"/>
    <w:rsid w:val="29FA2FEE"/>
    <w:rsid w:val="2A01300E"/>
    <w:rsid w:val="2A133E00"/>
    <w:rsid w:val="2A1A310A"/>
    <w:rsid w:val="2A273A45"/>
    <w:rsid w:val="2A292635"/>
    <w:rsid w:val="2A381945"/>
    <w:rsid w:val="2A3E2317"/>
    <w:rsid w:val="2A422405"/>
    <w:rsid w:val="2A4619AE"/>
    <w:rsid w:val="2A461AE0"/>
    <w:rsid w:val="2A484859"/>
    <w:rsid w:val="2A4D68BB"/>
    <w:rsid w:val="2A5A3FCC"/>
    <w:rsid w:val="2A6D2968"/>
    <w:rsid w:val="2A702D28"/>
    <w:rsid w:val="2A716ACD"/>
    <w:rsid w:val="2A821A55"/>
    <w:rsid w:val="2A852E44"/>
    <w:rsid w:val="2A8A6C1D"/>
    <w:rsid w:val="2A9267CE"/>
    <w:rsid w:val="2A9D36CA"/>
    <w:rsid w:val="2AAB6548"/>
    <w:rsid w:val="2AB56C65"/>
    <w:rsid w:val="2ABF7AE4"/>
    <w:rsid w:val="2AC4132E"/>
    <w:rsid w:val="2ACB1715"/>
    <w:rsid w:val="2AE170B6"/>
    <w:rsid w:val="2AE34015"/>
    <w:rsid w:val="2AE706F8"/>
    <w:rsid w:val="2AFF093C"/>
    <w:rsid w:val="2AFF2BEE"/>
    <w:rsid w:val="2B0A6FB1"/>
    <w:rsid w:val="2B19227F"/>
    <w:rsid w:val="2B22653E"/>
    <w:rsid w:val="2B275ED5"/>
    <w:rsid w:val="2B286353"/>
    <w:rsid w:val="2B3378A9"/>
    <w:rsid w:val="2B395AE8"/>
    <w:rsid w:val="2B3B66E0"/>
    <w:rsid w:val="2B3E6C5B"/>
    <w:rsid w:val="2B40157E"/>
    <w:rsid w:val="2B43194A"/>
    <w:rsid w:val="2B5B4633"/>
    <w:rsid w:val="2B6D12EE"/>
    <w:rsid w:val="2B702ABA"/>
    <w:rsid w:val="2B741E60"/>
    <w:rsid w:val="2B7F799F"/>
    <w:rsid w:val="2B813E7B"/>
    <w:rsid w:val="2B9332DF"/>
    <w:rsid w:val="2BBF7D80"/>
    <w:rsid w:val="2BCA2224"/>
    <w:rsid w:val="2BCD77CB"/>
    <w:rsid w:val="2BD5271E"/>
    <w:rsid w:val="2BD776DF"/>
    <w:rsid w:val="2BDB646A"/>
    <w:rsid w:val="2BDF709C"/>
    <w:rsid w:val="2BE326D2"/>
    <w:rsid w:val="2BEC3E5F"/>
    <w:rsid w:val="2BF41581"/>
    <w:rsid w:val="2BF67B24"/>
    <w:rsid w:val="2BFA0DD4"/>
    <w:rsid w:val="2BFC59AE"/>
    <w:rsid w:val="2BFE5BDA"/>
    <w:rsid w:val="2C016BF2"/>
    <w:rsid w:val="2C0A630C"/>
    <w:rsid w:val="2C2E627B"/>
    <w:rsid w:val="2C314727"/>
    <w:rsid w:val="2C364A6B"/>
    <w:rsid w:val="2C3D5E49"/>
    <w:rsid w:val="2C4049A5"/>
    <w:rsid w:val="2C497C02"/>
    <w:rsid w:val="2C667DF6"/>
    <w:rsid w:val="2C69460E"/>
    <w:rsid w:val="2C754644"/>
    <w:rsid w:val="2C7D517D"/>
    <w:rsid w:val="2C897408"/>
    <w:rsid w:val="2C90798A"/>
    <w:rsid w:val="2C923515"/>
    <w:rsid w:val="2C9726F9"/>
    <w:rsid w:val="2C9A02C2"/>
    <w:rsid w:val="2C9F4FFA"/>
    <w:rsid w:val="2CA95534"/>
    <w:rsid w:val="2CB2444D"/>
    <w:rsid w:val="2CBA592E"/>
    <w:rsid w:val="2CBB5DEE"/>
    <w:rsid w:val="2CCA4C24"/>
    <w:rsid w:val="2CD464BC"/>
    <w:rsid w:val="2CEC6965"/>
    <w:rsid w:val="2CEF0321"/>
    <w:rsid w:val="2D095143"/>
    <w:rsid w:val="2D10717E"/>
    <w:rsid w:val="2D14051F"/>
    <w:rsid w:val="2D182F0F"/>
    <w:rsid w:val="2D1F78B8"/>
    <w:rsid w:val="2D2259FD"/>
    <w:rsid w:val="2D371BB4"/>
    <w:rsid w:val="2D3A63C1"/>
    <w:rsid w:val="2D3B0381"/>
    <w:rsid w:val="2D3C5A1F"/>
    <w:rsid w:val="2D416419"/>
    <w:rsid w:val="2D527F2F"/>
    <w:rsid w:val="2D5C5ABE"/>
    <w:rsid w:val="2D691A72"/>
    <w:rsid w:val="2D6A31F8"/>
    <w:rsid w:val="2D8079FF"/>
    <w:rsid w:val="2D81659F"/>
    <w:rsid w:val="2D8572C2"/>
    <w:rsid w:val="2D8711E8"/>
    <w:rsid w:val="2D8A2839"/>
    <w:rsid w:val="2D9B7F07"/>
    <w:rsid w:val="2DB51BB6"/>
    <w:rsid w:val="2DBF47B5"/>
    <w:rsid w:val="2DCD04C9"/>
    <w:rsid w:val="2DD13432"/>
    <w:rsid w:val="2DD938CF"/>
    <w:rsid w:val="2DF74191"/>
    <w:rsid w:val="2E126048"/>
    <w:rsid w:val="2E1920A8"/>
    <w:rsid w:val="2E1F51D1"/>
    <w:rsid w:val="2E2337E0"/>
    <w:rsid w:val="2E2A4583"/>
    <w:rsid w:val="2E310B53"/>
    <w:rsid w:val="2E34598A"/>
    <w:rsid w:val="2E3A61F4"/>
    <w:rsid w:val="2E4B642E"/>
    <w:rsid w:val="2E6A4C67"/>
    <w:rsid w:val="2E6D00B6"/>
    <w:rsid w:val="2E70307D"/>
    <w:rsid w:val="2E81657F"/>
    <w:rsid w:val="2E890333"/>
    <w:rsid w:val="2E895A6F"/>
    <w:rsid w:val="2EA16A7F"/>
    <w:rsid w:val="2EA5642D"/>
    <w:rsid w:val="2EAC7C10"/>
    <w:rsid w:val="2EC10F35"/>
    <w:rsid w:val="2EC71A22"/>
    <w:rsid w:val="2ED3590C"/>
    <w:rsid w:val="2EED69CE"/>
    <w:rsid w:val="2EF43E97"/>
    <w:rsid w:val="2EFA5ADE"/>
    <w:rsid w:val="2F00120F"/>
    <w:rsid w:val="2F060889"/>
    <w:rsid w:val="2F0A1DA3"/>
    <w:rsid w:val="2F194DC8"/>
    <w:rsid w:val="2F1D1CED"/>
    <w:rsid w:val="2F306092"/>
    <w:rsid w:val="2F344657"/>
    <w:rsid w:val="2F345276"/>
    <w:rsid w:val="2F3F2FA2"/>
    <w:rsid w:val="2F482128"/>
    <w:rsid w:val="2F4A5096"/>
    <w:rsid w:val="2F515C15"/>
    <w:rsid w:val="2F686C4D"/>
    <w:rsid w:val="2F6B3D97"/>
    <w:rsid w:val="2F6E55E6"/>
    <w:rsid w:val="2F755BC5"/>
    <w:rsid w:val="2F7C3A53"/>
    <w:rsid w:val="2F926B2D"/>
    <w:rsid w:val="2F967065"/>
    <w:rsid w:val="2F9C6C2E"/>
    <w:rsid w:val="2FA95C31"/>
    <w:rsid w:val="2FAC356F"/>
    <w:rsid w:val="2FB80953"/>
    <w:rsid w:val="2FC31E25"/>
    <w:rsid w:val="2FC83F88"/>
    <w:rsid w:val="2FE4156D"/>
    <w:rsid w:val="2FE82EEA"/>
    <w:rsid w:val="2FEC4ED7"/>
    <w:rsid w:val="30004E27"/>
    <w:rsid w:val="30051395"/>
    <w:rsid w:val="300D1C89"/>
    <w:rsid w:val="301A027B"/>
    <w:rsid w:val="30273E75"/>
    <w:rsid w:val="30545043"/>
    <w:rsid w:val="305D7B83"/>
    <w:rsid w:val="3061777F"/>
    <w:rsid w:val="30624624"/>
    <w:rsid w:val="30635AAB"/>
    <w:rsid w:val="306405FB"/>
    <w:rsid w:val="30756DA1"/>
    <w:rsid w:val="307A33FC"/>
    <w:rsid w:val="30895A5B"/>
    <w:rsid w:val="308E655F"/>
    <w:rsid w:val="30915833"/>
    <w:rsid w:val="30933DA1"/>
    <w:rsid w:val="30952453"/>
    <w:rsid w:val="30964F3A"/>
    <w:rsid w:val="30A2712E"/>
    <w:rsid w:val="30A30D2F"/>
    <w:rsid w:val="30A701D4"/>
    <w:rsid w:val="30AD7109"/>
    <w:rsid w:val="30C36344"/>
    <w:rsid w:val="30C479FF"/>
    <w:rsid w:val="30D41C5C"/>
    <w:rsid w:val="30E21731"/>
    <w:rsid w:val="30E61B12"/>
    <w:rsid w:val="30EC0537"/>
    <w:rsid w:val="30ED399D"/>
    <w:rsid w:val="30EF505A"/>
    <w:rsid w:val="30F55DC1"/>
    <w:rsid w:val="30FF6AF1"/>
    <w:rsid w:val="31015ED4"/>
    <w:rsid w:val="310224D9"/>
    <w:rsid w:val="31066511"/>
    <w:rsid w:val="31066E43"/>
    <w:rsid w:val="310D17AE"/>
    <w:rsid w:val="311867A7"/>
    <w:rsid w:val="31186EFD"/>
    <w:rsid w:val="31232B7B"/>
    <w:rsid w:val="312468F3"/>
    <w:rsid w:val="31271F3F"/>
    <w:rsid w:val="31295CB7"/>
    <w:rsid w:val="312A5594"/>
    <w:rsid w:val="31350B00"/>
    <w:rsid w:val="31357455"/>
    <w:rsid w:val="31537CB8"/>
    <w:rsid w:val="31540F86"/>
    <w:rsid w:val="315E4FE9"/>
    <w:rsid w:val="31665236"/>
    <w:rsid w:val="316B651C"/>
    <w:rsid w:val="31745E35"/>
    <w:rsid w:val="3174607B"/>
    <w:rsid w:val="31775B1D"/>
    <w:rsid w:val="317E47A2"/>
    <w:rsid w:val="318C2EEA"/>
    <w:rsid w:val="318C7FE3"/>
    <w:rsid w:val="318F7A01"/>
    <w:rsid w:val="31A810C8"/>
    <w:rsid w:val="31AA706C"/>
    <w:rsid w:val="31B5044A"/>
    <w:rsid w:val="31D119D0"/>
    <w:rsid w:val="31E17347"/>
    <w:rsid w:val="31E77974"/>
    <w:rsid w:val="32056724"/>
    <w:rsid w:val="3222344D"/>
    <w:rsid w:val="323111C2"/>
    <w:rsid w:val="323D3034"/>
    <w:rsid w:val="3265316A"/>
    <w:rsid w:val="3273009E"/>
    <w:rsid w:val="327C2C35"/>
    <w:rsid w:val="328653AD"/>
    <w:rsid w:val="32977B64"/>
    <w:rsid w:val="329872A1"/>
    <w:rsid w:val="32A73338"/>
    <w:rsid w:val="32B900B2"/>
    <w:rsid w:val="32BA5CA3"/>
    <w:rsid w:val="32BD193C"/>
    <w:rsid w:val="32C87D7A"/>
    <w:rsid w:val="32CC3A1F"/>
    <w:rsid w:val="32CD3397"/>
    <w:rsid w:val="32D57EA5"/>
    <w:rsid w:val="32D63C1D"/>
    <w:rsid w:val="32DA4574"/>
    <w:rsid w:val="32EE0F67"/>
    <w:rsid w:val="32FD5687"/>
    <w:rsid w:val="32FE4119"/>
    <w:rsid w:val="33030E25"/>
    <w:rsid w:val="330B1CC5"/>
    <w:rsid w:val="331B44E8"/>
    <w:rsid w:val="33254336"/>
    <w:rsid w:val="332F6268"/>
    <w:rsid w:val="33423033"/>
    <w:rsid w:val="3343311C"/>
    <w:rsid w:val="334943EF"/>
    <w:rsid w:val="334A6824"/>
    <w:rsid w:val="335460CB"/>
    <w:rsid w:val="337E3196"/>
    <w:rsid w:val="337E53D1"/>
    <w:rsid w:val="33A74D3B"/>
    <w:rsid w:val="33AB50A9"/>
    <w:rsid w:val="33BB084C"/>
    <w:rsid w:val="33C270BE"/>
    <w:rsid w:val="33EB2FEE"/>
    <w:rsid w:val="33F26834"/>
    <w:rsid w:val="34006D54"/>
    <w:rsid w:val="34016234"/>
    <w:rsid w:val="340B032B"/>
    <w:rsid w:val="340B0743"/>
    <w:rsid w:val="340B4679"/>
    <w:rsid w:val="340D0CBE"/>
    <w:rsid w:val="341B1BFF"/>
    <w:rsid w:val="34205944"/>
    <w:rsid w:val="34276C74"/>
    <w:rsid w:val="342F7066"/>
    <w:rsid w:val="343551F7"/>
    <w:rsid w:val="34413DCC"/>
    <w:rsid w:val="34532F0F"/>
    <w:rsid w:val="34605E7A"/>
    <w:rsid w:val="34621C0C"/>
    <w:rsid w:val="34757B91"/>
    <w:rsid w:val="348E492F"/>
    <w:rsid w:val="34970F8C"/>
    <w:rsid w:val="34A312D6"/>
    <w:rsid w:val="34CB4CFC"/>
    <w:rsid w:val="34CD478A"/>
    <w:rsid w:val="34CE1050"/>
    <w:rsid w:val="34D656AC"/>
    <w:rsid w:val="34DE348C"/>
    <w:rsid w:val="34E04472"/>
    <w:rsid w:val="34E365EB"/>
    <w:rsid w:val="34EB0FED"/>
    <w:rsid w:val="34EE6635"/>
    <w:rsid w:val="35015395"/>
    <w:rsid w:val="35055894"/>
    <w:rsid w:val="35064EFD"/>
    <w:rsid w:val="35076DFC"/>
    <w:rsid w:val="350F6332"/>
    <w:rsid w:val="351F4753"/>
    <w:rsid w:val="35276F46"/>
    <w:rsid w:val="352E39D3"/>
    <w:rsid w:val="352F4E49"/>
    <w:rsid w:val="35577297"/>
    <w:rsid w:val="357B1B15"/>
    <w:rsid w:val="35892F59"/>
    <w:rsid w:val="35987D00"/>
    <w:rsid w:val="35A109B6"/>
    <w:rsid w:val="35B17A7F"/>
    <w:rsid w:val="35BA6250"/>
    <w:rsid w:val="35F80CE0"/>
    <w:rsid w:val="360010EA"/>
    <w:rsid w:val="361B4247"/>
    <w:rsid w:val="36207C01"/>
    <w:rsid w:val="36385A86"/>
    <w:rsid w:val="363B1051"/>
    <w:rsid w:val="363D1C8F"/>
    <w:rsid w:val="364745E7"/>
    <w:rsid w:val="365003D5"/>
    <w:rsid w:val="365711FD"/>
    <w:rsid w:val="36615FE2"/>
    <w:rsid w:val="3680281D"/>
    <w:rsid w:val="368D45C5"/>
    <w:rsid w:val="36B51C85"/>
    <w:rsid w:val="36E64245"/>
    <w:rsid w:val="36EF7B43"/>
    <w:rsid w:val="36F477C1"/>
    <w:rsid w:val="36FA797E"/>
    <w:rsid w:val="370B1143"/>
    <w:rsid w:val="371177BA"/>
    <w:rsid w:val="371E4495"/>
    <w:rsid w:val="372D208E"/>
    <w:rsid w:val="372F73B4"/>
    <w:rsid w:val="373A3202"/>
    <w:rsid w:val="374E0226"/>
    <w:rsid w:val="375964F5"/>
    <w:rsid w:val="375A1EDB"/>
    <w:rsid w:val="375F3AC1"/>
    <w:rsid w:val="37697448"/>
    <w:rsid w:val="377E1EDF"/>
    <w:rsid w:val="37816258"/>
    <w:rsid w:val="37854E44"/>
    <w:rsid w:val="37875D5D"/>
    <w:rsid w:val="37882CFD"/>
    <w:rsid w:val="378E3A2C"/>
    <w:rsid w:val="37A31D47"/>
    <w:rsid w:val="37A7616A"/>
    <w:rsid w:val="37B07132"/>
    <w:rsid w:val="37B87D95"/>
    <w:rsid w:val="37BF5320"/>
    <w:rsid w:val="37C80D8D"/>
    <w:rsid w:val="37D7646D"/>
    <w:rsid w:val="37DE3D29"/>
    <w:rsid w:val="37DF6BE4"/>
    <w:rsid w:val="37E94632"/>
    <w:rsid w:val="37EB3CC7"/>
    <w:rsid w:val="37F22BB8"/>
    <w:rsid w:val="37F329E2"/>
    <w:rsid w:val="37F34577"/>
    <w:rsid w:val="37F44FFE"/>
    <w:rsid w:val="37FF7772"/>
    <w:rsid w:val="38022D97"/>
    <w:rsid w:val="38163439"/>
    <w:rsid w:val="381E7F1B"/>
    <w:rsid w:val="38481119"/>
    <w:rsid w:val="38487F8B"/>
    <w:rsid w:val="386A0437"/>
    <w:rsid w:val="386F3073"/>
    <w:rsid w:val="387B6256"/>
    <w:rsid w:val="387D129C"/>
    <w:rsid w:val="388128C4"/>
    <w:rsid w:val="38840B46"/>
    <w:rsid w:val="388D7B54"/>
    <w:rsid w:val="38961E84"/>
    <w:rsid w:val="38993FF8"/>
    <w:rsid w:val="389B0DC1"/>
    <w:rsid w:val="38B9241E"/>
    <w:rsid w:val="38C50D12"/>
    <w:rsid w:val="38C74734"/>
    <w:rsid w:val="38CD1F72"/>
    <w:rsid w:val="38CF1B8F"/>
    <w:rsid w:val="38D0607B"/>
    <w:rsid w:val="38D940A3"/>
    <w:rsid w:val="38E26757"/>
    <w:rsid w:val="38E5105E"/>
    <w:rsid w:val="38FA6F16"/>
    <w:rsid w:val="39071754"/>
    <w:rsid w:val="3923330E"/>
    <w:rsid w:val="392456E2"/>
    <w:rsid w:val="39276F80"/>
    <w:rsid w:val="392F26F8"/>
    <w:rsid w:val="39455658"/>
    <w:rsid w:val="39486D3D"/>
    <w:rsid w:val="39571656"/>
    <w:rsid w:val="39587C13"/>
    <w:rsid w:val="399A3CEC"/>
    <w:rsid w:val="39A175D9"/>
    <w:rsid w:val="39AB235C"/>
    <w:rsid w:val="39AC4D26"/>
    <w:rsid w:val="39B26FF6"/>
    <w:rsid w:val="39BA1084"/>
    <w:rsid w:val="39BC615F"/>
    <w:rsid w:val="39CC593D"/>
    <w:rsid w:val="39E64A11"/>
    <w:rsid w:val="39F2062B"/>
    <w:rsid w:val="39FC665F"/>
    <w:rsid w:val="3A125927"/>
    <w:rsid w:val="3A1D5A70"/>
    <w:rsid w:val="3A1F5EA9"/>
    <w:rsid w:val="3A222597"/>
    <w:rsid w:val="3A4563D8"/>
    <w:rsid w:val="3A5E49D8"/>
    <w:rsid w:val="3A663AD8"/>
    <w:rsid w:val="3A727470"/>
    <w:rsid w:val="3A791A5E"/>
    <w:rsid w:val="3A7A7584"/>
    <w:rsid w:val="3A7F2F0A"/>
    <w:rsid w:val="3A8351B9"/>
    <w:rsid w:val="3A8A1360"/>
    <w:rsid w:val="3A8C74B8"/>
    <w:rsid w:val="3A957C5C"/>
    <w:rsid w:val="3A9E5376"/>
    <w:rsid w:val="3A9F7A36"/>
    <w:rsid w:val="3AAF0323"/>
    <w:rsid w:val="3ABD13EE"/>
    <w:rsid w:val="3ABD5DEE"/>
    <w:rsid w:val="3AF95EEA"/>
    <w:rsid w:val="3AFD5E19"/>
    <w:rsid w:val="3B030B7D"/>
    <w:rsid w:val="3B0532F1"/>
    <w:rsid w:val="3B0D052D"/>
    <w:rsid w:val="3B18594C"/>
    <w:rsid w:val="3B250F82"/>
    <w:rsid w:val="3B2C2F74"/>
    <w:rsid w:val="3B2D43E9"/>
    <w:rsid w:val="3B2F56E2"/>
    <w:rsid w:val="3B300595"/>
    <w:rsid w:val="3B3226E7"/>
    <w:rsid w:val="3B367652"/>
    <w:rsid w:val="3B3C308E"/>
    <w:rsid w:val="3B4634AA"/>
    <w:rsid w:val="3B540516"/>
    <w:rsid w:val="3B584C23"/>
    <w:rsid w:val="3B631D43"/>
    <w:rsid w:val="3B7B1FE2"/>
    <w:rsid w:val="3B7F47A2"/>
    <w:rsid w:val="3B8B5D0C"/>
    <w:rsid w:val="3B9117A2"/>
    <w:rsid w:val="3B954983"/>
    <w:rsid w:val="3BA57E4E"/>
    <w:rsid w:val="3BAA4F6F"/>
    <w:rsid w:val="3BBC2A7E"/>
    <w:rsid w:val="3BC36BFB"/>
    <w:rsid w:val="3BCE37B9"/>
    <w:rsid w:val="3BCE662A"/>
    <w:rsid w:val="3BCF13D0"/>
    <w:rsid w:val="3BD50179"/>
    <w:rsid w:val="3BE26B94"/>
    <w:rsid w:val="3BE82E66"/>
    <w:rsid w:val="3BF24787"/>
    <w:rsid w:val="3BF80A27"/>
    <w:rsid w:val="3BF84CC8"/>
    <w:rsid w:val="3BFE6384"/>
    <w:rsid w:val="3BFF41E4"/>
    <w:rsid w:val="3C0C0BC0"/>
    <w:rsid w:val="3C100C72"/>
    <w:rsid w:val="3C184ED4"/>
    <w:rsid w:val="3C1F5A4F"/>
    <w:rsid w:val="3C260477"/>
    <w:rsid w:val="3C35649A"/>
    <w:rsid w:val="3C3F0750"/>
    <w:rsid w:val="3C4935DB"/>
    <w:rsid w:val="3C654A8B"/>
    <w:rsid w:val="3C6A2572"/>
    <w:rsid w:val="3C7A2034"/>
    <w:rsid w:val="3C887A8B"/>
    <w:rsid w:val="3CB407DF"/>
    <w:rsid w:val="3CBA4223"/>
    <w:rsid w:val="3CBB4909"/>
    <w:rsid w:val="3CC56885"/>
    <w:rsid w:val="3CCB2974"/>
    <w:rsid w:val="3CD029E3"/>
    <w:rsid w:val="3CF67EAC"/>
    <w:rsid w:val="3D050BBA"/>
    <w:rsid w:val="3D085996"/>
    <w:rsid w:val="3D09729A"/>
    <w:rsid w:val="3D1565AF"/>
    <w:rsid w:val="3D345F80"/>
    <w:rsid w:val="3D4810F9"/>
    <w:rsid w:val="3D51281E"/>
    <w:rsid w:val="3D536596"/>
    <w:rsid w:val="3D722FD9"/>
    <w:rsid w:val="3D7B2612"/>
    <w:rsid w:val="3DA95992"/>
    <w:rsid w:val="3DB27D9D"/>
    <w:rsid w:val="3DD27E02"/>
    <w:rsid w:val="3DD72C31"/>
    <w:rsid w:val="3DDF26B3"/>
    <w:rsid w:val="3DE06B6A"/>
    <w:rsid w:val="3DE262E4"/>
    <w:rsid w:val="3DE641E3"/>
    <w:rsid w:val="3DEA2669"/>
    <w:rsid w:val="3DF2575F"/>
    <w:rsid w:val="3E15600E"/>
    <w:rsid w:val="3E23424B"/>
    <w:rsid w:val="3E612E48"/>
    <w:rsid w:val="3E621EA0"/>
    <w:rsid w:val="3E742C68"/>
    <w:rsid w:val="3E817133"/>
    <w:rsid w:val="3E8346A9"/>
    <w:rsid w:val="3E87597E"/>
    <w:rsid w:val="3E9901BA"/>
    <w:rsid w:val="3E9D5323"/>
    <w:rsid w:val="3EAB2402"/>
    <w:rsid w:val="3EAC187E"/>
    <w:rsid w:val="3EAF459C"/>
    <w:rsid w:val="3EB533D4"/>
    <w:rsid w:val="3EB66E5A"/>
    <w:rsid w:val="3EB83D4C"/>
    <w:rsid w:val="3EBB6EA6"/>
    <w:rsid w:val="3EC11C25"/>
    <w:rsid w:val="3EE85972"/>
    <w:rsid w:val="3EEA4CD8"/>
    <w:rsid w:val="3EED7FD5"/>
    <w:rsid w:val="3EF30213"/>
    <w:rsid w:val="3EF562A6"/>
    <w:rsid w:val="3EF71B45"/>
    <w:rsid w:val="3F1B4AFA"/>
    <w:rsid w:val="3F1C6E5B"/>
    <w:rsid w:val="3F214472"/>
    <w:rsid w:val="3F327760"/>
    <w:rsid w:val="3F3422AC"/>
    <w:rsid w:val="3F370235"/>
    <w:rsid w:val="3F466F8E"/>
    <w:rsid w:val="3F4D2218"/>
    <w:rsid w:val="3F4E3F6B"/>
    <w:rsid w:val="3F5D6578"/>
    <w:rsid w:val="3F6031EC"/>
    <w:rsid w:val="3F6C393F"/>
    <w:rsid w:val="3F6E1839"/>
    <w:rsid w:val="3F78673A"/>
    <w:rsid w:val="3F9168EB"/>
    <w:rsid w:val="3F977902"/>
    <w:rsid w:val="3F997ED6"/>
    <w:rsid w:val="3F9C0FB3"/>
    <w:rsid w:val="3FA05CDE"/>
    <w:rsid w:val="3FB84E8A"/>
    <w:rsid w:val="3FC75D27"/>
    <w:rsid w:val="3FEF00BF"/>
    <w:rsid w:val="3FF04570"/>
    <w:rsid w:val="3FF419BC"/>
    <w:rsid w:val="3FF54529"/>
    <w:rsid w:val="3FF73B50"/>
    <w:rsid w:val="3FFB70D9"/>
    <w:rsid w:val="3FFF172A"/>
    <w:rsid w:val="401C34D9"/>
    <w:rsid w:val="403A31F7"/>
    <w:rsid w:val="40442817"/>
    <w:rsid w:val="40476DAC"/>
    <w:rsid w:val="404C02E0"/>
    <w:rsid w:val="404D1F2B"/>
    <w:rsid w:val="40501387"/>
    <w:rsid w:val="4061721C"/>
    <w:rsid w:val="406933BA"/>
    <w:rsid w:val="406B3BF6"/>
    <w:rsid w:val="40834096"/>
    <w:rsid w:val="40834243"/>
    <w:rsid w:val="40956A55"/>
    <w:rsid w:val="409C1B60"/>
    <w:rsid w:val="40A869C3"/>
    <w:rsid w:val="40AD24E9"/>
    <w:rsid w:val="40B76E3C"/>
    <w:rsid w:val="40C04906"/>
    <w:rsid w:val="40D02591"/>
    <w:rsid w:val="40D62817"/>
    <w:rsid w:val="40DD1EC7"/>
    <w:rsid w:val="40F40A87"/>
    <w:rsid w:val="40FE6AF0"/>
    <w:rsid w:val="41006A35"/>
    <w:rsid w:val="41072DEF"/>
    <w:rsid w:val="410C45D1"/>
    <w:rsid w:val="410E26BD"/>
    <w:rsid w:val="4115036B"/>
    <w:rsid w:val="41184A55"/>
    <w:rsid w:val="411B6EA0"/>
    <w:rsid w:val="411D52FA"/>
    <w:rsid w:val="41224057"/>
    <w:rsid w:val="41285F8B"/>
    <w:rsid w:val="412F68C5"/>
    <w:rsid w:val="41354204"/>
    <w:rsid w:val="41375D85"/>
    <w:rsid w:val="413C7256"/>
    <w:rsid w:val="413D2EFF"/>
    <w:rsid w:val="414E017E"/>
    <w:rsid w:val="41567C08"/>
    <w:rsid w:val="415C32CC"/>
    <w:rsid w:val="416512DD"/>
    <w:rsid w:val="417E3DFD"/>
    <w:rsid w:val="418A27A2"/>
    <w:rsid w:val="418C1876"/>
    <w:rsid w:val="41A43866"/>
    <w:rsid w:val="41A53138"/>
    <w:rsid w:val="41A72C5A"/>
    <w:rsid w:val="41C6583D"/>
    <w:rsid w:val="41D46C48"/>
    <w:rsid w:val="41D8350E"/>
    <w:rsid w:val="41DB1A53"/>
    <w:rsid w:val="41E94656"/>
    <w:rsid w:val="41EE4ADF"/>
    <w:rsid w:val="42004812"/>
    <w:rsid w:val="422F514E"/>
    <w:rsid w:val="423911EA"/>
    <w:rsid w:val="425D1C65"/>
    <w:rsid w:val="42613503"/>
    <w:rsid w:val="42681AA1"/>
    <w:rsid w:val="427A6845"/>
    <w:rsid w:val="427D29BE"/>
    <w:rsid w:val="42A35A77"/>
    <w:rsid w:val="42AB24C4"/>
    <w:rsid w:val="42AB427F"/>
    <w:rsid w:val="42CD0137"/>
    <w:rsid w:val="42CD2946"/>
    <w:rsid w:val="42CD54E6"/>
    <w:rsid w:val="42EE6544"/>
    <w:rsid w:val="43125A62"/>
    <w:rsid w:val="4315253F"/>
    <w:rsid w:val="43192030"/>
    <w:rsid w:val="432165C9"/>
    <w:rsid w:val="432804C5"/>
    <w:rsid w:val="432F4252"/>
    <w:rsid w:val="43345A5F"/>
    <w:rsid w:val="43444017"/>
    <w:rsid w:val="434824EC"/>
    <w:rsid w:val="43492A84"/>
    <w:rsid w:val="43504BC1"/>
    <w:rsid w:val="43552364"/>
    <w:rsid w:val="435713BE"/>
    <w:rsid w:val="43660AC1"/>
    <w:rsid w:val="436F1D60"/>
    <w:rsid w:val="438179FB"/>
    <w:rsid w:val="43B226E8"/>
    <w:rsid w:val="43B6684C"/>
    <w:rsid w:val="43B72571"/>
    <w:rsid w:val="43BB21AE"/>
    <w:rsid w:val="43CB255C"/>
    <w:rsid w:val="43CC2A7B"/>
    <w:rsid w:val="43D008A1"/>
    <w:rsid w:val="43D83C99"/>
    <w:rsid w:val="43DD7AB1"/>
    <w:rsid w:val="43E45962"/>
    <w:rsid w:val="43E50640"/>
    <w:rsid w:val="43E578BB"/>
    <w:rsid w:val="43E81C28"/>
    <w:rsid w:val="43F42155"/>
    <w:rsid w:val="43FD36FF"/>
    <w:rsid w:val="441B4A83"/>
    <w:rsid w:val="44216071"/>
    <w:rsid w:val="44354C47"/>
    <w:rsid w:val="443C6379"/>
    <w:rsid w:val="44631684"/>
    <w:rsid w:val="44653707"/>
    <w:rsid w:val="446D6522"/>
    <w:rsid w:val="447613B4"/>
    <w:rsid w:val="448E25A9"/>
    <w:rsid w:val="449A6373"/>
    <w:rsid w:val="449D4C9D"/>
    <w:rsid w:val="449F2D53"/>
    <w:rsid w:val="44A66394"/>
    <w:rsid w:val="44A72A10"/>
    <w:rsid w:val="44AF37BB"/>
    <w:rsid w:val="44BA74CD"/>
    <w:rsid w:val="44C11F93"/>
    <w:rsid w:val="44C63AF1"/>
    <w:rsid w:val="44D241CE"/>
    <w:rsid w:val="44D31D29"/>
    <w:rsid w:val="45007E5B"/>
    <w:rsid w:val="45052500"/>
    <w:rsid w:val="45153BC2"/>
    <w:rsid w:val="45264590"/>
    <w:rsid w:val="45373ADD"/>
    <w:rsid w:val="45625BE8"/>
    <w:rsid w:val="45637077"/>
    <w:rsid w:val="456D21BF"/>
    <w:rsid w:val="457A1F22"/>
    <w:rsid w:val="458A59BA"/>
    <w:rsid w:val="459763CD"/>
    <w:rsid w:val="45A51959"/>
    <w:rsid w:val="45AD764D"/>
    <w:rsid w:val="45BD4FFD"/>
    <w:rsid w:val="45BE196D"/>
    <w:rsid w:val="45C5598B"/>
    <w:rsid w:val="45C71DAC"/>
    <w:rsid w:val="45CA541D"/>
    <w:rsid w:val="45CB5F7E"/>
    <w:rsid w:val="45CC6D4F"/>
    <w:rsid w:val="45CD0EAF"/>
    <w:rsid w:val="45D03C5F"/>
    <w:rsid w:val="45F53B8F"/>
    <w:rsid w:val="460074D7"/>
    <w:rsid w:val="460B1FCF"/>
    <w:rsid w:val="463B73C1"/>
    <w:rsid w:val="463D7DE3"/>
    <w:rsid w:val="463E4E10"/>
    <w:rsid w:val="46402F2E"/>
    <w:rsid w:val="46485B97"/>
    <w:rsid w:val="46535859"/>
    <w:rsid w:val="465D3252"/>
    <w:rsid w:val="468A199C"/>
    <w:rsid w:val="469613E8"/>
    <w:rsid w:val="46962DB7"/>
    <w:rsid w:val="46984FA6"/>
    <w:rsid w:val="469C7F00"/>
    <w:rsid w:val="46CF6E7E"/>
    <w:rsid w:val="46F31D3C"/>
    <w:rsid w:val="46F5246C"/>
    <w:rsid w:val="46F9201D"/>
    <w:rsid w:val="46FA3884"/>
    <w:rsid w:val="46FA5CD4"/>
    <w:rsid w:val="46FA690F"/>
    <w:rsid w:val="47117494"/>
    <w:rsid w:val="47242D51"/>
    <w:rsid w:val="4739044D"/>
    <w:rsid w:val="473B5920"/>
    <w:rsid w:val="47453F9E"/>
    <w:rsid w:val="474E06BD"/>
    <w:rsid w:val="47577F36"/>
    <w:rsid w:val="476B4B0A"/>
    <w:rsid w:val="4771449C"/>
    <w:rsid w:val="47736EE2"/>
    <w:rsid w:val="4783765A"/>
    <w:rsid w:val="479003E6"/>
    <w:rsid w:val="47916A89"/>
    <w:rsid w:val="47943C41"/>
    <w:rsid w:val="479A55C8"/>
    <w:rsid w:val="479A7CF0"/>
    <w:rsid w:val="47B561ED"/>
    <w:rsid w:val="47D6047E"/>
    <w:rsid w:val="47E17DB9"/>
    <w:rsid w:val="47E6586B"/>
    <w:rsid w:val="48016B40"/>
    <w:rsid w:val="480E669F"/>
    <w:rsid w:val="48105E45"/>
    <w:rsid w:val="48142DC6"/>
    <w:rsid w:val="48191ABC"/>
    <w:rsid w:val="481D4BC7"/>
    <w:rsid w:val="48276230"/>
    <w:rsid w:val="48291A5A"/>
    <w:rsid w:val="482C1B4D"/>
    <w:rsid w:val="4844031D"/>
    <w:rsid w:val="48440DF0"/>
    <w:rsid w:val="484B1C37"/>
    <w:rsid w:val="4859390C"/>
    <w:rsid w:val="485E2293"/>
    <w:rsid w:val="48662FDD"/>
    <w:rsid w:val="487274B4"/>
    <w:rsid w:val="48782A2B"/>
    <w:rsid w:val="487D5C6C"/>
    <w:rsid w:val="48817704"/>
    <w:rsid w:val="48981C49"/>
    <w:rsid w:val="48A948A0"/>
    <w:rsid w:val="48AD6D29"/>
    <w:rsid w:val="48CA7928"/>
    <w:rsid w:val="48F740BF"/>
    <w:rsid w:val="49120F35"/>
    <w:rsid w:val="49147FF3"/>
    <w:rsid w:val="49174F39"/>
    <w:rsid w:val="491E76B4"/>
    <w:rsid w:val="495D20B3"/>
    <w:rsid w:val="495D69A1"/>
    <w:rsid w:val="49606589"/>
    <w:rsid w:val="497F6583"/>
    <w:rsid w:val="498325C0"/>
    <w:rsid w:val="4983629D"/>
    <w:rsid w:val="498B25A6"/>
    <w:rsid w:val="498C2CDA"/>
    <w:rsid w:val="49911A48"/>
    <w:rsid w:val="49936325"/>
    <w:rsid w:val="49C01457"/>
    <w:rsid w:val="49C44A6B"/>
    <w:rsid w:val="49D067B0"/>
    <w:rsid w:val="49EC7ECC"/>
    <w:rsid w:val="4A15198D"/>
    <w:rsid w:val="4A1672C9"/>
    <w:rsid w:val="4A281BC2"/>
    <w:rsid w:val="4A38723F"/>
    <w:rsid w:val="4A422504"/>
    <w:rsid w:val="4A4655BE"/>
    <w:rsid w:val="4A4D6D10"/>
    <w:rsid w:val="4A5267A1"/>
    <w:rsid w:val="4A6926BD"/>
    <w:rsid w:val="4A6F69D9"/>
    <w:rsid w:val="4A803DAD"/>
    <w:rsid w:val="4A817F9B"/>
    <w:rsid w:val="4AA03002"/>
    <w:rsid w:val="4ACB608C"/>
    <w:rsid w:val="4ACD5CA3"/>
    <w:rsid w:val="4AE341B4"/>
    <w:rsid w:val="4AF13662"/>
    <w:rsid w:val="4AFA6192"/>
    <w:rsid w:val="4AFC3E7C"/>
    <w:rsid w:val="4B1D06CE"/>
    <w:rsid w:val="4B294DDA"/>
    <w:rsid w:val="4B35348C"/>
    <w:rsid w:val="4B3E1826"/>
    <w:rsid w:val="4B441971"/>
    <w:rsid w:val="4B4E68FE"/>
    <w:rsid w:val="4B517189"/>
    <w:rsid w:val="4B52614C"/>
    <w:rsid w:val="4B582862"/>
    <w:rsid w:val="4B5C5EC2"/>
    <w:rsid w:val="4B634BC9"/>
    <w:rsid w:val="4B6A7F1B"/>
    <w:rsid w:val="4B7A2929"/>
    <w:rsid w:val="4B954413"/>
    <w:rsid w:val="4BB5702B"/>
    <w:rsid w:val="4BB91B5C"/>
    <w:rsid w:val="4BCC090A"/>
    <w:rsid w:val="4BCD1C09"/>
    <w:rsid w:val="4BCE772F"/>
    <w:rsid w:val="4BCF2BF8"/>
    <w:rsid w:val="4BDB4926"/>
    <w:rsid w:val="4BDF2320"/>
    <w:rsid w:val="4BE71A06"/>
    <w:rsid w:val="4BEC253A"/>
    <w:rsid w:val="4BF15977"/>
    <w:rsid w:val="4BF67F24"/>
    <w:rsid w:val="4BF8453E"/>
    <w:rsid w:val="4C0E3FBB"/>
    <w:rsid w:val="4C101AF6"/>
    <w:rsid w:val="4C110693"/>
    <w:rsid w:val="4C125B7F"/>
    <w:rsid w:val="4C1A57FA"/>
    <w:rsid w:val="4C29271E"/>
    <w:rsid w:val="4C2F1ABB"/>
    <w:rsid w:val="4C416153"/>
    <w:rsid w:val="4C41637C"/>
    <w:rsid w:val="4C4B0D80"/>
    <w:rsid w:val="4C56430C"/>
    <w:rsid w:val="4C69320E"/>
    <w:rsid w:val="4C696CBF"/>
    <w:rsid w:val="4C6D68CD"/>
    <w:rsid w:val="4C7114C1"/>
    <w:rsid w:val="4C75199E"/>
    <w:rsid w:val="4C7C2793"/>
    <w:rsid w:val="4C887605"/>
    <w:rsid w:val="4C906192"/>
    <w:rsid w:val="4C935CE1"/>
    <w:rsid w:val="4C9B502C"/>
    <w:rsid w:val="4CA54EC7"/>
    <w:rsid w:val="4CA61190"/>
    <w:rsid w:val="4CB31951"/>
    <w:rsid w:val="4CD31E5D"/>
    <w:rsid w:val="4CDA3172"/>
    <w:rsid w:val="4D151ABA"/>
    <w:rsid w:val="4D2414D5"/>
    <w:rsid w:val="4D2D4FFE"/>
    <w:rsid w:val="4D3159D9"/>
    <w:rsid w:val="4D357A66"/>
    <w:rsid w:val="4D447DD6"/>
    <w:rsid w:val="4D500EF0"/>
    <w:rsid w:val="4D5A3A46"/>
    <w:rsid w:val="4D5E3185"/>
    <w:rsid w:val="4D5E6457"/>
    <w:rsid w:val="4D645B85"/>
    <w:rsid w:val="4D6E6E07"/>
    <w:rsid w:val="4D702B40"/>
    <w:rsid w:val="4D87776B"/>
    <w:rsid w:val="4D915F11"/>
    <w:rsid w:val="4D9A1059"/>
    <w:rsid w:val="4DBC1BBF"/>
    <w:rsid w:val="4DC91F90"/>
    <w:rsid w:val="4DE93D31"/>
    <w:rsid w:val="4DF31BBE"/>
    <w:rsid w:val="4DF53699"/>
    <w:rsid w:val="4DF845F5"/>
    <w:rsid w:val="4E113E39"/>
    <w:rsid w:val="4E12051D"/>
    <w:rsid w:val="4E2C6E0F"/>
    <w:rsid w:val="4E2D3F0F"/>
    <w:rsid w:val="4E3F3F23"/>
    <w:rsid w:val="4E5717C3"/>
    <w:rsid w:val="4E571C71"/>
    <w:rsid w:val="4E5E414D"/>
    <w:rsid w:val="4E5E555A"/>
    <w:rsid w:val="4E660AF6"/>
    <w:rsid w:val="4E6F51FA"/>
    <w:rsid w:val="4E744688"/>
    <w:rsid w:val="4E7E71EB"/>
    <w:rsid w:val="4E7F59C6"/>
    <w:rsid w:val="4E8F48C8"/>
    <w:rsid w:val="4E963EB0"/>
    <w:rsid w:val="4E9B0E76"/>
    <w:rsid w:val="4E9D3D5B"/>
    <w:rsid w:val="4EA56E6D"/>
    <w:rsid w:val="4EAE691F"/>
    <w:rsid w:val="4EB564D6"/>
    <w:rsid w:val="4EB67F03"/>
    <w:rsid w:val="4EB73A57"/>
    <w:rsid w:val="4EF36E05"/>
    <w:rsid w:val="4EFD071C"/>
    <w:rsid w:val="4F0040A4"/>
    <w:rsid w:val="4F044EA9"/>
    <w:rsid w:val="4F054FD8"/>
    <w:rsid w:val="4F100C62"/>
    <w:rsid w:val="4F145EE5"/>
    <w:rsid w:val="4F1541B4"/>
    <w:rsid w:val="4F24335C"/>
    <w:rsid w:val="4F2810D4"/>
    <w:rsid w:val="4F28625E"/>
    <w:rsid w:val="4F3F5755"/>
    <w:rsid w:val="4F44079F"/>
    <w:rsid w:val="4F441719"/>
    <w:rsid w:val="4F57197A"/>
    <w:rsid w:val="4F586462"/>
    <w:rsid w:val="4F587F52"/>
    <w:rsid w:val="4F672473"/>
    <w:rsid w:val="4F775B47"/>
    <w:rsid w:val="4F82666E"/>
    <w:rsid w:val="4F8716C0"/>
    <w:rsid w:val="4F893F63"/>
    <w:rsid w:val="4F8E493C"/>
    <w:rsid w:val="4F9C3016"/>
    <w:rsid w:val="4FAB400F"/>
    <w:rsid w:val="4FAC0189"/>
    <w:rsid w:val="4FB15401"/>
    <w:rsid w:val="4FCB3ED2"/>
    <w:rsid w:val="4FE05209"/>
    <w:rsid w:val="4FE5774D"/>
    <w:rsid w:val="4FEE485F"/>
    <w:rsid w:val="4FF15335"/>
    <w:rsid w:val="4FFF145B"/>
    <w:rsid w:val="5005559E"/>
    <w:rsid w:val="50065211"/>
    <w:rsid w:val="500D6E4E"/>
    <w:rsid w:val="50106BDD"/>
    <w:rsid w:val="501473D3"/>
    <w:rsid w:val="501C50D1"/>
    <w:rsid w:val="50491BDF"/>
    <w:rsid w:val="504A5F93"/>
    <w:rsid w:val="50517AD9"/>
    <w:rsid w:val="50541C63"/>
    <w:rsid w:val="50552B75"/>
    <w:rsid w:val="50582FE7"/>
    <w:rsid w:val="506E50E6"/>
    <w:rsid w:val="507B1024"/>
    <w:rsid w:val="50852AB2"/>
    <w:rsid w:val="509F2440"/>
    <w:rsid w:val="50A92DC5"/>
    <w:rsid w:val="50AB7F1F"/>
    <w:rsid w:val="50C00016"/>
    <w:rsid w:val="50C17304"/>
    <w:rsid w:val="50EA66B3"/>
    <w:rsid w:val="50F25F5F"/>
    <w:rsid w:val="51025A82"/>
    <w:rsid w:val="51140627"/>
    <w:rsid w:val="51150881"/>
    <w:rsid w:val="51271DBC"/>
    <w:rsid w:val="5133145B"/>
    <w:rsid w:val="514B7F58"/>
    <w:rsid w:val="518420AA"/>
    <w:rsid w:val="518C1C1F"/>
    <w:rsid w:val="51921378"/>
    <w:rsid w:val="519D7836"/>
    <w:rsid w:val="51AA02F7"/>
    <w:rsid w:val="51BA1CAB"/>
    <w:rsid w:val="51BE2476"/>
    <w:rsid w:val="51E2399A"/>
    <w:rsid w:val="51E47CAD"/>
    <w:rsid w:val="51E57C49"/>
    <w:rsid w:val="51E73F64"/>
    <w:rsid w:val="51F0275C"/>
    <w:rsid w:val="51F6353C"/>
    <w:rsid w:val="51FD15A5"/>
    <w:rsid w:val="52372A24"/>
    <w:rsid w:val="524C0AC9"/>
    <w:rsid w:val="524E5306"/>
    <w:rsid w:val="52616B1C"/>
    <w:rsid w:val="527D401B"/>
    <w:rsid w:val="52816C33"/>
    <w:rsid w:val="5288688A"/>
    <w:rsid w:val="528F32FE"/>
    <w:rsid w:val="529165E2"/>
    <w:rsid w:val="52925635"/>
    <w:rsid w:val="529322F9"/>
    <w:rsid w:val="529362CC"/>
    <w:rsid w:val="52A16F46"/>
    <w:rsid w:val="52AB60C9"/>
    <w:rsid w:val="52AD7D90"/>
    <w:rsid w:val="52B80CE3"/>
    <w:rsid w:val="52C65824"/>
    <w:rsid w:val="52F77CF4"/>
    <w:rsid w:val="52F84E57"/>
    <w:rsid w:val="52FC5514"/>
    <w:rsid w:val="52FC57CF"/>
    <w:rsid w:val="530D1BF5"/>
    <w:rsid w:val="533F2F85"/>
    <w:rsid w:val="535B68A9"/>
    <w:rsid w:val="538708F0"/>
    <w:rsid w:val="538C5F06"/>
    <w:rsid w:val="539D40AE"/>
    <w:rsid w:val="53A85E28"/>
    <w:rsid w:val="53AA55D0"/>
    <w:rsid w:val="53AB7341"/>
    <w:rsid w:val="53B042EA"/>
    <w:rsid w:val="53CC3D7F"/>
    <w:rsid w:val="53D1600F"/>
    <w:rsid w:val="53D718B4"/>
    <w:rsid w:val="53D72580"/>
    <w:rsid w:val="53DA04DF"/>
    <w:rsid w:val="53DD2C05"/>
    <w:rsid w:val="53DD5AE8"/>
    <w:rsid w:val="53E06252"/>
    <w:rsid w:val="53F50F2E"/>
    <w:rsid w:val="53F61EAF"/>
    <w:rsid w:val="540B7773"/>
    <w:rsid w:val="541C46BA"/>
    <w:rsid w:val="541F5763"/>
    <w:rsid w:val="542F2167"/>
    <w:rsid w:val="54470122"/>
    <w:rsid w:val="5458684C"/>
    <w:rsid w:val="548026BD"/>
    <w:rsid w:val="54817FEA"/>
    <w:rsid w:val="549C661D"/>
    <w:rsid w:val="54AA2A53"/>
    <w:rsid w:val="55066249"/>
    <w:rsid w:val="550F67BC"/>
    <w:rsid w:val="55222FC6"/>
    <w:rsid w:val="552F45F1"/>
    <w:rsid w:val="55382DBA"/>
    <w:rsid w:val="55575C3B"/>
    <w:rsid w:val="556A0834"/>
    <w:rsid w:val="55723586"/>
    <w:rsid w:val="558D141A"/>
    <w:rsid w:val="5592014B"/>
    <w:rsid w:val="55A46660"/>
    <w:rsid w:val="55CB6B94"/>
    <w:rsid w:val="55D9434D"/>
    <w:rsid w:val="55E07080"/>
    <w:rsid w:val="55E30D58"/>
    <w:rsid w:val="55EB1E28"/>
    <w:rsid w:val="55F91F5F"/>
    <w:rsid w:val="55FB6E3E"/>
    <w:rsid w:val="56057F4D"/>
    <w:rsid w:val="560650F7"/>
    <w:rsid w:val="56080E28"/>
    <w:rsid w:val="561873AF"/>
    <w:rsid w:val="562677C7"/>
    <w:rsid w:val="562F088E"/>
    <w:rsid w:val="563822B3"/>
    <w:rsid w:val="564A417B"/>
    <w:rsid w:val="565371AF"/>
    <w:rsid w:val="56690780"/>
    <w:rsid w:val="566963A6"/>
    <w:rsid w:val="566F56D7"/>
    <w:rsid w:val="56725887"/>
    <w:rsid w:val="56812204"/>
    <w:rsid w:val="56876688"/>
    <w:rsid w:val="5692403B"/>
    <w:rsid w:val="569E6BB7"/>
    <w:rsid w:val="56AF3C4F"/>
    <w:rsid w:val="56B07C71"/>
    <w:rsid w:val="56D61438"/>
    <w:rsid w:val="56D728CF"/>
    <w:rsid w:val="56EA7B13"/>
    <w:rsid w:val="56EF7918"/>
    <w:rsid w:val="56FC68AC"/>
    <w:rsid w:val="56FD475E"/>
    <w:rsid w:val="57096EAD"/>
    <w:rsid w:val="570E7044"/>
    <w:rsid w:val="57160752"/>
    <w:rsid w:val="57175848"/>
    <w:rsid w:val="572750EE"/>
    <w:rsid w:val="572B54A8"/>
    <w:rsid w:val="57326672"/>
    <w:rsid w:val="573C5E95"/>
    <w:rsid w:val="57414B76"/>
    <w:rsid w:val="575E5E03"/>
    <w:rsid w:val="57675189"/>
    <w:rsid w:val="576A47B0"/>
    <w:rsid w:val="576A6EC4"/>
    <w:rsid w:val="577172F7"/>
    <w:rsid w:val="577A0ADC"/>
    <w:rsid w:val="57801809"/>
    <w:rsid w:val="57807A9F"/>
    <w:rsid w:val="57831D16"/>
    <w:rsid w:val="57855D7D"/>
    <w:rsid w:val="579A48DB"/>
    <w:rsid w:val="57A06022"/>
    <w:rsid w:val="57A33439"/>
    <w:rsid w:val="57AE31D6"/>
    <w:rsid w:val="57B54BC2"/>
    <w:rsid w:val="57BC766F"/>
    <w:rsid w:val="57DD55F9"/>
    <w:rsid w:val="58030FB7"/>
    <w:rsid w:val="580C342B"/>
    <w:rsid w:val="58187E98"/>
    <w:rsid w:val="58276B45"/>
    <w:rsid w:val="582C48A9"/>
    <w:rsid w:val="583C6DA9"/>
    <w:rsid w:val="58445245"/>
    <w:rsid w:val="584C44E7"/>
    <w:rsid w:val="58605BFD"/>
    <w:rsid w:val="58676538"/>
    <w:rsid w:val="587A015B"/>
    <w:rsid w:val="588C7D7C"/>
    <w:rsid w:val="58905588"/>
    <w:rsid w:val="58916FD2"/>
    <w:rsid w:val="58A41C96"/>
    <w:rsid w:val="58D25D52"/>
    <w:rsid w:val="58DC7930"/>
    <w:rsid w:val="58F003BE"/>
    <w:rsid w:val="59036A24"/>
    <w:rsid w:val="5906711C"/>
    <w:rsid w:val="59163750"/>
    <w:rsid w:val="592748A7"/>
    <w:rsid w:val="5928682C"/>
    <w:rsid w:val="592A5224"/>
    <w:rsid w:val="59354E6E"/>
    <w:rsid w:val="59557DDF"/>
    <w:rsid w:val="59646FED"/>
    <w:rsid w:val="59761878"/>
    <w:rsid w:val="597E49FE"/>
    <w:rsid w:val="59866D42"/>
    <w:rsid w:val="599976F6"/>
    <w:rsid w:val="599D6BF9"/>
    <w:rsid w:val="59A25BF9"/>
    <w:rsid w:val="59A575B3"/>
    <w:rsid w:val="59C208D3"/>
    <w:rsid w:val="59CF6769"/>
    <w:rsid w:val="59E00D5A"/>
    <w:rsid w:val="59E42F07"/>
    <w:rsid w:val="59E863B9"/>
    <w:rsid w:val="5A0116A6"/>
    <w:rsid w:val="5A124DD5"/>
    <w:rsid w:val="5A1355CC"/>
    <w:rsid w:val="5A145A58"/>
    <w:rsid w:val="5A1C2770"/>
    <w:rsid w:val="5A200582"/>
    <w:rsid w:val="5A331DC6"/>
    <w:rsid w:val="5A3F0A6B"/>
    <w:rsid w:val="5A467907"/>
    <w:rsid w:val="5A50274D"/>
    <w:rsid w:val="5A6072FC"/>
    <w:rsid w:val="5A614855"/>
    <w:rsid w:val="5A7304B6"/>
    <w:rsid w:val="5A832B81"/>
    <w:rsid w:val="5AC661A1"/>
    <w:rsid w:val="5AD76AA2"/>
    <w:rsid w:val="5AE11377"/>
    <w:rsid w:val="5AF94E71"/>
    <w:rsid w:val="5AFE30C2"/>
    <w:rsid w:val="5B140F14"/>
    <w:rsid w:val="5B173A02"/>
    <w:rsid w:val="5B22757E"/>
    <w:rsid w:val="5B2B57DB"/>
    <w:rsid w:val="5B4F547F"/>
    <w:rsid w:val="5B523ED9"/>
    <w:rsid w:val="5B552E99"/>
    <w:rsid w:val="5B83029F"/>
    <w:rsid w:val="5B877AE5"/>
    <w:rsid w:val="5B915813"/>
    <w:rsid w:val="5BAB0176"/>
    <w:rsid w:val="5BAF4F1F"/>
    <w:rsid w:val="5BC177AA"/>
    <w:rsid w:val="5BCA4388"/>
    <w:rsid w:val="5BDB61D0"/>
    <w:rsid w:val="5BF157DE"/>
    <w:rsid w:val="5BF31DA0"/>
    <w:rsid w:val="5BF373E5"/>
    <w:rsid w:val="5C150505"/>
    <w:rsid w:val="5C1F16D7"/>
    <w:rsid w:val="5C212C8C"/>
    <w:rsid w:val="5C313634"/>
    <w:rsid w:val="5C326E88"/>
    <w:rsid w:val="5C582B91"/>
    <w:rsid w:val="5C8005D2"/>
    <w:rsid w:val="5C85148E"/>
    <w:rsid w:val="5C95407D"/>
    <w:rsid w:val="5C9B5CD7"/>
    <w:rsid w:val="5CB3682F"/>
    <w:rsid w:val="5CB7367F"/>
    <w:rsid w:val="5CBD2518"/>
    <w:rsid w:val="5CC30B38"/>
    <w:rsid w:val="5CCF2CE0"/>
    <w:rsid w:val="5CD55A5D"/>
    <w:rsid w:val="5CDA60D2"/>
    <w:rsid w:val="5CEB1EEF"/>
    <w:rsid w:val="5CF324D6"/>
    <w:rsid w:val="5D016DC8"/>
    <w:rsid w:val="5D066D29"/>
    <w:rsid w:val="5D100472"/>
    <w:rsid w:val="5D107BA8"/>
    <w:rsid w:val="5D1450ED"/>
    <w:rsid w:val="5D234E41"/>
    <w:rsid w:val="5D2E5E06"/>
    <w:rsid w:val="5D2F3DB7"/>
    <w:rsid w:val="5D3226E4"/>
    <w:rsid w:val="5D380E95"/>
    <w:rsid w:val="5D417D61"/>
    <w:rsid w:val="5D577585"/>
    <w:rsid w:val="5D5A52C7"/>
    <w:rsid w:val="5D6879E4"/>
    <w:rsid w:val="5D6B1282"/>
    <w:rsid w:val="5D7001A8"/>
    <w:rsid w:val="5D8F1C77"/>
    <w:rsid w:val="5DA506C7"/>
    <w:rsid w:val="5DB00E6A"/>
    <w:rsid w:val="5DB714FE"/>
    <w:rsid w:val="5DD47C2E"/>
    <w:rsid w:val="5DDB01B6"/>
    <w:rsid w:val="5DE83CB8"/>
    <w:rsid w:val="5DF179D9"/>
    <w:rsid w:val="5DF72347"/>
    <w:rsid w:val="5DF9063C"/>
    <w:rsid w:val="5DFF5ED6"/>
    <w:rsid w:val="5E020569"/>
    <w:rsid w:val="5E09645B"/>
    <w:rsid w:val="5E0A7399"/>
    <w:rsid w:val="5E114C76"/>
    <w:rsid w:val="5E19151D"/>
    <w:rsid w:val="5E1E4546"/>
    <w:rsid w:val="5E266FD1"/>
    <w:rsid w:val="5E284390"/>
    <w:rsid w:val="5E327C8A"/>
    <w:rsid w:val="5E3478C6"/>
    <w:rsid w:val="5E3752AE"/>
    <w:rsid w:val="5E5411B3"/>
    <w:rsid w:val="5E5B7AAE"/>
    <w:rsid w:val="5E5D5EDA"/>
    <w:rsid w:val="5E60690D"/>
    <w:rsid w:val="5E710380"/>
    <w:rsid w:val="5E730716"/>
    <w:rsid w:val="5E8123A6"/>
    <w:rsid w:val="5E974352"/>
    <w:rsid w:val="5E9D3904"/>
    <w:rsid w:val="5EB03BEE"/>
    <w:rsid w:val="5ED115B9"/>
    <w:rsid w:val="5ED372EB"/>
    <w:rsid w:val="5ED82947"/>
    <w:rsid w:val="5EDE2DB8"/>
    <w:rsid w:val="5EE57FA4"/>
    <w:rsid w:val="5EEF3FBE"/>
    <w:rsid w:val="5EF132B2"/>
    <w:rsid w:val="5EF84F83"/>
    <w:rsid w:val="5F091E6F"/>
    <w:rsid w:val="5F09720F"/>
    <w:rsid w:val="5F11182A"/>
    <w:rsid w:val="5F2009B2"/>
    <w:rsid w:val="5F2F74DC"/>
    <w:rsid w:val="5F5B601C"/>
    <w:rsid w:val="5F6B7099"/>
    <w:rsid w:val="5F756EE6"/>
    <w:rsid w:val="5F7C2DA2"/>
    <w:rsid w:val="5F82721E"/>
    <w:rsid w:val="5F8B073D"/>
    <w:rsid w:val="5F9671DF"/>
    <w:rsid w:val="5F993513"/>
    <w:rsid w:val="5FA024CF"/>
    <w:rsid w:val="5FA30E00"/>
    <w:rsid w:val="5FA462D3"/>
    <w:rsid w:val="5FD7059B"/>
    <w:rsid w:val="5FF13CC0"/>
    <w:rsid w:val="5FF14CCE"/>
    <w:rsid w:val="5FF46D36"/>
    <w:rsid w:val="5FFF5CB2"/>
    <w:rsid w:val="60021AF4"/>
    <w:rsid w:val="60173560"/>
    <w:rsid w:val="60265063"/>
    <w:rsid w:val="602C1129"/>
    <w:rsid w:val="603E67DA"/>
    <w:rsid w:val="60450998"/>
    <w:rsid w:val="606A359E"/>
    <w:rsid w:val="607859FD"/>
    <w:rsid w:val="60824919"/>
    <w:rsid w:val="60834225"/>
    <w:rsid w:val="60850B70"/>
    <w:rsid w:val="608937E3"/>
    <w:rsid w:val="6090192E"/>
    <w:rsid w:val="609D6B8F"/>
    <w:rsid w:val="60A47435"/>
    <w:rsid w:val="60B83368"/>
    <w:rsid w:val="60C0148C"/>
    <w:rsid w:val="60C56EFB"/>
    <w:rsid w:val="60C957E3"/>
    <w:rsid w:val="60D20803"/>
    <w:rsid w:val="61095C9D"/>
    <w:rsid w:val="610C1D32"/>
    <w:rsid w:val="611165C9"/>
    <w:rsid w:val="6118219D"/>
    <w:rsid w:val="61207A3D"/>
    <w:rsid w:val="61314B83"/>
    <w:rsid w:val="61390939"/>
    <w:rsid w:val="613D3955"/>
    <w:rsid w:val="61453C09"/>
    <w:rsid w:val="61616B71"/>
    <w:rsid w:val="61617DFE"/>
    <w:rsid w:val="6170332E"/>
    <w:rsid w:val="618021DD"/>
    <w:rsid w:val="61803E61"/>
    <w:rsid w:val="618C6A8F"/>
    <w:rsid w:val="61902A0B"/>
    <w:rsid w:val="619C2AD7"/>
    <w:rsid w:val="61A40A51"/>
    <w:rsid w:val="61BC6AEB"/>
    <w:rsid w:val="61C12556"/>
    <w:rsid w:val="61C3168D"/>
    <w:rsid w:val="61CD250B"/>
    <w:rsid w:val="61F11F59"/>
    <w:rsid w:val="61F228DF"/>
    <w:rsid w:val="61F41CED"/>
    <w:rsid w:val="62061579"/>
    <w:rsid w:val="621A7293"/>
    <w:rsid w:val="621F0606"/>
    <w:rsid w:val="6245398B"/>
    <w:rsid w:val="6247754F"/>
    <w:rsid w:val="62654705"/>
    <w:rsid w:val="626A21C5"/>
    <w:rsid w:val="626D7518"/>
    <w:rsid w:val="62B01EAD"/>
    <w:rsid w:val="62C1708F"/>
    <w:rsid w:val="62CC48C6"/>
    <w:rsid w:val="62DA63F9"/>
    <w:rsid w:val="62E15CE6"/>
    <w:rsid w:val="62F37265"/>
    <w:rsid w:val="62FC08E7"/>
    <w:rsid w:val="62FD472A"/>
    <w:rsid w:val="630B467F"/>
    <w:rsid w:val="630C0669"/>
    <w:rsid w:val="631C1FCC"/>
    <w:rsid w:val="633678A7"/>
    <w:rsid w:val="63367C3C"/>
    <w:rsid w:val="633917D6"/>
    <w:rsid w:val="633A3124"/>
    <w:rsid w:val="63400120"/>
    <w:rsid w:val="63461C3B"/>
    <w:rsid w:val="63524489"/>
    <w:rsid w:val="6366109A"/>
    <w:rsid w:val="637C4927"/>
    <w:rsid w:val="637F10D5"/>
    <w:rsid w:val="6380470F"/>
    <w:rsid w:val="63887B43"/>
    <w:rsid w:val="63A0279D"/>
    <w:rsid w:val="63AD5CF4"/>
    <w:rsid w:val="63B33244"/>
    <w:rsid w:val="63BD2C19"/>
    <w:rsid w:val="63C11BFC"/>
    <w:rsid w:val="63C5131C"/>
    <w:rsid w:val="63C938A0"/>
    <w:rsid w:val="63CF601B"/>
    <w:rsid w:val="63DF02D4"/>
    <w:rsid w:val="63F35F9F"/>
    <w:rsid w:val="63F37C0D"/>
    <w:rsid w:val="63F81A7D"/>
    <w:rsid w:val="63F907C6"/>
    <w:rsid w:val="64014ECE"/>
    <w:rsid w:val="64030167"/>
    <w:rsid w:val="64061D99"/>
    <w:rsid w:val="640C02F3"/>
    <w:rsid w:val="642525E6"/>
    <w:rsid w:val="642F3458"/>
    <w:rsid w:val="64422346"/>
    <w:rsid w:val="644F5459"/>
    <w:rsid w:val="645C33C6"/>
    <w:rsid w:val="645C7852"/>
    <w:rsid w:val="646A5DEF"/>
    <w:rsid w:val="6470212C"/>
    <w:rsid w:val="6489582F"/>
    <w:rsid w:val="64996E96"/>
    <w:rsid w:val="64A263F9"/>
    <w:rsid w:val="64AE2BEE"/>
    <w:rsid w:val="64B17AD4"/>
    <w:rsid w:val="64B61A2A"/>
    <w:rsid w:val="64B97A6D"/>
    <w:rsid w:val="64C57ED9"/>
    <w:rsid w:val="64DD4813"/>
    <w:rsid w:val="64F41B5D"/>
    <w:rsid w:val="64F46001"/>
    <w:rsid w:val="65200BA4"/>
    <w:rsid w:val="6523128F"/>
    <w:rsid w:val="65303EB8"/>
    <w:rsid w:val="65362DD5"/>
    <w:rsid w:val="65384140"/>
    <w:rsid w:val="65440DD0"/>
    <w:rsid w:val="65676FFA"/>
    <w:rsid w:val="657C23D4"/>
    <w:rsid w:val="65823821"/>
    <w:rsid w:val="65A80777"/>
    <w:rsid w:val="65AE0D3E"/>
    <w:rsid w:val="65B11292"/>
    <w:rsid w:val="65B25CA0"/>
    <w:rsid w:val="65B41B7D"/>
    <w:rsid w:val="65CA692B"/>
    <w:rsid w:val="65D0781C"/>
    <w:rsid w:val="65D56A97"/>
    <w:rsid w:val="65D75707"/>
    <w:rsid w:val="65DC0D56"/>
    <w:rsid w:val="65EB55A9"/>
    <w:rsid w:val="65FC6B03"/>
    <w:rsid w:val="66047288"/>
    <w:rsid w:val="66071D0F"/>
    <w:rsid w:val="660C478E"/>
    <w:rsid w:val="660E5A01"/>
    <w:rsid w:val="66173DB2"/>
    <w:rsid w:val="66313798"/>
    <w:rsid w:val="663B5418"/>
    <w:rsid w:val="66426D61"/>
    <w:rsid w:val="66486517"/>
    <w:rsid w:val="664A412A"/>
    <w:rsid w:val="66623861"/>
    <w:rsid w:val="66805613"/>
    <w:rsid w:val="668A0AB7"/>
    <w:rsid w:val="66A4214C"/>
    <w:rsid w:val="66B044CF"/>
    <w:rsid w:val="66B15377"/>
    <w:rsid w:val="66B477F6"/>
    <w:rsid w:val="66BE49BE"/>
    <w:rsid w:val="66C27D6F"/>
    <w:rsid w:val="66CB680B"/>
    <w:rsid w:val="66ED0F5A"/>
    <w:rsid w:val="670069A0"/>
    <w:rsid w:val="67064B36"/>
    <w:rsid w:val="670A05A1"/>
    <w:rsid w:val="670A493D"/>
    <w:rsid w:val="671771FC"/>
    <w:rsid w:val="67277FC8"/>
    <w:rsid w:val="67555A5D"/>
    <w:rsid w:val="676E13DD"/>
    <w:rsid w:val="67761CA6"/>
    <w:rsid w:val="677B6718"/>
    <w:rsid w:val="677C402F"/>
    <w:rsid w:val="67871415"/>
    <w:rsid w:val="678C56BB"/>
    <w:rsid w:val="67907288"/>
    <w:rsid w:val="6797719D"/>
    <w:rsid w:val="679D4908"/>
    <w:rsid w:val="67A37521"/>
    <w:rsid w:val="67AB27D6"/>
    <w:rsid w:val="67BB656B"/>
    <w:rsid w:val="67C328A0"/>
    <w:rsid w:val="67C42D42"/>
    <w:rsid w:val="67CC7F1C"/>
    <w:rsid w:val="67D639F6"/>
    <w:rsid w:val="67E04B62"/>
    <w:rsid w:val="67F028F4"/>
    <w:rsid w:val="67F1574A"/>
    <w:rsid w:val="68005390"/>
    <w:rsid w:val="681E3DA1"/>
    <w:rsid w:val="68227E1C"/>
    <w:rsid w:val="682B117C"/>
    <w:rsid w:val="68340E15"/>
    <w:rsid w:val="683D067A"/>
    <w:rsid w:val="68401A46"/>
    <w:rsid w:val="686035E1"/>
    <w:rsid w:val="686114BD"/>
    <w:rsid w:val="68615653"/>
    <w:rsid w:val="686A1021"/>
    <w:rsid w:val="68750492"/>
    <w:rsid w:val="687600DB"/>
    <w:rsid w:val="68771BEA"/>
    <w:rsid w:val="687D7FB3"/>
    <w:rsid w:val="688C2241"/>
    <w:rsid w:val="688F0B23"/>
    <w:rsid w:val="68904248"/>
    <w:rsid w:val="689A6532"/>
    <w:rsid w:val="689D46D3"/>
    <w:rsid w:val="68A6581A"/>
    <w:rsid w:val="68B3636A"/>
    <w:rsid w:val="68BB308B"/>
    <w:rsid w:val="68C00BD5"/>
    <w:rsid w:val="68C06926"/>
    <w:rsid w:val="68D545C8"/>
    <w:rsid w:val="68DF5C38"/>
    <w:rsid w:val="68E1064A"/>
    <w:rsid w:val="68E53FBD"/>
    <w:rsid w:val="690040A0"/>
    <w:rsid w:val="69083E29"/>
    <w:rsid w:val="69157855"/>
    <w:rsid w:val="69316AB8"/>
    <w:rsid w:val="6933534A"/>
    <w:rsid w:val="693B715C"/>
    <w:rsid w:val="6947533F"/>
    <w:rsid w:val="694B27FB"/>
    <w:rsid w:val="696F1CE5"/>
    <w:rsid w:val="696F7B53"/>
    <w:rsid w:val="6972247D"/>
    <w:rsid w:val="6973190B"/>
    <w:rsid w:val="69782D5D"/>
    <w:rsid w:val="697D36F2"/>
    <w:rsid w:val="69831701"/>
    <w:rsid w:val="69BA7919"/>
    <w:rsid w:val="69BE150B"/>
    <w:rsid w:val="69C961CE"/>
    <w:rsid w:val="69D9075E"/>
    <w:rsid w:val="69EF7D1A"/>
    <w:rsid w:val="69F544E6"/>
    <w:rsid w:val="69F631C5"/>
    <w:rsid w:val="69F66CAC"/>
    <w:rsid w:val="6A045ADE"/>
    <w:rsid w:val="6A07766D"/>
    <w:rsid w:val="6A0A6887"/>
    <w:rsid w:val="6A1052CA"/>
    <w:rsid w:val="6A1C3ADA"/>
    <w:rsid w:val="6A270365"/>
    <w:rsid w:val="6A2C505B"/>
    <w:rsid w:val="6A2F3C61"/>
    <w:rsid w:val="6A6544DA"/>
    <w:rsid w:val="6A74124B"/>
    <w:rsid w:val="6A7B243E"/>
    <w:rsid w:val="6A7C72D1"/>
    <w:rsid w:val="6A7F4CC5"/>
    <w:rsid w:val="6AA02EB3"/>
    <w:rsid w:val="6AA11F55"/>
    <w:rsid w:val="6AA20DC5"/>
    <w:rsid w:val="6AA76385"/>
    <w:rsid w:val="6AA82494"/>
    <w:rsid w:val="6AAF51C3"/>
    <w:rsid w:val="6AB20070"/>
    <w:rsid w:val="6AB53DC8"/>
    <w:rsid w:val="6AB66D3A"/>
    <w:rsid w:val="6ABF7A4A"/>
    <w:rsid w:val="6AD37EE9"/>
    <w:rsid w:val="6AE248C6"/>
    <w:rsid w:val="6AE83329"/>
    <w:rsid w:val="6AF2043E"/>
    <w:rsid w:val="6AFD408C"/>
    <w:rsid w:val="6B0A032C"/>
    <w:rsid w:val="6B2C2051"/>
    <w:rsid w:val="6B3B192D"/>
    <w:rsid w:val="6B4167E7"/>
    <w:rsid w:val="6B427AC6"/>
    <w:rsid w:val="6B4E06C1"/>
    <w:rsid w:val="6B62363A"/>
    <w:rsid w:val="6B675D79"/>
    <w:rsid w:val="6B6F018F"/>
    <w:rsid w:val="6B7457A6"/>
    <w:rsid w:val="6B8C175C"/>
    <w:rsid w:val="6B9A16B0"/>
    <w:rsid w:val="6BB41665"/>
    <w:rsid w:val="6BB467E8"/>
    <w:rsid w:val="6BD470C9"/>
    <w:rsid w:val="6BD967BD"/>
    <w:rsid w:val="6BE601C4"/>
    <w:rsid w:val="6BE86836"/>
    <w:rsid w:val="6BEB1F0C"/>
    <w:rsid w:val="6BF062FE"/>
    <w:rsid w:val="6C174330"/>
    <w:rsid w:val="6C1D2377"/>
    <w:rsid w:val="6C21123C"/>
    <w:rsid w:val="6C375151"/>
    <w:rsid w:val="6C3867D3"/>
    <w:rsid w:val="6C4279F7"/>
    <w:rsid w:val="6C5F0204"/>
    <w:rsid w:val="6C6B7857"/>
    <w:rsid w:val="6C7578B4"/>
    <w:rsid w:val="6C76625E"/>
    <w:rsid w:val="6C7C60A1"/>
    <w:rsid w:val="6C7D0324"/>
    <w:rsid w:val="6C801A18"/>
    <w:rsid w:val="6C9C4317"/>
    <w:rsid w:val="6CB15294"/>
    <w:rsid w:val="6CD66FAC"/>
    <w:rsid w:val="6CE93E9B"/>
    <w:rsid w:val="6CF34831"/>
    <w:rsid w:val="6CF748E0"/>
    <w:rsid w:val="6CFD7CD7"/>
    <w:rsid w:val="6D026BA2"/>
    <w:rsid w:val="6D306049"/>
    <w:rsid w:val="6D3227BB"/>
    <w:rsid w:val="6D3E42BD"/>
    <w:rsid w:val="6D4B57A3"/>
    <w:rsid w:val="6D565167"/>
    <w:rsid w:val="6D5E1BAF"/>
    <w:rsid w:val="6D655CEE"/>
    <w:rsid w:val="6D8A447A"/>
    <w:rsid w:val="6D8F71CE"/>
    <w:rsid w:val="6D924237"/>
    <w:rsid w:val="6D9B3B30"/>
    <w:rsid w:val="6D9E6B0A"/>
    <w:rsid w:val="6D9E7831"/>
    <w:rsid w:val="6DAA3DA2"/>
    <w:rsid w:val="6DB9234E"/>
    <w:rsid w:val="6DBC2E6D"/>
    <w:rsid w:val="6DC36F14"/>
    <w:rsid w:val="6DE747AD"/>
    <w:rsid w:val="6DFD1A82"/>
    <w:rsid w:val="6DFF62C6"/>
    <w:rsid w:val="6E0507A6"/>
    <w:rsid w:val="6E06767D"/>
    <w:rsid w:val="6E2701EB"/>
    <w:rsid w:val="6E2775DA"/>
    <w:rsid w:val="6E2B7A9E"/>
    <w:rsid w:val="6E35746E"/>
    <w:rsid w:val="6E360B2A"/>
    <w:rsid w:val="6E3A408D"/>
    <w:rsid w:val="6E3A4A84"/>
    <w:rsid w:val="6E3D2522"/>
    <w:rsid w:val="6E414065"/>
    <w:rsid w:val="6E533D98"/>
    <w:rsid w:val="6E56361C"/>
    <w:rsid w:val="6E573473"/>
    <w:rsid w:val="6E677844"/>
    <w:rsid w:val="6E773FBF"/>
    <w:rsid w:val="6E7A5ED0"/>
    <w:rsid w:val="6EA35C8A"/>
    <w:rsid w:val="6EB14BEE"/>
    <w:rsid w:val="6EB462A8"/>
    <w:rsid w:val="6EC573AB"/>
    <w:rsid w:val="6ED22F0F"/>
    <w:rsid w:val="6EDB2BD8"/>
    <w:rsid w:val="6EF31177"/>
    <w:rsid w:val="6F042D6B"/>
    <w:rsid w:val="6F094429"/>
    <w:rsid w:val="6F1C062E"/>
    <w:rsid w:val="6F2A6E59"/>
    <w:rsid w:val="6F3277A9"/>
    <w:rsid w:val="6F33687A"/>
    <w:rsid w:val="6F337DB9"/>
    <w:rsid w:val="6F3A460D"/>
    <w:rsid w:val="6F457B85"/>
    <w:rsid w:val="6F493395"/>
    <w:rsid w:val="6F4B5090"/>
    <w:rsid w:val="6F7E4E45"/>
    <w:rsid w:val="6F814DBB"/>
    <w:rsid w:val="6FA25AEA"/>
    <w:rsid w:val="6FA567B6"/>
    <w:rsid w:val="6FAF143B"/>
    <w:rsid w:val="6FC0545D"/>
    <w:rsid w:val="6FC506E0"/>
    <w:rsid w:val="6FCA5C41"/>
    <w:rsid w:val="6FD724CA"/>
    <w:rsid w:val="6FE109E9"/>
    <w:rsid w:val="6FE74798"/>
    <w:rsid w:val="6FF249A0"/>
    <w:rsid w:val="700C37EE"/>
    <w:rsid w:val="70387DE0"/>
    <w:rsid w:val="703D0F11"/>
    <w:rsid w:val="70406F70"/>
    <w:rsid w:val="70412A69"/>
    <w:rsid w:val="70416074"/>
    <w:rsid w:val="704677B6"/>
    <w:rsid w:val="70480FAF"/>
    <w:rsid w:val="704A149F"/>
    <w:rsid w:val="70575E63"/>
    <w:rsid w:val="70587444"/>
    <w:rsid w:val="705E0E95"/>
    <w:rsid w:val="7062135B"/>
    <w:rsid w:val="707009CF"/>
    <w:rsid w:val="708F0AF3"/>
    <w:rsid w:val="70964301"/>
    <w:rsid w:val="709663AE"/>
    <w:rsid w:val="709C29BB"/>
    <w:rsid w:val="70A5765B"/>
    <w:rsid w:val="70A9080A"/>
    <w:rsid w:val="70B73EF7"/>
    <w:rsid w:val="70C72F7C"/>
    <w:rsid w:val="70CA33FE"/>
    <w:rsid w:val="70F5446D"/>
    <w:rsid w:val="70F71A6F"/>
    <w:rsid w:val="70F93618"/>
    <w:rsid w:val="71183D40"/>
    <w:rsid w:val="712214B2"/>
    <w:rsid w:val="71330126"/>
    <w:rsid w:val="71557367"/>
    <w:rsid w:val="715E2755"/>
    <w:rsid w:val="71614A1E"/>
    <w:rsid w:val="716C3ABD"/>
    <w:rsid w:val="71721595"/>
    <w:rsid w:val="718E3519"/>
    <w:rsid w:val="71A7216A"/>
    <w:rsid w:val="71A86502"/>
    <w:rsid w:val="71AD6674"/>
    <w:rsid w:val="71BE25F8"/>
    <w:rsid w:val="71C62020"/>
    <w:rsid w:val="71E81BF6"/>
    <w:rsid w:val="71E834CE"/>
    <w:rsid w:val="71F13D46"/>
    <w:rsid w:val="72031B8F"/>
    <w:rsid w:val="720762DC"/>
    <w:rsid w:val="720C7572"/>
    <w:rsid w:val="72146BC2"/>
    <w:rsid w:val="72170CD9"/>
    <w:rsid w:val="721A2468"/>
    <w:rsid w:val="7232712A"/>
    <w:rsid w:val="72564997"/>
    <w:rsid w:val="72580D47"/>
    <w:rsid w:val="72771560"/>
    <w:rsid w:val="72AE6691"/>
    <w:rsid w:val="72B01140"/>
    <w:rsid w:val="72CA3491"/>
    <w:rsid w:val="72D20582"/>
    <w:rsid w:val="72D362D4"/>
    <w:rsid w:val="72EB18E9"/>
    <w:rsid w:val="73110BF2"/>
    <w:rsid w:val="73240D44"/>
    <w:rsid w:val="733213D4"/>
    <w:rsid w:val="73435EBA"/>
    <w:rsid w:val="73441A51"/>
    <w:rsid w:val="73644352"/>
    <w:rsid w:val="73726A6F"/>
    <w:rsid w:val="737D2D95"/>
    <w:rsid w:val="739015EB"/>
    <w:rsid w:val="73924B33"/>
    <w:rsid w:val="739B25EE"/>
    <w:rsid w:val="73AB3D2F"/>
    <w:rsid w:val="73AE4B95"/>
    <w:rsid w:val="73B75B81"/>
    <w:rsid w:val="73BE5AE3"/>
    <w:rsid w:val="73BF36C6"/>
    <w:rsid w:val="73CC4026"/>
    <w:rsid w:val="73CC646D"/>
    <w:rsid w:val="73D55DC0"/>
    <w:rsid w:val="73DB08D3"/>
    <w:rsid w:val="73DB7D6D"/>
    <w:rsid w:val="73EB55C5"/>
    <w:rsid w:val="740F0761"/>
    <w:rsid w:val="741B3F72"/>
    <w:rsid w:val="742B166B"/>
    <w:rsid w:val="7430541B"/>
    <w:rsid w:val="74463A57"/>
    <w:rsid w:val="745022B0"/>
    <w:rsid w:val="747F4D47"/>
    <w:rsid w:val="74A45C6A"/>
    <w:rsid w:val="74AF129E"/>
    <w:rsid w:val="74BB5821"/>
    <w:rsid w:val="74BD01BD"/>
    <w:rsid w:val="74C45EB6"/>
    <w:rsid w:val="74D92019"/>
    <w:rsid w:val="74D95226"/>
    <w:rsid w:val="74DA2B1D"/>
    <w:rsid w:val="751175EA"/>
    <w:rsid w:val="753A01F9"/>
    <w:rsid w:val="754E583A"/>
    <w:rsid w:val="755102BF"/>
    <w:rsid w:val="75580E51"/>
    <w:rsid w:val="755B1349"/>
    <w:rsid w:val="755E0D72"/>
    <w:rsid w:val="75700998"/>
    <w:rsid w:val="757E5B9F"/>
    <w:rsid w:val="758C5651"/>
    <w:rsid w:val="75927C3D"/>
    <w:rsid w:val="75AC39F4"/>
    <w:rsid w:val="75C44CF2"/>
    <w:rsid w:val="75C777FE"/>
    <w:rsid w:val="75DE6AB9"/>
    <w:rsid w:val="75E55862"/>
    <w:rsid w:val="75E746FE"/>
    <w:rsid w:val="75EA69C4"/>
    <w:rsid w:val="75F2424D"/>
    <w:rsid w:val="75FABA42"/>
    <w:rsid w:val="76077540"/>
    <w:rsid w:val="76124539"/>
    <w:rsid w:val="762E2F79"/>
    <w:rsid w:val="763901F3"/>
    <w:rsid w:val="763F629E"/>
    <w:rsid w:val="764C7439"/>
    <w:rsid w:val="765831B8"/>
    <w:rsid w:val="765E709F"/>
    <w:rsid w:val="7663587A"/>
    <w:rsid w:val="766813A1"/>
    <w:rsid w:val="76893333"/>
    <w:rsid w:val="768F190C"/>
    <w:rsid w:val="76A02D09"/>
    <w:rsid w:val="76C40C48"/>
    <w:rsid w:val="76CF026F"/>
    <w:rsid w:val="76E671C5"/>
    <w:rsid w:val="76F1342A"/>
    <w:rsid w:val="76FD2AF3"/>
    <w:rsid w:val="771828FF"/>
    <w:rsid w:val="77277B38"/>
    <w:rsid w:val="7729490E"/>
    <w:rsid w:val="77327056"/>
    <w:rsid w:val="774A4518"/>
    <w:rsid w:val="776C1A27"/>
    <w:rsid w:val="777803CC"/>
    <w:rsid w:val="7785787E"/>
    <w:rsid w:val="779D1DCE"/>
    <w:rsid w:val="77DD1B21"/>
    <w:rsid w:val="77E051BC"/>
    <w:rsid w:val="77E22DFA"/>
    <w:rsid w:val="77EE311E"/>
    <w:rsid w:val="77EE5631"/>
    <w:rsid w:val="77F66C70"/>
    <w:rsid w:val="780033BA"/>
    <w:rsid w:val="78032ABC"/>
    <w:rsid w:val="781C169F"/>
    <w:rsid w:val="781C2EF4"/>
    <w:rsid w:val="783860DA"/>
    <w:rsid w:val="78402F7C"/>
    <w:rsid w:val="78420184"/>
    <w:rsid w:val="78473BDD"/>
    <w:rsid w:val="784C1F84"/>
    <w:rsid w:val="784C3FA7"/>
    <w:rsid w:val="78541220"/>
    <w:rsid w:val="78542BE7"/>
    <w:rsid w:val="78590ECE"/>
    <w:rsid w:val="786865E5"/>
    <w:rsid w:val="7869012D"/>
    <w:rsid w:val="7877313C"/>
    <w:rsid w:val="7885648D"/>
    <w:rsid w:val="788B0A52"/>
    <w:rsid w:val="78925980"/>
    <w:rsid w:val="789C4E1C"/>
    <w:rsid w:val="789F6F59"/>
    <w:rsid w:val="78A773B0"/>
    <w:rsid w:val="78A8448D"/>
    <w:rsid w:val="78B115AB"/>
    <w:rsid w:val="78C40657"/>
    <w:rsid w:val="78CC4852"/>
    <w:rsid w:val="78CF04BF"/>
    <w:rsid w:val="78D36F58"/>
    <w:rsid w:val="78DD16DB"/>
    <w:rsid w:val="78EA4BA6"/>
    <w:rsid w:val="78F85C68"/>
    <w:rsid w:val="78FA1C9A"/>
    <w:rsid w:val="78FB3A35"/>
    <w:rsid w:val="78FB5758"/>
    <w:rsid w:val="78FD327E"/>
    <w:rsid w:val="790068CB"/>
    <w:rsid w:val="79094559"/>
    <w:rsid w:val="79233C84"/>
    <w:rsid w:val="79236319"/>
    <w:rsid w:val="792E2122"/>
    <w:rsid w:val="79343B86"/>
    <w:rsid w:val="796F51A6"/>
    <w:rsid w:val="79737812"/>
    <w:rsid w:val="79761EC4"/>
    <w:rsid w:val="797939FD"/>
    <w:rsid w:val="798316FC"/>
    <w:rsid w:val="798968C0"/>
    <w:rsid w:val="798B088A"/>
    <w:rsid w:val="798E6F68"/>
    <w:rsid w:val="798F778B"/>
    <w:rsid w:val="79AD6A52"/>
    <w:rsid w:val="79B2363C"/>
    <w:rsid w:val="79B31B8F"/>
    <w:rsid w:val="79C8563A"/>
    <w:rsid w:val="79DD09BA"/>
    <w:rsid w:val="79F87438"/>
    <w:rsid w:val="79FF3FFE"/>
    <w:rsid w:val="7A0348C4"/>
    <w:rsid w:val="7A047CCC"/>
    <w:rsid w:val="7A1475B1"/>
    <w:rsid w:val="7A1532AA"/>
    <w:rsid w:val="7A291E56"/>
    <w:rsid w:val="7A2A0372"/>
    <w:rsid w:val="7A2B2283"/>
    <w:rsid w:val="7A476ED2"/>
    <w:rsid w:val="7A4A1224"/>
    <w:rsid w:val="7A532DF5"/>
    <w:rsid w:val="7A581FB7"/>
    <w:rsid w:val="7A710B9E"/>
    <w:rsid w:val="7A7934CE"/>
    <w:rsid w:val="7A7E12A1"/>
    <w:rsid w:val="7A82125E"/>
    <w:rsid w:val="7A8C107D"/>
    <w:rsid w:val="7A965738"/>
    <w:rsid w:val="7A9E45ED"/>
    <w:rsid w:val="7AA16BE9"/>
    <w:rsid w:val="7AAD5B9E"/>
    <w:rsid w:val="7ABD5276"/>
    <w:rsid w:val="7AC17FC3"/>
    <w:rsid w:val="7AC676A0"/>
    <w:rsid w:val="7ACE6A17"/>
    <w:rsid w:val="7AD80A2C"/>
    <w:rsid w:val="7AD84C7C"/>
    <w:rsid w:val="7AE85EF1"/>
    <w:rsid w:val="7AEA1CF5"/>
    <w:rsid w:val="7AED3C3B"/>
    <w:rsid w:val="7B0459CB"/>
    <w:rsid w:val="7B0D6880"/>
    <w:rsid w:val="7B174C56"/>
    <w:rsid w:val="7B1835F2"/>
    <w:rsid w:val="7B1B3482"/>
    <w:rsid w:val="7B22169F"/>
    <w:rsid w:val="7B385861"/>
    <w:rsid w:val="7B3E66A6"/>
    <w:rsid w:val="7B3F6A8D"/>
    <w:rsid w:val="7B467AFB"/>
    <w:rsid w:val="7B473C67"/>
    <w:rsid w:val="7B526BF4"/>
    <w:rsid w:val="7B5431F5"/>
    <w:rsid w:val="7B5C5E0E"/>
    <w:rsid w:val="7B5C7470"/>
    <w:rsid w:val="7B7F1A36"/>
    <w:rsid w:val="7B8675B1"/>
    <w:rsid w:val="7B8D5631"/>
    <w:rsid w:val="7B907FF8"/>
    <w:rsid w:val="7B93000E"/>
    <w:rsid w:val="7B9E3C4B"/>
    <w:rsid w:val="7BA30578"/>
    <w:rsid w:val="7BA371F6"/>
    <w:rsid w:val="7BA67BFD"/>
    <w:rsid w:val="7BA71B80"/>
    <w:rsid w:val="7BB9639B"/>
    <w:rsid w:val="7BBA7205"/>
    <w:rsid w:val="7BC2376F"/>
    <w:rsid w:val="7BCE0F02"/>
    <w:rsid w:val="7BE252E1"/>
    <w:rsid w:val="7BEF0D0B"/>
    <w:rsid w:val="7BF41733"/>
    <w:rsid w:val="7BF554F9"/>
    <w:rsid w:val="7BFD5343"/>
    <w:rsid w:val="7C217809"/>
    <w:rsid w:val="7C3153E4"/>
    <w:rsid w:val="7C4276F0"/>
    <w:rsid w:val="7C435E23"/>
    <w:rsid w:val="7C602558"/>
    <w:rsid w:val="7C61326C"/>
    <w:rsid w:val="7C6745B7"/>
    <w:rsid w:val="7C684872"/>
    <w:rsid w:val="7C696EFD"/>
    <w:rsid w:val="7C6F3DBE"/>
    <w:rsid w:val="7C707DF2"/>
    <w:rsid w:val="7C710DBA"/>
    <w:rsid w:val="7C73438D"/>
    <w:rsid w:val="7C77378E"/>
    <w:rsid w:val="7C794C77"/>
    <w:rsid w:val="7C7A049D"/>
    <w:rsid w:val="7C8600F5"/>
    <w:rsid w:val="7CC11F9B"/>
    <w:rsid w:val="7CC4559A"/>
    <w:rsid w:val="7CCB4BA1"/>
    <w:rsid w:val="7CD8463B"/>
    <w:rsid w:val="7CE577E7"/>
    <w:rsid w:val="7CE74E7B"/>
    <w:rsid w:val="7CEA2CFB"/>
    <w:rsid w:val="7CEB2FED"/>
    <w:rsid w:val="7CEE07DE"/>
    <w:rsid w:val="7CFC55FB"/>
    <w:rsid w:val="7D012537"/>
    <w:rsid w:val="7D0C45B5"/>
    <w:rsid w:val="7D1448A9"/>
    <w:rsid w:val="7D172435"/>
    <w:rsid w:val="7D2E295E"/>
    <w:rsid w:val="7D4F6073"/>
    <w:rsid w:val="7D4F7DC0"/>
    <w:rsid w:val="7D5F62B6"/>
    <w:rsid w:val="7D626CDB"/>
    <w:rsid w:val="7D674951"/>
    <w:rsid w:val="7D676F18"/>
    <w:rsid w:val="7D9246F8"/>
    <w:rsid w:val="7D98295F"/>
    <w:rsid w:val="7D9A28EB"/>
    <w:rsid w:val="7D9E7241"/>
    <w:rsid w:val="7DA252B7"/>
    <w:rsid w:val="7DA43805"/>
    <w:rsid w:val="7DAB151E"/>
    <w:rsid w:val="7DAD70F1"/>
    <w:rsid w:val="7DAE2D99"/>
    <w:rsid w:val="7DB45D21"/>
    <w:rsid w:val="7DC3599D"/>
    <w:rsid w:val="7DEB3380"/>
    <w:rsid w:val="7E010F9E"/>
    <w:rsid w:val="7E173068"/>
    <w:rsid w:val="7E176B90"/>
    <w:rsid w:val="7E180F77"/>
    <w:rsid w:val="7E2E6DA2"/>
    <w:rsid w:val="7E53749D"/>
    <w:rsid w:val="7E5C0773"/>
    <w:rsid w:val="7E641B8A"/>
    <w:rsid w:val="7E6C48CB"/>
    <w:rsid w:val="7E6D04AC"/>
    <w:rsid w:val="7E73248E"/>
    <w:rsid w:val="7E751B09"/>
    <w:rsid w:val="7E76574C"/>
    <w:rsid w:val="7E7A75C0"/>
    <w:rsid w:val="7E8D6E52"/>
    <w:rsid w:val="7E922B5C"/>
    <w:rsid w:val="7EA7595A"/>
    <w:rsid w:val="7EB107B5"/>
    <w:rsid w:val="7EB32792"/>
    <w:rsid w:val="7EB83400"/>
    <w:rsid w:val="7EF230C1"/>
    <w:rsid w:val="7EF7251E"/>
    <w:rsid w:val="7F030F9C"/>
    <w:rsid w:val="7F256394"/>
    <w:rsid w:val="7F320BF8"/>
    <w:rsid w:val="7F431CAA"/>
    <w:rsid w:val="7F480E70"/>
    <w:rsid w:val="7F4A03E0"/>
    <w:rsid w:val="7F4A08A0"/>
    <w:rsid w:val="7F576FA9"/>
    <w:rsid w:val="7F60360D"/>
    <w:rsid w:val="7F6141DD"/>
    <w:rsid w:val="7F642CC6"/>
    <w:rsid w:val="7F741DC0"/>
    <w:rsid w:val="7F856A95"/>
    <w:rsid w:val="7F897B53"/>
    <w:rsid w:val="7F8E0A36"/>
    <w:rsid w:val="7F8F0840"/>
    <w:rsid w:val="7F990608"/>
    <w:rsid w:val="7FC15E5B"/>
    <w:rsid w:val="7FC32C51"/>
    <w:rsid w:val="7FC72759"/>
    <w:rsid w:val="7FE822F5"/>
    <w:rsid w:val="7FE91EC0"/>
    <w:rsid w:val="ABFE8033"/>
    <w:rsid w:val="CE735EC9"/>
    <w:rsid w:val="CEFF8F4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2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iPriority="99" w:semiHidden="0" w:name="footnote text"/>
    <w:lsdException w:qFormat="1" w:uiPriority="99" w:semiHidden="0" w:name="annotation text"/>
    <w:lsdException w:qFormat="1" w:unhideWhenUsed="0" w:uiPriority="0" w:semiHidden="0" w:name="header"/>
    <w:lsdException w:qFormat="1" w:uiPriority="99" w:semiHidden="0" w:name="footer"/>
    <w:lsdException w:uiPriority="99" w:name="index heading"/>
    <w:lsdException w:qFormat="1" w:unhideWhenUsed="0" w:uiPriority="0" w:semiHidden="0" w:name="caption"/>
    <w:lsdException w:qFormat="1" w:uiPriority="99" w:semiHidden="0"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qFormat="1" w:uiPriority="99" w:semiHidden="0" w:name="line number"/>
    <w:lsdException w:qFormat="1" w:unhideWhenUsed="0" w:uiPriority="0" w:semiHidden="0" w:name="page number"/>
    <w:lsdException w:qFormat="1" w:uiPriority="99" w:semiHidden="0" w:name="endnote reference"/>
    <w:lsdException w:qFormat="1" w:uiPriority="99" w:semiHidden="0" w:name="endnote text"/>
    <w:lsdException w:uiPriority="99" w:name="table of authorities"/>
    <w:lsdException w:uiPriority="99" w:name="macro"/>
    <w:lsdException w:qFormat="1" w:unhideWhenUsed="0" w:uiPriority="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qFormat="1" w:unhideWhenUsed="0" w:uiPriority="9" w:semiHidden="0" w:name="List Bullet 3"/>
    <w:lsdException w:uiPriority="99" w:name="List Bullet 4"/>
    <w:lsdException w:uiPriority="99" w:name="List Bullet 5"/>
    <w:lsdException w:uiPriority="99" w:name="List Number 2"/>
    <w:lsdException w:qFormat="1" w:unhideWhenUsed="0"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qFormat="1"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qFormat="1" w:unhideWhenUsed="0" w:uiPriority="0" w:semiHidden="0" w:name="Block Text"/>
    <w:lsdException w:qFormat="1"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qFormat="1" w:unhideWhenUsed="0" w:uiPriority="0"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440" w:lineRule="exact"/>
      <w:ind w:firstLine="200" w:firstLineChars="200"/>
      <w:textAlignment w:val="center"/>
    </w:pPr>
    <w:rPr>
      <w:rFonts w:ascii="Times New Roman" w:hAnsi="Times New Roman" w:eastAsia="宋体" w:cs="Times New Roman"/>
      <w:snapToGrid w:val="0"/>
      <w:kern w:val="2"/>
      <w:sz w:val="28"/>
      <w:szCs w:val="21"/>
      <w:lang w:val="en-US" w:eastAsia="zh-CN" w:bidi="ar-SA"/>
    </w:rPr>
  </w:style>
  <w:style w:type="paragraph" w:styleId="2">
    <w:name w:val="heading 1"/>
    <w:basedOn w:val="1"/>
    <w:next w:val="3"/>
    <w:link w:val="68"/>
    <w:qFormat/>
    <w:uiPriority w:val="9"/>
    <w:pPr>
      <w:keepNext/>
      <w:keepLines/>
      <w:numPr>
        <w:ilvl w:val="0"/>
        <w:numId w:val="1"/>
      </w:numPr>
      <w:spacing w:before="120" w:after="120"/>
      <w:ind w:hanging="432" w:firstLineChars="0"/>
      <w:outlineLvl w:val="0"/>
    </w:pPr>
    <w:rPr>
      <w:rFonts w:eastAsia="黑体"/>
      <w:b/>
      <w:bCs/>
      <w:kern w:val="44"/>
      <w:sz w:val="32"/>
      <w:szCs w:val="44"/>
    </w:rPr>
  </w:style>
  <w:style w:type="paragraph" w:styleId="3">
    <w:name w:val="heading 2"/>
    <w:basedOn w:val="4"/>
    <w:next w:val="4"/>
    <w:link w:val="67"/>
    <w:qFormat/>
    <w:uiPriority w:val="0"/>
    <w:pPr>
      <w:keepNext/>
      <w:keepLines/>
      <w:numPr>
        <w:ilvl w:val="1"/>
        <w:numId w:val="1"/>
      </w:numPr>
      <w:spacing w:before="120" w:after="120"/>
      <w:ind w:hanging="575" w:firstLineChars="0"/>
      <w:outlineLvl w:val="1"/>
    </w:pPr>
    <w:rPr>
      <w:rFonts w:eastAsia="黑体"/>
      <w:b/>
      <w:bCs/>
      <w:sz w:val="32"/>
      <w:szCs w:val="32"/>
    </w:rPr>
  </w:style>
  <w:style w:type="paragraph" w:styleId="5">
    <w:name w:val="heading 3"/>
    <w:basedOn w:val="1"/>
    <w:next w:val="1"/>
    <w:link w:val="66"/>
    <w:qFormat/>
    <w:uiPriority w:val="0"/>
    <w:pPr>
      <w:keepNext/>
      <w:keepLines/>
      <w:numPr>
        <w:ilvl w:val="2"/>
        <w:numId w:val="1"/>
      </w:numPr>
      <w:spacing w:before="120" w:after="120"/>
      <w:ind w:hanging="720" w:firstLineChars="0"/>
      <w:outlineLvl w:val="2"/>
    </w:pPr>
    <w:rPr>
      <w:rFonts w:eastAsia="黑体"/>
      <w:szCs w:val="32"/>
    </w:rPr>
  </w:style>
  <w:style w:type="paragraph" w:styleId="6">
    <w:name w:val="heading 4"/>
    <w:basedOn w:val="1"/>
    <w:next w:val="1"/>
    <w:link w:val="65"/>
    <w:qFormat/>
    <w:uiPriority w:val="0"/>
    <w:pPr>
      <w:keepNext/>
      <w:keepLines/>
      <w:numPr>
        <w:ilvl w:val="3"/>
        <w:numId w:val="1"/>
      </w:numPr>
      <w:spacing w:before="120" w:after="120"/>
      <w:ind w:hanging="864" w:firstLineChars="0"/>
      <w:outlineLvl w:val="3"/>
    </w:pPr>
    <w:rPr>
      <w:rFonts w:eastAsia="黑体"/>
      <w:b/>
      <w:bCs/>
      <w:szCs w:val="28"/>
    </w:rPr>
  </w:style>
  <w:style w:type="paragraph" w:styleId="7">
    <w:name w:val="heading 5"/>
    <w:basedOn w:val="1"/>
    <w:next w:val="8"/>
    <w:link w:val="99"/>
    <w:qFormat/>
    <w:uiPriority w:val="29"/>
    <w:pPr>
      <w:keepNext/>
      <w:keepLines/>
      <w:numPr>
        <w:ilvl w:val="4"/>
        <w:numId w:val="1"/>
      </w:numPr>
      <w:spacing w:before="120" w:after="120"/>
      <w:ind w:firstLineChars="0"/>
      <w:outlineLvl w:val="4"/>
    </w:pPr>
    <w:rPr>
      <w:rFonts w:eastAsia="黑体"/>
      <w:b/>
      <w:bCs/>
      <w:szCs w:val="28"/>
    </w:rPr>
  </w:style>
  <w:style w:type="paragraph" w:styleId="9">
    <w:name w:val="heading 6"/>
    <w:basedOn w:val="1"/>
    <w:next w:val="1"/>
    <w:link w:val="100"/>
    <w:qFormat/>
    <w:uiPriority w:val="9"/>
    <w:pPr>
      <w:keepNext/>
      <w:keepLines/>
      <w:numPr>
        <w:ilvl w:val="5"/>
        <w:numId w:val="1"/>
      </w:numPr>
      <w:spacing w:before="120" w:after="120"/>
      <w:ind w:hanging="1151" w:firstLineChars="0"/>
      <w:outlineLvl w:val="5"/>
    </w:pPr>
    <w:rPr>
      <w:rFonts w:eastAsia="黑体"/>
      <w:b/>
      <w:bCs/>
      <w:sz w:val="32"/>
      <w:szCs w:val="24"/>
    </w:rPr>
  </w:style>
  <w:style w:type="paragraph" w:styleId="10">
    <w:name w:val="heading 7"/>
    <w:next w:val="11"/>
    <w:link w:val="101"/>
    <w:qFormat/>
    <w:uiPriority w:val="9"/>
    <w:pPr>
      <w:keepNext/>
      <w:keepLines/>
      <w:numPr>
        <w:ilvl w:val="6"/>
        <w:numId w:val="1"/>
      </w:numPr>
      <w:adjustRightInd w:val="0"/>
      <w:snapToGrid w:val="0"/>
      <w:spacing w:before="120" w:after="120"/>
      <w:outlineLvl w:val="6"/>
    </w:pPr>
    <w:rPr>
      <w:rFonts w:ascii="Times New Roman" w:hAnsi="Times New Roman" w:eastAsia="黑体" w:cs="Times New Roman"/>
      <w:b/>
      <w:bCs/>
      <w:snapToGrid w:val="0"/>
      <w:sz w:val="28"/>
      <w:szCs w:val="24"/>
      <w:lang w:val="en-US" w:eastAsia="zh-CN" w:bidi="ar-SA"/>
    </w:rPr>
  </w:style>
  <w:style w:type="paragraph" w:styleId="11">
    <w:name w:val="heading 8"/>
    <w:next w:val="1"/>
    <w:link w:val="102"/>
    <w:qFormat/>
    <w:uiPriority w:val="9"/>
    <w:pPr>
      <w:keepNext/>
      <w:keepLines/>
      <w:numPr>
        <w:ilvl w:val="7"/>
        <w:numId w:val="1"/>
      </w:numPr>
      <w:adjustRightInd w:val="0"/>
      <w:snapToGrid w:val="0"/>
      <w:spacing w:before="120" w:after="120"/>
      <w:outlineLvl w:val="7"/>
    </w:pPr>
    <w:rPr>
      <w:rFonts w:ascii="Times New Roman" w:hAnsi="Times New Roman" w:eastAsia="黑体" w:cs="Times New Roman"/>
      <w:b/>
      <w:snapToGrid w:val="0"/>
      <w:kern w:val="2"/>
      <w:sz w:val="28"/>
      <w:szCs w:val="24"/>
      <w:lang w:val="en-US" w:eastAsia="zh-CN" w:bidi="ar-SA"/>
    </w:rPr>
  </w:style>
  <w:style w:type="paragraph" w:styleId="12">
    <w:name w:val="heading 9"/>
    <w:basedOn w:val="1"/>
    <w:next w:val="1"/>
    <w:link w:val="107"/>
    <w:unhideWhenUsed/>
    <w:qFormat/>
    <w:uiPriority w:val="9"/>
    <w:pPr>
      <w:keepNext/>
      <w:keepLines/>
      <w:numPr>
        <w:ilvl w:val="8"/>
        <w:numId w:val="1"/>
      </w:numPr>
      <w:spacing w:before="240" w:after="64" w:line="320" w:lineRule="atLeast"/>
      <w:ind w:hanging="1583" w:firstLineChars="0"/>
      <w:outlineLvl w:val="8"/>
    </w:pPr>
    <w:rPr>
      <w:rFonts w:ascii="Cambria" w:hAnsi="Cambria"/>
      <w:sz w:val="21"/>
    </w:rPr>
  </w:style>
  <w:style w:type="character" w:default="1" w:styleId="50">
    <w:name w:val="Default Paragraph Font"/>
    <w:semiHidden/>
    <w:unhideWhenUsed/>
    <w:qFormat/>
    <w:uiPriority w:val="1"/>
  </w:style>
  <w:style w:type="table" w:default="1" w:styleId="4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Normal Indent"/>
    <w:basedOn w:val="1"/>
    <w:link w:val="121"/>
    <w:qFormat/>
    <w:uiPriority w:val="0"/>
    <w:pPr>
      <w:ind w:firstLine="540"/>
      <w:jc w:val="both"/>
      <w:textAlignment w:val="auto"/>
    </w:pPr>
    <w:rPr>
      <w:snapToGrid/>
      <w:szCs w:val="20"/>
    </w:rPr>
  </w:style>
  <w:style w:type="paragraph" w:customStyle="1" w:styleId="8">
    <w:name w:val="EI正文"/>
    <w:basedOn w:val="1"/>
    <w:qFormat/>
    <w:uiPriority w:val="0"/>
  </w:style>
  <w:style w:type="paragraph" w:styleId="13">
    <w:name w:val="toc 7"/>
    <w:basedOn w:val="1"/>
    <w:next w:val="1"/>
    <w:qFormat/>
    <w:uiPriority w:val="39"/>
    <w:pPr>
      <w:adjustRightInd/>
      <w:snapToGrid/>
      <w:spacing w:line="360" w:lineRule="auto"/>
      <w:ind w:left="1440"/>
      <w:textAlignment w:val="auto"/>
    </w:pPr>
    <w:rPr>
      <w:rFonts w:ascii="等线" w:eastAsia="等线"/>
      <w:snapToGrid/>
      <w:sz w:val="18"/>
      <w:szCs w:val="18"/>
    </w:rPr>
  </w:style>
  <w:style w:type="paragraph" w:styleId="14">
    <w:name w:val="caption"/>
    <w:basedOn w:val="1"/>
    <w:next w:val="1"/>
    <w:link w:val="78"/>
    <w:qFormat/>
    <w:uiPriority w:val="0"/>
    <w:pPr>
      <w:keepNext/>
      <w:spacing w:line="288" w:lineRule="auto"/>
    </w:pPr>
    <w:rPr>
      <w:rFonts w:ascii="Calibri Light" w:hAnsi="Calibri Light"/>
    </w:rPr>
  </w:style>
  <w:style w:type="paragraph" w:styleId="15">
    <w:name w:val="Document Map"/>
    <w:basedOn w:val="1"/>
    <w:link w:val="137"/>
    <w:semiHidden/>
    <w:qFormat/>
    <w:uiPriority w:val="0"/>
    <w:pPr>
      <w:shd w:val="clear" w:color="auto" w:fill="000080"/>
    </w:pPr>
  </w:style>
  <w:style w:type="paragraph" w:styleId="16">
    <w:name w:val="toa heading"/>
    <w:basedOn w:val="1"/>
    <w:next w:val="1"/>
    <w:qFormat/>
    <w:uiPriority w:val="9"/>
    <w:pPr>
      <w:widowControl/>
      <w:tabs>
        <w:tab w:val="left" w:pos="1080"/>
      </w:tabs>
      <w:snapToGrid/>
      <w:spacing w:beforeLines="50" w:afterLines="50" w:line="360" w:lineRule="auto"/>
      <w:ind w:firstLine="0" w:firstLineChars="0"/>
      <w:jc w:val="center"/>
      <w:textAlignment w:val="baseline"/>
    </w:pPr>
    <w:rPr>
      <w:rFonts w:eastAsia="黑体" w:cs="Arial"/>
      <w:snapToGrid/>
      <w:color w:val="000000"/>
      <w:kern w:val="0"/>
      <w:sz w:val="24"/>
      <w:szCs w:val="24"/>
    </w:rPr>
  </w:style>
  <w:style w:type="paragraph" w:styleId="17">
    <w:name w:val="annotation text"/>
    <w:basedOn w:val="1"/>
    <w:link w:val="111"/>
    <w:unhideWhenUsed/>
    <w:qFormat/>
    <w:uiPriority w:val="99"/>
  </w:style>
  <w:style w:type="paragraph" w:styleId="18">
    <w:name w:val="List Bullet 3"/>
    <w:basedOn w:val="1"/>
    <w:qFormat/>
    <w:uiPriority w:val="9"/>
    <w:pPr>
      <w:widowControl/>
      <w:numPr>
        <w:ilvl w:val="0"/>
        <w:numId w:val="2"/>
      </w:numPr>
      <w:spacing w:line="360" w:lineRule="auto"/>
      <w:ind w:firstLine="0" w:firstLineChars="0"/>
      <w:jc w:val="both"/>
      <w:textAlignment w:val="auto"/>
    </w:pPr>
    <w:rPr>
      <w:rFonts w:eastAsia="仿宋_GB2312" w:cs="宋体"/>
      <w:snapToGrid/>
      <w:kern w:val="0"/>
      <w:szCs w:val="22"/>
    </w:rPr>
  </w:style>
  <w:style w:type="paragraph" w:styleId="19">
    <w:name w:val="Body Text"/>
    <w:basedOn w:val="1"/>
    <w:link w:val="113"/>
    <w:qFormat/>
    <w:uiPriority w:val="0"/>
    <w:pPr>
      <w:adjustRightInd/>
      <w:snapToGrid/>
      <w:spacing w:line="420" w:lineRule="atLeast"/>
      <w:jc w:val="both"/>
      <w:textAlignment w:val="auto"/>
    </w:pPr>
    <w:rPr>
      <w:snapToGrid/>
      <w:sz w:val="24"/>
      <w:szCs w:val="20"/>
    </w:rPr>
  </w:style>
  <w:style w:type="paragraph" w:styleId="20">
    <w:name w:val="Body Text Indent"/>
    <w:basedOn w:val="1"/>
    <w:link w:val="108"/>
    <w:unhideWhenUsed/>
    <w:qFormat/>
    <w:uiPriority w:val="99"/>
  </w:style>
  <w:style w:type="paragraph" w:styleId="21">
    <w:name w:val="List Number 3"/>
    <w:basedOn w:val="1"/>
    <w:qFormat/>
    <w:uiPriority w:val="99"/>
    <w:pPr>
      <w:widowControl/>
      <w:numPr>
        <w:ilvl w:val="0"/>
        <w:numId w:val="3"/>
      </w:numPr>
      <w:adjustRightInd/>
      <w:snapToGrid/>
      <w:jc w:val="both"/>
      <w:textAlignment w:val="auto"/>
    </w:pPr>
    <w:rPr>
      <w:rFonts w:cs="宋体"/>
      <w:snapToGrid/>
      <w:kern w:val="0"/>
      <w:sz w:val="24"/>
      <w:szCs w:val="22"/>
    </w:rPr>
  </w:style>
  <w:style w:type="paragraph" w:styleId="22">
    <w:name w:val="List Continue"/>
    <w:basedOn w:val="1"/>
    <w:semiHidden/>
    <w:unhideWhenUsed/>
    <w:qFormat/>
    <w:uiPriority w:val="99"/>
    <w:pPr>
      <w:spacing w:after="120"/>
      <w:ind w:left="420" w:leftChars="200"/>
      <w:contextualSpacing/>
    </w:pPr>
  </w:style>
  <w:style w:type="paragraph" w:styleId="23">
    <w:name w:val="Block Text"/>
    <w:basedOn w:val="1"/>
    <w:qFormat/>
    <w:uiPriority w:val="0"/>
    <w:pPr>
      <w:spacing w:after="120"/>
      <w:ind w:left="1440" w:leftChars="700" w:right="1440" w:rightChars="700"/>
    </w:pPr>
  </w:style>
  <w:style w:type="paragraph" w:styleId="24">
    <w:name w:val="toc 5"/>
    <w:basedOn w:val="1"/>
    <w:next w:val="1"/>
    <w:qFormat/>
    <w:uiPriority w:val="39"/>
    <w:pPr>
      <w:adjustRightInd/>
      <w:snapToGrid/>
      <w:spacing w:line="360" w:lineRule="auto"/>
      <w:ind w:left="960"/>
      <w:textAlignment w:val="auto"/>
    </w:pPr>
    <w:rPr>
      <w:rFonts w:ascii="等线" w:eastAsia="等线"/>
      <w:snapToGrid/>
      <w:sz w:val="18"/>
      <w:szCs w:val="18"/>
    </w:rPr>
  </w:style>
  <w:style w:type="paragraph" w:styleId="25">
    <w:name w:val="toc 3"/>
    <w:basedOn w:val="1"/>
    <w:next w:val="1"/>
    <w:unhideWhenUsed/>
    <w:qFormat/>
    <w:uiPriority w:val="39"/>
    <w:pPr>
      <w:tabs>
        <w:tab w:val="left" w:pos="1400"/>
        <w:tab w:val="right" w:leader="dot" w:pos="8778"/>
      </w:tabs>
      <w:ind w:left="200" w:leftChars="200" w:firstLine="0" w:firstLineChars="0"/>
    </w:pPr>
  </w:style>
  <w:style w:type="paragraph" w:styleId="26">
    <w:name w:val="Plain Text"/>
    <w:basedOn w:val="1"/>
    <w:link w:val="138"/>
    <w:qFormat/>
    <w:uiPriority w:val="0"/>
    <w:rPr>
      <w:rFonts w:ascii="宋体" w:hAnsi="Courier New" w:cs="Courier New"/>
      <w:sz w:val="21"/>
    </w:rPr>
  </w:style>
  <w:style w:type="paragraph" w:styleId="27">
    <w:name w:val="toc 8"/>
    <w:basedOn w:val="1"/>
    <w:next w:val="1"/>
    <w:qFormat/>
    <w:uiPriority w:val="39"/>
    <w:pPr>
      <w:adjustRightInd/>
      <w:snapToGrid/>
      <w:spacing w:line="360" w:lineRule="auto"/>
      <w:ind w:left="1680"/>
      <w:textAlignment w:val="auto"/>
    </w:pPr>
    <w:rPr>
      <w:rFonts w:ascii="等线" w:eastAsia="等线"/>
      <w:snapToGrid/>
      <w:sz w:val="18"/>
      <w:szCs w:val="18"/>
    </w:rPr>
  </w:style>
  <w:style w:type="paragraph" w:styleId="28">
    <w:name w:val="Date"/>
    <w:basedOn w:val="1"/>
    <w:next w:val="1"/>
    <w:link w:val="114"/>
    <w:qFormat/>
    <w:uiPriority w:val="99"/>
    <w:pPr>
      <w:adjustRightInd/>
      <w:snapToGrid/>
      <w:spacing w:line="360" w:lineRule="auto"/>
      <w:ind w:left="100" w:leftChars="2500"/>
      <w:jc w:val="both"/>
      <w:textAlignment w:val="auto"/>
    </w:pPr>
    <w:rPr>
      <w:snapToGrid/>
      <w:sz w:val="24"/>
      <w:szCs w:val="20"/>
    </w:rPr>
  </w:style>
  <w:style w:type="paragraph" w:styleId="29">
    <w:name w:val="Body Text Indent 2"/>
    <w:basedOn w:val="1"/>
    <w:link w:val="115"/>
    <w:qFormat/>
    <w:uiPriority w:val="99"/>
    <w:pPr>
      <w:spacing w:line="360" w:lineRule="auto"/>
      <w:ind w:firstLine="480"/>
      <w:jc w:val="both"/>
      <w:textAlignment w:val="auto"/>
    </w:pPr>
    <w:rPr>
      <w:snapToGrid/>
      <w:sz w:val="24"/>
      <w:szCs w:val="24"/>
    </w:rPr>
  </w:style>
  <w:style w:type="paragraph" w:styleId="30">
    <w:name w:val="endnote text"/>
    <w:basedOn w:val="1"/>
    <w:link w:val="105"/>
    <w:unhideWhenUsed/>
    <w:qFormat/>
    <w:uiPriority w:val="99"/>
  </w:style>
  <w:style w:type="paragraph" w:styleId="31">
    <w:name w:val="Balloon Text"/>
    <w:basedOn w:val="1"/>
    <w:link w:val="88"/>
    <w:semiHidden/>
    <w:unhideWhenUsed/>
    <w:qFormat/>
    <w:uiPriority w:val="99"/>
    <w:pPr>
      <w:spacing w:line="240" w:lineRule="auto"/>
    </w:pPr>
    <w:rPr>
      <w:sz w:val="18"/>
      <w:szCs w:val="18"/>
    </w:rPr>
  </w:style>
  <w:style w:type="paragraph" w:styleId="32">
    <w:name w:val="footer"/>
    <w:basedOn w:val="1"/>
    <w:link w:val="76"/>
    <w:unhideWhenUsed/>
    <w:qFormat/>
    <w:uiPriority w:val="99"/>
    <w:pPr>
      <w:tabs>
        <w:tab w:val="center" w:pos="4153"/>
        <w:tab w:val="right" w:pos="8306"/>
      </w:tabs>
      <w:jc w:val="center"/>
    </w:pPr>
    <w:rPr>
      <w:sz w:val="18"/>
      <w:szCs w:val="18"/>
    </w:rPr>
  </w:style>
  <w:style w:type="paragraph" w:styleId="33">
    <w:name w:val="header"/>
    <w:basedOn w:val="1"/>
    <w:link w:val="136"/>
    <w:qFormat/>
    <w:uiPriority w:val="0"/>
    <w:pPr>
      <w:tabs>
        <w:tab w:val="center" w:pos="4153"/>
        <w:tab w:val="right" w:pos="8306"/>
      </w:tabs>
      <w:spacing w:line="240" w:lineRule="atLeast"/>
      <w:jc w:val="center"/>
    </w:pPr>
    <w:rPr>
      <w:sz w:val="18"/>
      <w:szCs w:val="18"/>
    </w:rPr>
  </w:style>
  <w:style w:type="paragraph" w:styleId="34">
    <w:name w:val="toc 1"/>
    <w:basedOn w:val="1"/>
    <w:next w:val="1"/>
    <w:unhideWhenUsed/>
    <w:qFormat/>
    <w:uiPriority w:val="39"/>
    <w:pPr>
      <w:tabs>
        <w:tab w:val="left" w:pos="280"/>
        <w:tab w:val="right" w:leader="dot" w:pos="8777"/>
      </w:tabs>
      <w:ind w:firstLine="0" w:firstLineChars="0"/>
    </w:pPr>
  </w:style>
  <w:style w:type="paragraph" w:styleId="35">
    <w:name w:val="toc 4"/>
    <w:basedOn w:val="1"/>
    <w:next w:val="1"/>
    <w:qFormat/>
    <w:uiPriority w:val="39"/>
    <w:pPr>
      <w:adjustRightInd/>
      <w:snapToGrid/>
      <w:spacing w:line="360" w:lineRule="auto"/>
      <w:ind w:left="720"/>
      <w:textAlignment w:val="auto"/>
    </w:pPr>
    <w:rPr>
      <w:rFonts w:ascii="等线" w:eastAsia="等线"/>
      <w:snapToGrid/>
      <w:sz w:val="18"/>
      <w:szCs w:val="18"/>
    </w:rPr>
  </w:style>
  <w:style w:type="paragraph" w:styleId="36">
    <w:name w:val="Subtitle"/>
    <w:basedOn w:val="1"/>
    <w:next w:val="1"/>
    <w:link w:val="116"/>
    <w:qFormat/>
    <w:uiPriority w:val="11"/>
    <w:pPr>
      <w:adjustRightInd/>
      <w:snapToGrid/>
      <w:spacing w:before="10" w:line="360" w:lineRule="auto"/>
      <w:ind w:left="200" w:leftChars="200"/>
      <w:jc w:val="center"/>
      <w:textAlignment w:val="auto"/>
      <w:outlineLvl w:val="2"/>
    </w:pPr>
    <w:rPr>
      <w:rFonts w:ascii="Cambria" w:hAnsi="Cambria" w:eastAsia="黑体"/>
      <w:b/>
      <w:bCs/>
      <w:snapToGrid/>
      <w:kern w:val="28"/>
      <w:sz w:val="24"/>
      <w:szCs w:val="32"/>
    </w:rPr>
  </w:style>
  <w:style w:type="paragraph" w:styleId="37">
    <w:name w:val="footnote text"/>
    <w:basedOn w:val="1"/>
    <w:link w:val="97"/>
    <w:unhideWhenUsed/>
    <w:qFormat/>
    <w:uiPriority w:val="99"/>
    <w:rPr>
      <w:sz w:val="18"/>
      <w:szCs w:val="18"/>
    </w:rPr>
  </w:style>
  <w:style w:type="paragraph" w:styleId="38">
    <w:name w:val="toc 6"/>
    <w:basedOn w:val="1"/>
    <w:next w:val="1"/>
    <w:qFormat/>
    <w:uiPriority w:val="39"/>
    <w:pPr>
      <w:adjustRightInd/>
      <w:snapToGrid/>
      <w:spacing w:line="360" w:lineRule="auto"/>
      <w:ind w:left="1200"/>
      <w:textAlignment w:val="auto"/>
    </w:pPr>
    <w:rPr>
      <w:rFonts w:ascii="等线" w:eastAsia="等线"/>
      <w:snapToGrid/>
      <w:sz w:val="18"/>
      <w:szCs w:val="18"/>
    </w:rPr>
  </w:style>
  <w:style w:type="paragraph" w:styleId="39">
    <w:name w:val="table of figures"/>
    <w:next w:val="1"/>
    <w:unhideWhenUsed/>
    <w:qFormat/>
    <w:uiPriority w:val="99"/>
    <w:pPr>
      <w:tabs>
        <w:tab w:val="left" w:pos="280"/>
        <w:tab w:val="right" w:leader="dot" w:pos="8778"/>
      </w:tabs>
      <w:spacing w:line="440" w:lineRule="exact"/>
    </w:pPr>
    <w:rPr>
      <w:rFonts w:ascii="Times New Roman" w:hAnsi="Times New Roman" w:eastAsia="宋体" w:cs="Courier New"/>
      <w:snapToGrid w:val="0"/>
      <w:kern w:val="2"/>
      <w:sz w:val="28"/>
      <w:szCs w:val="21"/>
      <w:lang w:val="en-US" w:eastAsia="zh-CN" w:bidi="ar-SA"/>
    </w:rPr>
  </w:style>
  <w:style w:type="paragraph" w:styleId="40">
    <w:name w:val="toc 2"/>
    <w:basedOn w:val="1"/>
    <w:next w:val="1"/>
    <w:unhideWhenUsed/>
    <w:qFormat/>
    <w:uiPriority w:val="39"/>
    <w:pPr>
      <w:tabs>
        <w:tab w:val="left" w:pos="840"/>
        <w:tab w:val="right" w:leader="dot" w:pos="8778"/>
      </w:tabs>
      <w:ind w:left="100" w:leftChars="100" w:firstLine="0" w:firstLineChars="0"/>
    </w:pPr>
  </w:style>
  <w:style w:type="paragraph" w:styleId="41">
    <w:name w:val="toc 9"/>
    <w:basedOn w:val="1"/>
    <w:next w:val="1"/>
    <w:qFormat/>
    <w:uiPriority w:val="39"/>
    <w:pPr>
      <w:adjustRightInd/>
      <w:snapToGrid/>
      <w:spacing w:line="360" w:lineRule="auto"/>
      <w:ind w:left="1920"/>
      <w:textAlignment w:val="auto"/>
    </w:pPr>
    <w:rPr>
      <w:rFonts w:ascii="等线" w:eastAsia="等线"/>
      <w:snapToGrid/>
      <w:sz w:val="18"/>
      <w:szCs w:val="18"/>
    </w:rPr>
  </w:style>
  <w:style w:type="paragraph" w:styleId="42">
    <w:name w:val="HTML Preformatted"/>
    <w:basedOn w:val="1"/>
    <w:link w:val="95"/>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napToGrid/>
      <w:spacing w:line="240" w:lineRule="auto"/>
      <w:ind w:firstLine="0" w:firstLineChars="0"/>
      <w:textAlignment w:val="auto"/>
    </w:pPr>
    <w:rPr>
      <w:rFonts w:ascii="宋体" w:hAnsi="宋体" w:cs="宋体"/>
      <w:snapToGrid/>
      <w:kern w:val="0"/>
      <w:sz w:val="24"/>
      <w:szCs w:val="24"/>
    </w:rPr>
  </w:style>
  <w:style w:type="paragraph" w:styleId="43">
    <w:name w:val="Normal (Web)"/>
    <w:basedOn w:val="1"/>
    <w:qFormat/>
    <w:uiPriority w:val="99"/>
    <w:pPr>
      <w:widowControl/>
      <w:adjustRightInd/>
      <w:snapToGrid/>
      <w:spacing w:before="100" w:beforeAutospacing="1" w:after="100" w:afterAutospacing="1" w:line="360" w:lineRule="auto"/>
      <w:textAlignment w:val="auto"/>
    </w:pPr>
    <w:rPr>
      <w:rFonts w:eastAsia="Times New Roman"/>
      <w:snapToGrid/>
      <w:kern w:val="0"/>
      <w:sz w:val="24"/>
      <w:szCs w:val="24"/>
    </w:rPr>
  </w:style>
  <w:style w:type="paragraph" w:styleId="44">
    <w:name w:val="Title"/>
    <w:basedOn w:val="1"/>
    <w:next w:val="1"/>
    <w:link w:val="195"/>
    <w:qFormat/>
    <w:uiPriority w:val="10"/>
    <w:pPr>
      <w:adjustRightInd/>
      <w:snapToGrid/>
      <w:spacing w:after="80" w:line="240" w:lineRule="auto"/>
      <w:ind w:firstLine="0" w:firstLineChars="0"/>
      <w:contextualSpacing/>
      <w:jc w:val="center"/>
      <w:textAlignment w:val="auto"/>
    </w:pPr>
    <w:rPr>
      <w:rFonts w:asciiTheme="majorHAnsi" w:hAnsiTheme="majorHAnsi" w:eastAsiaTheme="majorEastAsia" w:cstheme="majorBidi"/>
      <w:snapToGrid/>
      <w:spacing w:val="-10"/>
      <w:kern w:val="28"/>
      <w:sz w:val="56"/>
      <w:szCs w:val="56"/>
      <w14:ligatures w14:val="standardContextual"/>
    </w:rPr>
  </w:style>
  <w:style w:type="paragraph" w:styleId="45">
    <w:name w:val="annotation subject"/>
    <w:basedOn w:val="17"/>
    <w:next w:val="17"/>
    <w:link w:val="112"/>
    <w:unhideWhenUsed/>
    <w:qFormat/>
    <w:uiPriority w:val="99"/>
    <w:rPr>
      <w:b/>
      <w:bCs/>
    </w:rPr>
  </w:style>
  <w:style w:type="paragraph" w:styleId="46">
    <w:name w:val="Body Text First Indent"/>
    <w:basedOn w:val="19"/>
    <w:link w:val="144"/>
    <w:semiHidden/>
    <w:unhideWhenUsed/>
    <w:qFormat/>
    <w:uiPriority w:val="99"/>
    <w:pPr>
      <w:spacing w:after="120" w:line="240" w:lineRule="auto"/>
      <w:ind w:firstLine="420" w:firstLineChars="100"/>
    </w:pPr>
    <w:rPr>
      <w:rFonts w:asciiTheme="minorHAnsi" w:hAnsiTheme="minorHAnsi" w:eastAsiaTheme="minorEastAsia" w:cstheme="minorBidi"/>
      <w:sz w:val="21"/>
      <w:szCs w:val="22"/>
    </w:rPr>
  </w:style>
  <w:style w:type="table" w:styleId="48">
    <w:name w:val="Table Grid"/>
    <w:basedOn w:val="4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49">
    <w:name w:val="Table Theme"/>
    <w:basedOn w:val="47"/>
    <w:qFormat/>
    <w:uiPriority w:val="0"/>
    <w:pPr>
      <w:widowControl w:val="0"/>
      <w:spacing w:line="360" w:lineRule="auto"/>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1">
    <w:name w:val="Strong"/>
    <w:qFormat/>
    <w:uiPriority w:val="22"/>
    <w:rPr>
      <w:b/>
      <w:bCs/>
    </w:rPr>
  </w:style>
  <w:style w:type="character" w:styleId="52">
    <w:name w:val="endnote reference"/>
    <w:unhideWhenUsed/>
    <w:qFormat/>
    <w:uiPriority w:val="99"/>
    <w:rPr>
      <w:vertAlign w:val="superscript"/>
    </w:rPr>
  </w:style>
  <w:style w:type="character" w:styleId="53">
    <w:name w:val="page number"/>
    <w:qFormat/>
    <w:uiPriority w:val="0"/>
  </w:style>
  <w:style w:type="character" w:styleId="54">
    <w:name w:val="FollowedHyperlink"/>
    <w:qFormat/>
    <w:uiPriority w:val="99"/>
    <w:rPr>
      <w:color w:val="954F72"/>
      <w:u w:val="single"/>
    </w:rPr>
  </w:style>
  <w:style w:type="character" w:styleId="55">
    <w:name w:val="Emphasis"/>
    <w:qFormat/>
    <w:uiPriority w:val="20"/>
    <w:rPr>
      <w:color w:val="D14836"/>
    </w:rPr>
  </w:style>
  <w:style w:type="character" w:styleId="56">
    <w:name w:val="line number"/>
    <w:unhideWhenUsed/>
    <w:qFormat/>
    <w:uiPriority w:val="99"/>
  </w:style>
  <w:style w:type="character" w:styleId="57">
    <w:name w:val="Hyperlink"/>
    <w:unhideWhenUsed/>
    <w:qFormat/>
    <w:uiPriority w:val="99"/>
    <w:rPr>
      <w:color w:val="auto"/>
      <w:u w:val="single"/>
    </w:rPr>
  </w:style>
  <w:style w:type="character" w:styleId="58">
    <w:name w:val="HTML Code"/>
    <w:basedOn w:val="50"/>
    <w:semiHidden/>
    <w:unhideWhenUsed/>
    <w:qFormat/>
    <w:uiPriority w:val="99"/>
    <w:rPr>
      <w:rFonts w:ascii="Courier New" w:hAnsi="Courier New"/>
      <w:sz w:val="20"/>
    </w:rPr>
  </w:style>
  <w:style w:type="character" w:styleId="59">
    <w:name w:val="annotation reference"/>
    <w:basedOn w:val="50"/>
    <w:unhideWhenUsed/>
    <w:qFormat/>
    <w:uiPriority w:val="99"/>
    <w:rPr>
      <w:sz w:val="21"/>
      <w:szCs w:val="21"/>
    </w:rPr>
  </w:style>
  <w:style w:type="character" w:styleId="60">
    <w:name w:val="footnote reference"/>
    <w:unhideWhenUsed/>
    <w:qFormat/>
    <w:uiPriority w:val="99"/>
    <w:rPr>
      <w:vertAlign w:val="superscript"/>
    </w:rPr>
  </w:style>
  <w:style w:type="paragraph" w:customStyle="1" w:styleId="61">
    <w:name w:val="一级条款 Alt+C"/>
    <w:basedOn w:val="1"/>
    <w:link w:val="187"/>
    <w:qFormat/>
    <w:uiPriority w:val="17"/>
    <w:pPr>
      <w:numPr>
        <w:ilvl w:val="6"/>
        <w:numId w:val="4"/>
      </w:numPr>
      <w:ind w:firstLine="0" w:firstLineChars="0"/>
    </w:pPr>
  </w:style>
  <w:style w:type="paragraph" w:customStyle="1" w:styleId="62">
    <w:name w:val="二级条款 Alt+D"/>
    <w:basedOn w:val="1"/>
    <w:link w:val="89"/>
    <w:qFormat/>
    <w:uiPriority w:val="18"/>
    <w:pPr>
      <w:numPr>
        <w:ilvl w:val="7"/>
        <w:numId w:val="4"/>
      </w:numPr>
      <w:ind w:firstLine="0" w:firstLineChars="0"/>
    </w:pPr>
  </w:style>
  <w:style w:type="paragraph" w:styleId="63">
    <w:name w:val="List Paragraph"/>
    <w:basedOn w:val="1"/>
    <w:link w:val="93"/>
    <w:qFormat/>
    <w:uiPriority w:val="34"/>
    <w:pPr>
      <w:ind w:firstLine="420"/>
    </w:pPr>
  </w:style>
  <w:style w:type="paragraph" w:customStyle="1" w:styleId="64">
    <w:name w:val="EI-正文"/>
    <w:basedOn w:val="1"/>
    <w:qFormat/>
    <w:uiPriority w:val="0"/>
  </w:style>
  <w:style w:type="character" w:customStyle="1" w:styleId="65">
    <w:name w:val="标题 4 Char"/>
    <w:link w:val="6"/>
    <w:qFormat/>
    <w:uiPriority w:val="0"/>
    <w:rPr>
      <w:rFonts w:ascii="Times New Roman" w:hAnsi="Times New Roman" w:eastAsia="黑体"/>
      <w:b/>
      <w:bCs/>
      <w:snapToGrid w:val="0"/>
      <w:kern w:val="2"/>
      <w:sz w:val="28"/>
      <w:szCs w:val="28"/>
    </w:rPr>
  </w:style>
  <w:style w:type="character" w:customStyle="1" w:styleId="66">
    <w:name w:val="标题 3 Char1"/>
    <w:link w:val="5"/>
    <w:qFormat/>
    <w:uiPriority w:val="0"/>
    <w:rPr>
      <w:rFonts w:ascii="Times New Roman" w:hAnsi="Times New Roman" w:eastAsia="黑体"/>
      <w:b/>
      <w:bCs/>
      <w:snapToGrid w:val="0"/>
      <w:kern w:val="2"/>
      <w:sz w:val="28"/>
      <w:szCs w:val="32"/>
    </w:rPr>
  </w:style>
  <w:style w:type="character" w:customStyle="1" w:styleId="67">
    <w:name w:val="标题 2 Char"/>
    <w:link w:val="3"/>
    <w:qFormat/>
    <w:uiPriority w:val="0"/>
    <w:rPr>
      <w:rFonts w:ascii="Times New Roman" w:hAnsi="Times New Roman" w:eastAsia="黑体"/>
      <w:b/>
      <w:bCs/>
      <w:snapToGrid w:val="0"/>
      <w:kern w:val="2"/>
      <w:sz w:val="32"/>
      <w:szCs w:val="32"/>
    </w:rPr>
  </w:style>
  <w:style w:type="character" w:customStyle="1" w:styleId="68">
    <w:name w:val="标题 1 Char"/>
    <w:link w:val="2"/>
    <w:qFormat/>
    <w:uiPriority w:val="9"/>
    <w:rPr>
      <w:rFonts w:ascii="Times New Roman" w:hAnsi="Times New Roman" w:eastAsia="黑体"/>
      <w:b/>
      <w:bCs/>
      <w:snapToGrid w:val="0"/>
      <w:kern w:val="44"/>
      <w:sz w:val="32"/>
      <w:szCs w:val="44"/>
    </w:rPr>
  </w:style>
  <w:style w:type="character" w:customStyle="1" w:styleId="69">
    <w:name w:val="下标 Alt+X"/>
    <w:qFormat/>
    <w:uiPriority w:val="23"/>
    <w:rPr>
      <w:rFonts w:ascii="Times New Roman" w:hAnsi="Times New Roman" w:eastAsia="宋体"/>
      <w:vertAlign w:val="subscript"/>
    </w:rPr>
  </w:style>
  <w:style w:type="character" w:customStyle="1" w:styleId="70">
    <w:name w:val="上标 Alt+S"/>
    <w:qFormat/>
    <w:uiPriority w:val="23"/>
    <w:rPr>
      <w:rFonts w:ascii="Times New Roman" w:hAnsi="Times New Roman" w:eastAsia="宋体"/>
      <w:vertAlign w:val="superscript"/>
    </w:rPr>
  </w:style>
  <w:style w:type="paragraph" w:customStyle="1" w:styleId="71">
    <w:name w:val="图片标题 Alt+T"/>
    <w:basedOn w:val="72"/>
    <w:next w:val="1"/>
    <w:link w:val="230"/>
    <w:qFormat/>
    <w:uiPriority w:val="6"/>
    <w:pPr>
      <w:spacing w:before="0" w:beforeLines="0" w:after="50" w:afterLines="50"/>
    </w:pPr>
  </w:style>
  <w:style w:type="paragraph" w:customStyle="1" w:styleId="72">
    <w:name w:val="表格标题 Alt+B"/>
    <w:next w:val="1"/>
    <w:qFormat/>
    <w:uiPriority w:val="8"/>
    <w:pPr>
      <w:keepNext/>
      <w:adjustRightInd w:val="0"/>
      <w:snapToGrid w:val="0"/>
      <w:spacing w:before="50" w:beforeLines="50"/>
      <w:jc w:val="center"/>
    </w:pPr>
    <w:rPr>
      <w:rFonts w:ascii="Times New Roman" w:hAnsi="Times New Roman" w:eastAsia="宋体" w:cs="Times New Roman"/>
      <w:snapToGrid w:val="0"/>
      <w:kern w:val="2"/>
      <w:sz w:val="24"/>
      <w:szCs w:val="21"/>
      <w:lang w:val="en-US" w:eastAsia="zh-CN" w:bidi="en-US"/>
    </w:rPr>
  </w:style>
  <w:style w:type="table" w:customStyle="1" w:styleId="73">
    <w:name w:val="网格型1"/>
    <w:basedOn w:val="47"/>
    <w:qFormat/>
    <w:uiPriority w:val="59"/>
    <w:rPr>
      <w:rFonts w:eastAsia="Times New Roman"/>
      <w:szCs w:val="21"/>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74">
    <w:name w:val="封面标题"/>
    <w:qFormat/>
    <w:uiPriority w:val="27"/>
    <w:pPr>
      <w:widowControl w:val="0"/>
      <w:adjustRightInd w:val="0"/>
      <w:snapToGrid w:val="0"/>
      <w:textAlignment w:val="bottom"/>
    </w:pPr>
    <w:rPr>
      <w:rFonts w:ascii="Times New Roman" w:hAnsi="Times New Roman" w:eastAsia="宋体" w:cs="Times New Roman"/>
      <w:b/>
      <w:snapToGrid w:val="0"/>
      <w:color w:val="FF0000"/>
      <w:sz w:val="32"/>
      <w:szCs w:val="44"/>
      <w:u w:val="single"/>
      <w:lang w:val="en-US" w:eastAsia="zh-CN" w:bidi="ar-SA"/>
    </w:rPr>
  </w:style>
  <w:style w:type="paragraph" w:customStyle="1" w:styleId="75">
    <w:name w:val="封面单位"/>
    <w:basedOn w:val="1"/>
    <w:next w:val="1"/>
    <w:qFormat/>
    <w:uiPriority w:val="26"/>
    <w:pPr>
      <w:spacing w:line="240" w:lineRule="auto"/>
      <w:ind w:firstLine="0" w:firstLineChars="0"/>
      <w:jc w:val="center"/>
    </w:pPr>
    <w:rPr>
      <w:color w:val="FF0000"/>
      <w:sz w:val="32"/>
      <w:szCs w:val="32"/>
    </w:rPr>
  </w:style>
  <w:style w:type="character" w:customStyle="1" w:styleId="76">
    <w:name w:val="页脚 Char"/>
    <w:link w:val="32"/>
    <w:qFormat/>
    <w:uiPriority w:val="99"/>
    <w:rPr>
      <w:rFonts w:ascii="Times New Roman" w:hAnsi="Times New Roman"/>
      <w:snapToGrid w:val="0"/>
      <w:kern w:val="2"/>
      <w:sz w:val="18"/>
      <w:szCs w:val="18"/>
    </w:rPr>
  </w:style>
  <w:style w:type="paragraph" w:customStyle="1" w:styleId="77">
    <w:name w:val="三级条款 Alt+E"/>
    <w:basedOn w:val="1"/>
    <w:qFormat/>
    <w:uiPriority w:val="18"/>
    <w:pPr>
      <w:numPr>
        <w:ilvl w:val="8"/>
        <w:numId w:val="4"/>
      </w:numPr>
      <w:ind w:firstLine="0" w:firstLineChars="0"/>
    </w:pPr>
  </w:style>
  <w:style w:type="character" w:customStyle="1" w:styleId="78">
    <w:name w:val="题注 Char"/>
    <w:link w:val="14"/>
    <w:qFormat/>
    <w:uiPriority w:val="0"/>
    <w:rPr>
      <w:rFonts w:ascii="Calibri Light" w:hAnsi="Calibri Light"/>
      <w:kern w:val="2"/>
      <w:sz w:val="28"/>
    </w:rPr>
  </w:style>
  <w:style w:type="paragraph" w:customStyle="1" w:styleId="79">
    <w:name w:val="图片 Alt+F"/>
    <w:next w:val="1"/>
    <w:qFormat/>
    <w:uiPriority w:val="7"/>
    <w:pPr>
      <w:keepNext/>
      <w:adjustRightInd w:val="0"/>
      <w:snapToGrid w:val="0"/>
      <w:spacing w:before="50" w:beforeLines="50"/>
      <w:jc w:val="center"/>
    </w:pPr>
    <w:rPr>
      <w:rFonts w:ascii="Times New Roman" w:hAnsi="Times New Roman" w:eastAsia="宋体" w:cs="Times New Roman"/>
      <w:snapToGrid w:val="0"/>
      <w:kern w:val="2"/>
      <w:sz w:val="28"/>
      <w:szCs w:val="21"/>
      <w:lang w:val="en-US" w:eastAsia="zh-CN" w:bidi="ar-SA"/>
    </w:rPr>
  </w:style>
  <w:style w:type="paragraph" w:customStyle="1" w:styleId="80">
    <w:name w:val="公式 Alt+Q"/>
    <w:basedOn w:val="1"/>
    <w:next w:val="1"/>
    <w:qFormat/>
    <w:uiPriority w:val="6"/>
    <w:pPr>
      <w:tabs>
        <w:tab w:val="center" w:pos="4368"/>
        <w:tab w:val="right" w:leader="dot" w:pos="8876"/>
      </w:tabs>
      <w:spacing w:line="288" w:lineRule="auto"/>
      <w:ind w:firstLine="0" w:firstLineChars="0"/>
      <w:textAlignment w:val="bottom"/>
    </w:pPr>
    <w:rPr>
      <w:lang w:bidi="en-US"/>
    </w:rPr>
  </w:style>
  <w:style w:type="paragraph" w:customStyle="1" w:styleId="81">
    <w:name w:val="公式注"/>
    <w:basedOn w:val="1"/>
    <w:semiHidden/>
    <w:qFormat/>
    <w:uiPriority w:val="9"/>
    <w:pPr>
      <w:spacing w:line="240" w:lineRule="auto"/>
      <w:ind w:firstLine="0" w:firstLineChars="0"/>
    </w:pPr>
  </w:style>
  <w:style w:type="character" w:styleId="82">
    <w:name w:val="Placeholder Text"/>
    <w:semiHidden/>
    <w:qFormat/>
    <w:uiPriority w:val="99"/>
    <w:rPr>
      <w:color w:val="808080"/>
    </w:rPr>
  </w:style>
  <w:style w:type="paragraph" w:customStyle="1" w:styleId="83">
    <w:name w:val="TOC 标题1"/>
    <w:basedOn w:val="2"/>
    <w:next w:val="1"/>
    <w:qFormat/>
    <w:uiPriority w:val="39"/>
    <w:pPr>
      <w:spacing w:before="240" w:after="0" w:line="259" w:lineRule="auto"/>
      <w:outlineLvl w:val="9"/>
    </w:pPr>
    <w:rPr>
      <w:rFonts w:ascii="Calibri Light" w:hAnsi="Calibri Light" w:eastAsia="宋体"/>
      <w:b w:val="0"/>
      <w:bCs w:val="0"/>
      <w:color w:val="2E74B5"/>
      <w:kern w:val="0"/>
      <w:szCs w:val="32"/>
    </w:rPr>
  </w:style>
  <w:style w:type="paragraph" w:customStyle="1" w:styleId="84">
    <w:name w:val="目录标题"/>
    <w:next w:val="1"/>
    <w:qFormat/>
    <w:uiPriority w:val="25"/>
    <w:pPr>
      <w:adjustRightInd w:val="0"/>
      <w:snapToGrid w:val="0"/>
      <w:jc w:val="center"/>
    </w:pPr>
    <w:rPr>
      <w:rFonts w:ascii="Times New Roman" w:hAnsi="Times New Roman" w:eastAsia="黑体" w:cs="Times New Roman"/>
      <w:b/>
      <w:snapToGrid w:val="0"/>
      <w:sz w:val="32"/>
      <w:szCs w:val="32"/>
      <w:lang w:val="zh-CN" w:eastAsia="zh-CN" w:bidi="ar-SA"/>
    </w:rPr>
  </w:style>
  <w:style w:type="paragraph" w:customStyle="1" w:styleId="85">
    <w:name w:val="参考文献"/>
    <w:basedOn w:val="63"/>
    <w:link w:val="94"/>
    <w:qFormat/>
    <w:uiPriority w:val="28"/>
    <w:pPr>
      <w:widowControl/>
      <w:numPr>
        <w:ilvl w:val="0"/>
        <w:numId w:val="5"/>
      </w:numPr>
      <w:spacing w:line="360" w:lineRule="auto"/>
      <w:ind w:firstLine="0" w:firstLineChars="0"/>
      <w:jc w:val="both"/>
    </w:pPr>
    <w:rPr>
      <w:kern w:val="0"/>
      <w:sz w:val="24"/>
      <w:szCs w:val="24"/>
      <w:lang w:bidi="en-US"/>
    </w:rPr>
  </w:style>
  <w:style w:type="table" w:customStyle="1" w:styleId="86">
    <w:name w:val="样式1"/>
    <w:basedOn w:val="47"/>
    <w:semiHidden/>
    <w:qFormat/>
    <w:uiPriority w:val="99"/>
    <w:pPr>
      <w:adjustRightInd w:val="0"/>
      <w:snapToGrid w:val="0"/>
      <w:spacing w:line="440" w:lineRule="exact"/>
    </w:pPr>
    <w:rPr>
      <w:snapToGrid w:val="0"/>
      <w:position w:val="4"/>
      <w:sz w:val="24"/>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rPr>
      <w:jc w:val="center"/>
    </w:trPr>
    <w:tcPr>
      <w:shd w:val="clear" w:color="auto" w:fill="FFFFFF"/>
      <w:vAlign w:val="center"/>
    </w:tcPr>
  </w:style>
  <w:style w:type="paragraph" w:customStyle="1" w:styleId="87">
    <w:name w:val="表格内容居中 Alt+M"/>
    <w:next w:val="1"/>
    <w:qFormat/>
    <w:uiPriority w:val="8"/>
    <w:pPr>
      <w:adjustRightInd w:val="0"/>
      <w:snapToGrid w:val="0"/>
      <w:jc w:val="center"/>
    </w:pPr>
    <w:rPr>
      <w:rFonts w:ascii="Times New Roman" w:hAnsi="Times New Roman" w:eastAsia="宋体" w:cs="Times New Roman"/>
      <w:snapToGrid w:val="0"/>
      <w:sz w:val="18"/>
      <w:szCs w:val="21"/>
      <w:lang w:val="en-US" w:eastAsia="zh-CN" w:bidi="ar-SA"/>
    </w:rPr>
  </w:style>
  <w:style w:type="character" w:customStyle="1" w:styleId="88">
    <w:name w:val="批注框文本 Char"/>
    <w:link w:val="31"/>
    <w:semiHidden/>
    <w:qFormat/>
    <w:uiPriority w:val="99"/>
    <w:rPr>
      <w:rFonts w:ascii="Times New Roman" w:hAnsi="Times New Roman"/>
      <w:kern w:val="2"/>
      <w:sz w:val="18"/>
      <w:szCs w:val="18"/>
    </w:rPr>
  </w:style>
  <w:style w:type="character" w:customStyle="1" w:styleId="89">
    <w:name w:val="二级条款 Alt+D Char"/>
    <w:link w:val="62"/>
    <w:qFormat/>
    <w:uiPriority w:val="18"/>
    <w:rPr>
      <w:rFonts w:ascii="Times New Roman" w:hAnsi="Times New Roman"/>
      <w:snapToGrid w:val="0"/>
      <w:kern w:val="2"/>
      <w:sz w:val="28"/>
      <w:szCs w:val="21"/>
    </w:rPr>
  </w:style>
  <w:style w:type="paragraph" w:customStyle="1" w:styleId="90">
    <w:name w:val="正文 单倍行距 Alt+A"/>
    <w:basedOn w:val="1"/>
    <w:qFormat/>
    <w:uiPriority w:val="1"/>
    <w:pPr>
      <w:spacing w:line="240" w:lineRule="auto"/>
    </w:pPr>
    <w:rPr>
      <w:position w:val="-12"/>
      <w:szCs w:val="28"/>
    </w:rPr>
  </w:style>
  <w:style w:type="table" w:customStyle="1" w:styleId="91">
    <w:name w:val="网格型浅色1"/>
    <w:basedOn w:val="47"/>
    <w:qFormat/>
    <w:uiPriority w:val="4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character" w:customStyle="1" w:styleId="92">
    <w:name w:val="字符恢复 Alt+R"/>
    <w:qFormat/>
    <w:uiPriority w:val="24"/>
    <w:rPr>
      <w:rFonts w:ascii="Times New Roman" w:hAnsi="Times New Roman" w:eastAsia="宋体"/>
    </w:rPr>
  </w:style>
  <w:style w:type="character" w:customStyle="1" w:styleId="93">
    <w:name w:val="列出段落 Char1"/>
    <w:link w:val="63"/>
    <w:qFormat/>
    <w:uiPriority w:val="34"/>
    <w:rPr>
      <w:rFonts w:ascii="Times New Roman" w:hAnsi="Times New Roman"/>
      <w:kern w:val="2"/>
      <w:sz w:val="28"/>
      <w:szCs w:val="21"/>
    </w:rPr>
  </w:style>
  <w:style w:type="character" w:customStyle="1" w:styleId="94">
    <w:name w:val="参考文献 Char"/>
    <w:link w:val="85"/>
    <w:qFormat/>
    <w:uiPriority w:val="28"/>
    <w:rPr>
      <w:rFonts w:ascii="Times New Roman" w:hAnsi="Times New Roman"/>
      <w:snapToGrid w:val="0"/>
      <w:sz w:val="24"/>
      <w:szCs w:val="24"/>
      <w:lang w:bidi="en-US"/>
    </w:rPr>
  </w:style>
  <w:style w:type="character" w:customStyle="1" w:styleId="95">
    <w:name w:val="HTML 预设格式 Char"/>
    <w:link w:val="42"/>
    <w:qFormat/>
    <w:uiPriority w:val="99"/>
    <w:rPr>
      <w:rFonts w:ascii="宋体" w:hAnsi="宋体" w:cs="宋体"/>
      <w:sz w:val="24"/>
      <w:szCs w:val="24"/>
    </w:rPr>
  </w:style>
  <w:style w:type="table" w:customStyle="1" w:styleId="96">
    <w:name w:val="表格样式"/>
    <w:basedOn w:val="47"/>
    <w:qFormat/>
    <w:uiPriority w:val="99"/>
    <w:pPr>
      <w:adjustRightInd w:val="0"/>
      <w:snapToGrid w:val="0"/>
      <w:spacing w:line="440" w:lineRule="exact"/>
      <w:jc w:val="both"/>
    </w:pPr>
    <w:rPr>
      <w:snapToGrid w:val="0"/>
      <w:sz w:val="18"/>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trPr>
      <w:jc w:val="center"/>
    </w:trPr>
    <w:tcPr>
      <w:tcMar>
        <w:left w:w="0" w:type="dxa"/>
        <w:right w:w="0" w:type="dxa"/>
      </w:tcMar>
      <w:vAlign w:val="bottom"/>
    </w:tcPr>
  </w:style>
  <w:style w:type="character" w:customStyle="1" w:styleId="97">
    <w:name w:val="脚注文本 Char"/>
    <w:link w:val="37"/>
    <w:qFormat/>
    <w:uiPriority w:val="99"/>
    <w:rPr>
      <w:rFonts w:ascii="Times New Roman" w:hAnsi="Times New Roman"/>
      <w:snapToGrid w:val="0"/>
      <w:kern w:val="2"/>
      <w:sz w:val="18"/>
      <w:szCs w:val="18"/>
    </w:rPr>
  </w:style>
  <w:style w:type="table" w:customStyle="1" w:styleId="98">
    <w:name w:val="无格式表格 31"/>
    <w:basedOn w:val="47"/>
    <w:qFormat/>
    <w:uiPriority w:val="43"/>
    <w:tblPr>
      <w:tblCellMar>
        <w:top w:w="0" w:type="dxa"/>
        <w:left w:w="108" w:type="dxa"/>
        <w:bottom w:w="0" w:type="dxa"/>
        <w:right w:w="108" w:type="dxa"/>
      </w:tblCellMar>
    </w:tblPr>
    <w:tblStylePr w:type="firstRow">
      <w:rPr>
        <w:b/>
        <w:bCs/>
        <w:caps/>
      </w:rPr>
      <w:tcPr>
        <w:tcBorders>
          <w:bottom w:val="single" w:color="7F7F7F" w:sz="4" w:space="0"/>
        </w:tcBorders>
      </w:tcPr>
    </w:tblStylePr>
    <w:tblStylePr w:type="lastRow">
      <w:rPr>
        <w:b/>
        <w:bCs/>
        <w:caps/>
      </w:rPr>
      <w:tcPr>
        <w:tcBorders>
          <w:top w:val="nil"/>
        </w:tcBorders>
      </w:tcPr>
    </w:tblStylePr>
    <w:tblStylePr w:type="firstCol">
      <w:rPr>
        <w:b/>
        <w:bCs/>
        <w:caps/>
      </w:rPr>
      <w:tcPr>
        <w:tcBorders>
          <w:right w:val="single" w:color="7F7F7F" w:sz="4" w:space="0"/>
        </w:tcBorders>
      </w:tcPr>
    </w:tblStylePr>
    <w:tblStylePr w:type="lastCol">
      <w:rPr>
        <w:b/>
        <w:bCs/>
        <w:caps/>
      </w:rPr>
      <w:tcPr>
        <w:tcBorders>
          <w:left w:val="nil"/>
        </w:tcBorders>
      </w:tcPr>
    </w:tblStylePr>
    <w:tblStylePr w:type="band1Vert">
      <w:tcPr>
        <w:shd w:val="clear" w:color="auto" w:fill="F2F2F2"/>
      </w:tcPr>
    </w:tblStylePr>
    <w:tblStylePr w:type="band1Horz">
      <w:tcPr>
        <w:shd w:val="clear" w:color="auto" w:fill="F2F2F2"/>
      </w:tcPr>
    </w:tblStylePr>
    <w:tblStylePr w:type="neCell">
      <w:tcPr>
        <w:tcBorders>
          <w:left w:val="nil"/>
        </w:tcBorders>
      </w:tcPr>
    </w:tblStylePr>
    <w:tblStylePr w:type="nwCell">
      <w:tcPr>
        <w:tcBorders>
          <w:right w:val="nil"/>
        </w:tcBorders>
      </w:tcPr>
    </w:tblStylePr>
  </w:style>
  <w:style w:type="character" w:customStyle="1" w:styleId="99">
    <w:name w:val="标题 5 Char"/>
    <w:link w:val="7"/>
    <w:qFormat/>
    <w:uiPriority w:val="29"/>
    <w:rPr>
      <w:rFonts w:ascii="Times New Roman" w:hAnsi="Times New Roman" w:eastAsia="黑体"/>
      <w:b/>
      <w:bCs/>
      <w:snapToGrid w:val="0"/>
      <w:sz w:val="28"/>
      <w:szCs w:val="28"/>
    </w:rPr>
  </w:style>
  <w:style w:type="character" w:customStyle="1" w:styleId="100">
    <w:name w:val="标题 6 Char"/>
    <w:link w:val="9"/>
    <w:qFormat/>
    <w:uiPriority w:val="9"/>
    <w:rPr>
      <w:rFonts w:ascii="Times New Roman" w:hAnsi="Times New Roman" w:eastAsia="黑体"/>
      <w:b/>
      <w:bCs/>
      <w:snapToGrid w:val="0"/>
      <w:kern w:val="2"/>
      <w:sz w:val="32"/>
      <w:szCs w:val="24"/>
    </w:rPr>
  </w:style>
  <w:style w:type="character" w:customStyle="1" w:styleId="101">
    <w:name w:val="标题 7 Char"/>
    <w:link w:val="10"/>
    <w:qFormat/>
    <w:uiPriority w:val="9"/>
    <w:rPr>
      <w:rFonts w:ascii="Times New Roman" w:hAnsi="Times New Roman" w:eastAsia="黑体"/>
      <w:b/>
      <w:bCs/>
      <w:snapToGrid w:val="0"/>
      <w:sz w:val="28"/>
      <w:szCs w:val="24"/>
    </w:rPr>
  </w:style>
  <w:style w:type="character" w:customStyle="1" w:styleId="102">
    <w:name w:val="标题 8 Char"/>
    <w:link w:val="11"/>
    <w:qFormat/>
    <w:uiPriority w:val="9"/>
    <w:rPr>
      <w:rFonts w:ascii="Times New Roman" w:hAnsi="Times New Roman" w:eastAsia="黑体"/>
      <w:b/>
      <w:snapToGrid w:val="0"/>
      <w:kern w:val="2"/>
      <w:sz w:val="28"/>
      <w:szCs w:val="24"/>
    </w:rPr>
  </w:style>
  <w:style w:type="paragraph" w:customStyle="1" w:styleId="103">
    <w:name w:val="表内注释"/>
    <w:qFormat/>
    <w:uiPriority w:val="8"/>
    <w:pPr>
      <w:numPr>
        <w:ilvl w:val="3"/>
        <w:numId w:val="6"/>
      </w:numPr>
      <w:adjustRightInd w:val="0"/>
      <w:snapToGrid w:val="0"/>
      <w:textAlignment w:val="center"/>
    </w:pPr>
    <w:rPr>
      <w:rFonts w:ascii="Times New Roman" w:hAnsi="Times New Roman" w:eastAsia="宋体" w:cs="Times New Roman"/>
      <w:snapToGrid w:val="0"/>
      <w:sz w:val="18"/>
      <w:szCs w:val="24"/>
      <w:lang w:val="en-US" w:eastAsia="zh-CN" w:bidi="ar-SA"/>
    </w:rPr>
  </w:style>
  <w:style w:type="paragraph" w:customStyle="1" w:styleId="104">
    <w:name w:val="表格内容靠左 Alt+L"/>
    <w:next w:val="1"/>
    <w:qFormat/>
    <w:uiPriority w:val="8"/>
    <w:pPr>
      <w:adjustRightInd w:val="0"/>
      <w:snapToGrid w:val="0"/>
    </w:pPr>
    <w:rPr>
      <w:rFonts w:ascii="Times New Roman" w:hAnsi="Times New Roman" w:eastAsia="宋体" w:cs="Times New Roman"/>
      <w:snapToGrid w:val="0"/>
      <w:sz w:val="18"/>
      <w:szCs w:val="21"/>
      <w:lang w:val="en-US" w:eastAsia="zh-CN" w:bidi="en-US"/>
    </w:rPr>
  </w:style>
  <w:style w:type="character" w:customStyle="1" w:styleId="105">
    <w:name w:val="尾注文本 Char"/>
    <w:link w:val="30"/>
    <w:qFormat/>
    <w:uiPriority w:val="99"/>
    <w:rPr>
      <w:rFonts w:ascii="Times New Roman" w:hAnsi="Times New Roman"/>
      <w:snapToGrid w:val="0"/>
      <w:kern w:val="2"/>
      <w:sz w:val="28"/>
      <w:szCs w:val="21"/>
    </w:rPr>
  </w:style>
  <w:style w:type="paragraph" w:customStyle="1" w:styleId="106">
    <w:name w:val="篇目"/>
    <w:next w:val="1"/>
    <w:qFormat/>
    <w:uiPriority w:val="29"/>
    <w:pPr>
      <w:numPr>
        <w:ilvl w:val="4"/>
        <w:numId w:val="6"/>
      </w:numPr>
      <w:spacing w:before="50" w:beforeLines="50" w:after="50" w:afterLines="50"/>
      <w:jc w:val="center"/>
    </w:pPr>
    <w:rPr>
      <w:rFonts w:ascii="Times New Roman" w:hAnsi="Times New Roman" w:eastAsia="黑体" w:cs="Times New Roman"/>
      <w:b/>
      <w:bCs/>
      <w:snapToGrid w:val="0"/>
      <w:kern w:val="2"/>
      <w:sz w:val="32"/>
      <w:szCs w:val="24"/>
      <w:lang w:val="en-US" w:eastAsia="zh-CN" w:bidi="ar-SA"/>
    </w:rPr>
  </w:style>
  <w:style w:type="character" w:customStyle="1" w:styleId="107">
    <w:name w:val="标题 9 Char"/>
    <w:link w:val="12"/>
    <w:qFormat/>
    <w:uiPriority w:val="9"/>
    <w:rPr>
      <w:rFonts w:ascii="Cambria" w:hAnsi="Cambria" w:eastAsia="宋体" w:cs="Times New Roman"/>
      <w:snapToGrid w:val="0"/>
      <w:kern w:val="2"/>
      <w:sz w:val="21"/>
      <w:szCs w:val="21"/>
    </w:rPr>
  </w:style>
  <w:style w:type="character" w:customStyle="1" w:styleId="108">
    <w:name w:val="正文文本缩进 Char"/>
    <w:basedOn w:val="50"/>
    <w:link w:val="20"/>
    <w:qFormat/>
    <w:uiPriority w:val="99"/>
    <w:rPr>
      <w:rFonts w:ascii="Times New Roman" w:hAnsi="Times New Roman"/>
      <w:snapToGrid w:val="0"/>
      <w:kern w:val="2"/>
      <w:sz w:val="28"/>
      <w:szCs w:val="21"/>
    </w:rPr>
  </w:style>
  <w:style w:type="paragraph" w:styleId="109">
    <w:name w:val="Quote"/>
    <w:basedOn w:val="1"/>
    <w:next w:val="1"/>
    <w:link w:val="110"/>
    <w:qFormat/>
    <w:uiPriority w:val="2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110">
    <w:name w:val="引用 Char"/>
    <w:basedOn w:val="50"/>
    <w:link w:val="109"/>
    <w:qFormat/>
    <w:uiPriority w:val="29"/>
    <w:rPr>
      <w:rFonts w:ascii="Times New Roman" w:hAnsi="Times New Roman"/>
      <w:i/>
      <w:iCs/>
      <w:snapToGrid w:val="0"/>
      <w:color w:val="404040" w:themeColor="text1" w:themeTint="BF"/>
      <w:kern w:val="2"/>
      <w:sz w:val="28"/>
      <w:szCs w:val="21"/>
      <w14:textFill>
        <w14:solidFill>
          <w14:schemeClr w14:val="tx1">
            <w14:lumMod w14:val="75000"/>
            <w14:lumOff w14:val="25000"/>
          </w14:schemeClr>
        </w14:solidFill>
      </w14:textFill>
    </w:rPr>
  </w:style>
  <w:style w:type="character" w:customStyle="1" w:styleId="111">
    <w:name w:val="批注文字 Char"/>
    <w:basedOn w:val="50"/>
    <w:link w:val="17"/>
    <w:qFormat/>
    <w:uiPriority w:val="99"/>
    <w:rPr>
      <w:rFonts w:ascii="Times New Roman" w:hAnsi="Times New Roman"/>
      <w:snapToGrid w:val="0"/>
      <w:kern w:val="2"/>
      <w:sz w:val="28"/>
      <w:szCs w:val="21"/>
    </w:rPr>
  </w:style>
  <w:style w:type="character" w:customStyle="1" w:styleId="112">
    <w:name w:val="批注主题 Char"/>
    <w:basedOn w:val="111"/>
    <w:link w:val="45"/>
    <w:qFormat/>
    <w:uiPriority w:val="99"/>
    <w:rPr>
      <w:rFonts w:ascii="Times New Roman" w:hAnsi="Times New Roman"/>
      <w:b/>
      <w:bCs/>
      <w:snapToGrid w:val="0"/>
      <w:kern w:val="2"/>
      <w:sz w:val="28"/>
      <w:szCs w:val="21"/>
    </w:rPr>
  </w:style>
  <w:style w:type="character" w:customStyle="1" w:styleId="113">
    <w:name w:val="正文文本 Char"/>
    <w:basedOn w:val="50"/>
    <w:link w:val="19"/>
    <w:qFormat/>
    <w:uiPriority w:val="0"/>
    <w:rPr>
      <w:rFonts w:ascii="Times New Roman" w:hAnsi="Times New Roman"/>
      <w:kern w:val="2"/>
      <w:sz w:val="24"/>
    </w:rPr>
  </w:style>
  <w:style w:type="character" w:customStyle="1" w:styleId="114">
    <w:name w:val="日期 Char"/>
    <w:basedOn w:val="50"/>
    <w:link w:val="28"/>
    <w:qFormat/>
    <w:uiPriority w:val="99"/>
    <w:rPr>
      <w:rFonts w:ascii="Times New Roman" w:hAnsi="Times New Roman"/>
      <w:kern w:val="2"/>
      <w:sz w:val="24"/>
    </w:rPr>
  </w:style>
  <w:style w:type="character" w:customStyle="1" w:styleId="115">
    <w:name w:val="正文文本缩进 2 Char"/>
    <w:basedOn w:val="50"/>
    <w:link w:val="29"/>
    <w:qFormat/>
    <w:uiPriority w:val="99"/>
    <w:rPr>
      <w:rFonts w:ascii="Times New Roman" w:hAnsi="Times New Roman"/>
      <w:kern w:val="2"/>
      <w:sz w:val="24"/>
      <w:szCs w:val="24"/>
    </w:rPr>
  </w:style>
  <w:style w:type="character" w:customStyle="1" w:styleId="116">
    <w:name w:val="副标题 Char1"/>
    <w:basedOn w:val="50"/>
    <w:link w:val="36"/>
    <w:qFormat/>
    <w:uiPriority w:val="11"/>
    <w:rPr>
      <w:rFonts w:ascii="Cambria" w:hAnsi="Cambria" w:eastAsia="黑体"/>
      <w:b/>
      <w:bCs/>
      <w:kern w:val="28"/>
      <w:sz w:val="24"/>
      <w:szCs w:val="32"/>
    </w:rPr>
  </w:style>
  <w:style w:type="character" w:customStyle="1" w:styleId="117">
    <w:name w:val="未处理的提及1"/>
    <w:unhideWhenUsed/>
    <w:qFormat/>
    <w:uiPriority w:val="99"/>
    <w:rPr>
      <w:color w:val="605E5C"/>
      <w:shd w:val="clear" w:color="auto" w:fill="E1DFDD"/>
    </w:rPr>
  </w:style>
  <w:style w:type="paragraph" w:customStyle="1" w:styleId="118">
    <w:name w:val="修订1"/>
    <w:unhideWhenUsed/>
    <w:qFormat/>
    <w:uiPriority w:val="99"/>
    <w:rPr>
      <w:rFonts w:ascii="Times New Roman" w:hAnsi="Times New Roman" w:eastAsia="宋体" w:cs="Times New Roman"/>
      <w:kern w:val="2"/>
      <w:sz w:val="24"/>
      <w:lang w:val="en-US" w:eastAsia="zh-CN" w:bidi="ar-SA"/>
    </w:rPr>
  </w:style>
  <w:style w:type="character" w:customStyle="1" w:styleId="119">
    <w:name w:val="HERD表格 Char"/>
    <w:link w:val="120"/>
    <w:qFormat/>
    <w:uiPriority w:val="0"/>
    <w:rPr>
      <w:sz w:val="24"/>
      <w:szCs w:val="22"/>
    </w:rPr>
  </w:style>
  <w:style w:type="paragraph" w:customStyle="1" w:styleId="120">
    <w:name w:val="HERD表格"/>
    <w:basedOn w:val="1"/>
    <w:link w:val="119"/>
    <w:qFormat/>
    <w:uiPriority w:val="0"/>
    <w:pPr>
      <w:widowControl/>
      <w:adjustRightInd/>
      <w:snapToGrid/>
      <w:spacing w:line="360" w:lineRule="exact"/>
      <w:ind w:firstLine="0" w:firstLineChars="0"/>
      <w:jc w:val="center"/>
      <w:textAlignment w:val="auto"/>
    </w:pPr>
    <w:rPr>
      <w:rFonts w:ascii="Calibri" w:hAnsi="Calibri"/>
      <w:snapToGrid/>
      <w:kern w:val="0"/>
      <w:sz w:val="24"/>
      <w:szCs w:val="22"/>
    </w:rPr>
  </w:style>
  <w:style w:type="character" w:customStyle="1" w:styleId="121">
    <w:name w:val="正文缩进 Char"/>
    <w:link w:val="4"/>
    <w:qFormat/>
    <w:uiPriority w:val="0"/>
    <w:rPr>
      <w:rFonts w:ascii="Times New Roman" w:hAnsi="Times New Roman"/>
      <w:kern w:val="2"/>
      <w:sz w:val="28"/>
    </w:rPr>
  </w:style>
  <w:style w:type="character" w:customStyle="1" w:styleId="122">
    <w:name w:val="题注 字符1"/>
    <w:qFormat/>
    <w:uiPriority w:val="35"/>
    <w:rPr>
      <w:rFonts w:eastAsia="黑体"/>
      <w:kern w:val="2"/>
      <w:sz w:val="24"/>
    </w:rPr>
  </w:style>
  <w:style w:type="character" w:customStyle="1" w:styleId="123">
    <w:name w:val="HERD图表标题 Char"/>
    <w:link w:val="124"/>
    <w:qFormat/>
    <w:uiPriority w:val="0"/>
    <w:rPr>
      <w:kern w:val="2"/>
      <w:sz w:val="24"/>
      <w:szCs w:val="21"/>
    </w:rPr>
  </w:style>
  <w:style w:type="paragraph" w:customStyle="1" w:styleId="124">
    <w:name w:val="HERD图表标题"/>
    <w:basedOn w:val="1"/>
    <w:link w:val="123"/>
    <w:qFormat/>
    <w:uiPriority w:val="0"/>
    <w:pPr>
      <w:adjustRightInd/>
      <w:snapToGrid/>
      <w:spacing w:line="400" w:lineRule="exact"/>
      <w:ind w:firstLine="0" w:firstLineChars="0"/>
      <w:jc w:val="center"/>
      <w:textAlignment w:val="auto"/>
    </w:pPr>
    <w:rPr>
      <w:rFonts w:ascii="Calibri" w:hAnsi="Calibri"/>
      <w:snapToGrid/>
      <w:sz w:val="24"/>
    </w:rPr>
  </w:style>
  <w:style w:type="character" w:customStyle="1" w:styleId="125">
    <w:name w:val="HERD-正文 Char"/>
    <w:link w:val="126"/>
    <w:qFormat/>
    <w:uiPriority w:val="0"/>
    <w:rPr>
      <w:kern w:val="2"/>
      <w:sz w:val="24"/>
      <w:szCs w:val="24"/>
    </w:rPr>
  </w:style>
  <w:style w:type="paragraph" w:customStyle="1" w:styleId="126">
    <w:name w:val="HERD-正文"/>
    <w:link w:val="125"/>
    <w:qFormat/>
    <w:uiPriority w:val="0"/>
    <w:pPr>
      <w:spacing w:line="360" w:lineRule="auto"/>
      <w:ind w:firstLine="200" w:firstLineChars="200"/>
    </w:pPr>
    <w:rPr>
      <w:rFonts w:ascii="Calibri" w:hAnsi="Calibri" w:eastAsia="宋体" w:cs="Times New Roman"/>
      <w:kern w:val="2"/>
      <w:sz w:val="24"/>
      <w:szCs w:val="24"/>
      <w:lang w:val="en-US" w:eastAsia="zh-CN" w:bidi="ar-SA"/>
    </w:rPr>
  </w:style>
  <w:style w:type="paragraph" w:customStyle="1" w:styleId="127">
    <w:name w:val="表格内容居中"/>
    <w:basedOn w:val="128"/>
    <w:qFormat/>
    <w:uiPriority w:val="0"/>
    <w:pPr>
      <w:spacing w:line="240" w:lineRule="auto"/>
      <w:ind w:firstLine="0"/>
      <w:jc w:val="center"/>
      <w:textAlignment w:val="auto"/>
    </w:pPr>
    <w:rPr>
      <w:snapToGrid/>
      <w:kern w:val="0"/>
    </w:rPr>
  </w:style>
  <w:style w:type="paragraph" w:customStyle="1" w:styleId="128">
    <w:name w:val="表格内容"/>
    <w:basedOn w:val="1"/>
    <w:link w:val="189"/>
    <w:qFormat/>
    <w:uiPriority w:val="0"/>
    <w:pPr>
      <w:widowControl/>
      <w:spacing w:before="20" w:beforeLines="20" w:after="20" w:afterLines="20"/>
      <w:ind w:left="567" w:hanging="567" w:firstLineChars="0"/>
    </w:pPr>
    <w:rPr>
      <w:rFonts w:eastAsia="仿宋"/>
      <w:sz w:val="24"/>
      <w:szCs w:val="24"/>
    </w:rPr>
  </w:style>
  <w:style w:type="character" w:customStyle="1" w:styleId="129">
    <w:name w:val="HERD图片 Char"/>
    <w:link w:val="130"/>
    <w:qFormat/>
    <w:uiPriority w:val="0"/>
    <w:rPr>
      <w:rFonts w:ascii="Times New Roman" w:hAnsi="Times New Roman"/>
      <w:kern w:val="2"/>
      <w:sz w:val="21"/>
      <w:lang w:val="en-US" w:eastAsia="zh-CN"/>
    </w:rPr>
  </w:style>
  <w:style w:type="paragraph" w:customStyle="1" w:styleId="130">
    <w:name w:val="HERD图片"/>
    <w:basedOn w:val="1"/>
    <w:next w:val="124"/>
    <w:link w:val="129"/>
    <w:qFormat/>
    <w:uiPriority w:val="0"/>
    <w:pPr>
      <w:adjustRightInd/>
      <w:snapToGrid/>
      <w:spacing w:line="240" w:lineRule="auto"/>
      <w:ind w:firstLine="0" w:firstLineChars="0"/>
      <w:jc w:val="center"/>
      <w:textAlignment w:val="auto"/>
    </w:pPr>
    <w:rPr>
      <w:snapToGrid/>
      <w:sz w:val="21"/>
      <w:szCs w:val="20"/>
    </w:rPr>
  </w:style>
  <w:style w:type="paragraph" w:customStyle="1" w:styleId="131">
    <w:name w:val="XTP正文"/>
    <w:basedOn w:val="1"/>
    <w:qFormat/>
    <w:uiPriority w:val="99"/>
    <w:pPr>
      <w:adjustRightInd/>
      <w:snapToGrid/>
      <w:spacing w:line="420" w:lineRule="exact"/>
      <w:jc w:val="both"/>
      <w:textAlignment w:val="auto"/>
    </w:pPr>
    <w:rPr>
      <w:snapToGrid/>
      <w:sz w:val="24"/>
      <w:szCs w:val="24"/>
    </w:rPr>
  </w:style>
  <w:style w:type="character" w:customStyle="1" w:styleId="132">
    <w:name w:val="标题 1 字符1"/>
    <w:basedOn w:val="50"/>
    <w:qFormat/>
    <w:uiPriority w:val="0"/>
    <w:rPr>
      <w:rFonts w:ascii="Times New Roman" w:hAnsi="Times New Roman" w:cs="Times New Roman"/>
      <w:b/>
      <w:bCs/>
      <w:kern w:val="44"/>
      <w:sz w:val="44"/>
      <w:szCs w:val="44"/>
    </w:rPr>
  </w:style>
  <w:style w:type="character" w:customStyle="1" w:styleId="133">
    <w:name w:val="标题 5 字符1"/>
    <w:basedOn w:val="50"/>
    <w:semiHidden/>
    <w:qFormat/>
    <w:uiPriority w:val="9"/>
    <w:rPr>
      <w:rFonts w:ascii="Times New Roman" w:hAnsi="Times New Roman" w:cs="Times New Roman"/>
      <w:b/>
      <w:bCs/>
      <w:kern w:val="2"/>
      <w:sz w:val="28"/>
      <w:szCs w:val="28"/>
    </w:rPr>
  </w:style>
  <w:style w:type="character" w:customStyle="1" w:styleId="134">
    <w:name w:val="标题 6 字符1"/>
    <w:basedOn w:val="50"/>
    <w:semiHidden/>
    <w:qFormat/>
    <w:uiPriority w:val="9"/>
    <w:rPr>
      <w:rFonts w:asciiTheme="majorHAnsi" w:hAnsiTheme="majorHAnsi" w:eastAsiaTheme="majorEastAsia" w:cstheme="majorBidi"/>
      <w:b/>
      <w:bCs/>
      <w:kern w:val="2"/>
      <w:sz w:val="24"/>
      <w:szCs w:val="24"/>
    </w:rPr>
  </w:style>
  <w:style w:type="paragraph" w:customStyle="1" w:styleId="135">
    <w:name w:val="msonormal"/>
    <w:basedOn w:val="1"/>
    <w:qFormat/>
    <w:uiPriority w:val="0"/>
    <w:pPr>
      <w:widowControl/>
      <w:adjustRightInd/>
      <w:snapToGrid/>
      <w:spacing w:before="100" w:beforeAutospacing="1" w:after="100" w:afterAutospacing="1" w:line="360" w:lineRule="auto"/>
      <w:textAlignment w:val="auto"/>
    </w:pPr>
    <w:rPr>
      <w:rFonts w:eastAsia="Times New Roman"/>
      <w:snapToGrid/>
      <w:kern w:val="0"/>
      <w:sz w:val="24"/>
      <w:szCs w:val="24"/>
    </w:rPr>
  </w:style>
  <w:style w:type="character" w:customStyle="1" w:styleId="136">
    <w:name w:val="页眉 Char"/>
    <w:basedOn w:val="50"/>
    <w:link w:val="33"/>
    <w:qFormat/>
    <w:uiPriority w:val="0"/>
    <w:rPr>
      <w:rFonts w:ascii="Times New Roman" w:hAnsi="Times New Roman"/>
      <w:snapToGrid w:val="0"/>
      <w:kern w:val="2"/>
      <w:sz w:val="18"/>
      <w:szCs w:val="18"/>
    </w:rPr>
  </w:style>
  <w:style w:type="character" w:customStyle="1" w:styleId="137">
    <w:name w:val="文档结构图 Char"/>
    <w:basedOn w:val="50"/>
    <w:link w:val="15"/>
    <w:semiHidden/>
    <w:qFormat/>
    <w:uiPriority w:val="0"/>
    <w:rPr>
      <w:rFonts w:ascii="Times New Roman" w:hAnsi="Times New Roman"/>
      <w:snapToGrid w:val="0"/>
      <w:kern w:val="2"/>
      <w:sz w:val="28"/>
      <w:szCs w:val="21"/>
      <w:shd w:val="clear" w:color="auto" w:fill="000080"/>
    </w:rPr>
  </w:style>
  <w:style w:type="character" w:customStyle="1" w:styleId="138">
    <w:name w:val="纯文本 Char"/>
    <w:basedOn w:val="50"/>
    <w:link w:val="26"/>
    <w:qFormat/>
    <w:uiPriority w:val="0"/>
    <w:rPr>
      <w:rFonts w:ascii="宋体" w:hAnsi="Courier New" w:cs="Courier New"/>
      <w:snapToGrid w:val="0"/>
      <w:kern w:val="2"/>
      <w:sz w:val="21"/>
      <w:szCs w:val="21"/>
    </w:rPr>
  </w:style>
  <w:style w:type="paragraph" w:customStyle="1" w:styleId="139">
    <w:name w:val="1级编号"/>
    <w:basedOn w:val="63"/>
    <w:next w:val="63"/>
    <w:link w:val="140"/>
    <w:qFormat/>
    <w:uiPriority w:val="2"/>
    <w:pPr>
      <w:numPr>
        <w:ilvl w:val="0"/>
        <w:numId w:val="7"/>
      </w:numPr>
      <w:adjustRightInd/>
      <w:snapToGrid/>
      <w:spacing w:line="360" w:lineRule="auto"/>
      <w:ind w:firstLine="0" w:firstLineChars="0"/>
      <w:textAlignment w:val="auto"/>
    </w:pPr>
    <w:rPr>
      <w:rFonts w:ascii="Calibri" w:hAnsi="Calibri"/>
      <w:snapToGrid/>
      <w:sz w:val="24"/>
    </w:rPr>
  </w:style>
  <w:style w:type="character" w:customStyle="1" w:styleId="140">
    <w:name w:val="1级编号 Char"/>
    <w:link w:val="139"/>
    <w:qFormat/>
    <w:uiPriority w:val="2"/>
    <w:rPr>
      <w:kern w:val="2"/>
      <w:sz w:val="24"/>
      <w:szCs w:val="21"/>
    </w:rPr>
  </w:style>
  <w:style w:type="character" w:customStyle="1" w:styleId="141">
    <w:name w:val="副标题 Char"/>
    <w:qFormat/>
    <w:uiPriority w:val="0"/>
    <w:rPr>
      <w:rFonts w:ascii="Cambria" w:hAnsi="Cambria" w:eastAsia="黑体"/>
      <w:b/>
      <w:bCs/>
      <w:kern w:val="28"/>
      <w:sz w:val="24"/>
      <w:szCs w:val="32"/>
    </w:rPr>
  </w:style>
  <w:style w:type="character" w:customStyle="1" w:styleId="142">
    <w:name w:val="HERD正文 Char"/>
    <w:link w:val="143"/>
    <w:qFormat/>
    <w:uiPriority w:val="0"/>
    <w:rPr>
      <w:color w:val="000000"/>
      <w:sz w:val="24"/>
      <w:szCs w:val="28"/>
    </w:rPr>
  </w:style>
  <w:style w:type="paragraph" w:customStyle="1" w:styleId="143">
    <w:name w:val="HERD正文"/>
    <w:basedOn w:val="1"/>
    <w:link w:val="142"/>
    <w:qFormat/>
    <w:uiPriority w:val="0"/>
    <w:pPr>
      <w:adjustRightInd/>
      <w:snapToGrid/>
      <w:spacing w:line="360" w:lineRule="auto"/>
      <w:jc w:val="both"/>
      <w:textAlignment w:val="auto"/>
    </w:pPr>
    <w:rPr>
      <w:rFonts w:ascii="Calibri" w:hAnsi="Calibri"/>
      <w:snapToGrid/>
      <w:color w:val="000000"/>
      <w:kern w:val="0"/>
      <w:sz w:val="24"/>
      <w:szCs w:val="28"/>
    </w:rPr>
  </w:style>
  <w:style w:type="character" w:customStyle="1" w:styleId="144">
    <w:name w:val="正文首行缩进 Char1"/>
    <w:basedOn w:val="113"/>
    <w:link w:val="46"/>
    <w:semiHidden/>
    <w:qFormat/>
    <w:uiPriority w:val="99"/>
    <w:rPr>
      <w:rFonts w:asciiTheme="minorHAnsi" w:hAnsiTheme="minorHAnsi" w:eastAsiaTheme="minorEastAsia" w:cstheme="minorBidi"/>
      <w:kern w:val="2"/>
      <w:sz w:val="21"/>
      <w:szCs w:val="22"/>
    </w:rPr>
  </w:style>
  <w:style w:type="table" w:customStyle="1" w:styleId="145">
    <w:name w:val="网格型2"/>
    <w:basedOn w:val="47"/>
    <w:qFormat/>
    <w:uiPriority w:val="5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6">
    <w:name w:val="EP正文"/>
    <w:basedOn w:val="1"/>
    <w:qFormat/>
    <w:uiPriority w:val="0"/>
    <w:pPr>
      <w:spacing w:line="360" w:lineRule="auto"/>
      <w:jc w:val="both"/>
      <w:textAlignment w:val="auto"/>
    </w:pPr>
    <w:rPr>
      <w:rFonts w:ascii="Arial" w:hAnsi="Arial" w:eastAsiaTheme="minorEastAsia" w:cstheme="minorBidi"/>
      <w:snapToGrid/>
      <w:sz w:val="24"/>
      <w:szCs w:val="28"/>
    </w:rPr>
  </w:style>
  <w:style w:type="paragraph" w:customStyle="1" w:styleId="147">
    <w:name w:val="样式 标题 2 + 黑体 小四 行距: 最小值 21 磅"/>
    <w:basedOn w:val="3"/>
    <w:qFormat/>
    <w:uiPriority w:val="0"/>
    <w:pPr>
      <w:numPr>
        <w:ilvl w:val="0"/>
        <w:numId w:val="0"/>
      </w:numPr>
      <w:spacing w:before="312" w:beforeLines="100" w:after="0" w:line="360" w:lineRule="auto"/>
    </w:pPr>
    <w:rPr>
      <w:snapToGrid/>
      <w:spacing w:val="-4"/>
      <w:kern w:val="28"/>
      <w:sz w:val="24"/>
      <w:szCs w:val="20"/>
    </w:rPr>
  </w:style>
  <w:style w:type="paragraph" w:customStyle="1" w:styleId="148">
    <w:name w:val="样式 标题 3 + 黑体 小四 行距: 最小值 21 磅"/>
    <w:basedOn w:val="5"/>
    <w:link w:val="149"/>
    <w:qFormat/>
    <w:uiPriority w:val="0"/>
    <w:pPr>
      <w:numPr>
        <w:ilvl w:val="3"/>
        <w:numId w:val="5"/>
      </w:numPr>
      <w:spacing w:before="190" w:beforeLines="50" w:after="0" w:line="360" w:lineRule="auto"/>
      <w:jc w:val="both"/>
    </w:pPr>
    <w:rPr>
      <w:snapToGrid/>
      <w:sz w:val="24"/>
      <w:szCs w:val="20"/>
    </w:rPr>
  </w:style>
  <w:style w:type="character" w:customStyle="1" w:styleId="149">
    <w:name w:val="样式 标题 3 + 黑体 小四 行距: 最小值 21 磅 Char"/>
    <w:link w:val="148"/>
    <w:qFormat/>
    <w:uiPriority w:val="0"/>
    <w:rPr>
      <w:rFonts w:ascii="Times New Roman" w:hAnsi="Times New Roman" w:eastAsia="黑体"/>
      <w:b/>
      <w:bCs/>
      <w:kern w:val="2"/>
      <w:sz w:val="24"/>
    </w:rPr>
  </w:style>
  <w:style w:type="character" w:customStyle="1" w:styleId="150">
    <w:name w:val="正文文本 字符1"/>
    <w:qFormat/>
    <w:uiPriority w:val="0"/>
    <w:rPr>
      <w:rFonts w:ascii="Times New Roman" w:hAnsi="Times New Roman" w:eastAsia="宋体" w:cs="Times New Roman"/>
      <w:kern w:val="2"/>
      <w:sz w:val="21"/>
      <w:szCs w:val="24"/>
    </w:rPr>
  </w:style>
  <w:style w:type="paragraph" w:customStyle="1" w:styleId="151">
    <w:name w:val="正文首行缩进 Char Char Char Char Char Char Char"/>
    <w:basedOn w:val="1"/>
    <w:next w:val="63"/>
    <w:qFormat/>
    <w:uiPriority w:val="34"/>
    <w:pPr>
      <w:adjustRightInd/>
      <w:snapToGrid/>
      <w:spacing w:line="360" w:lineRule="auto"/>
      <w:ind w:firstLine="480"/>
      <w:jc w:val="both"/>
      <w:textAlignment w:val="auto"/>
    </w:pPr>
    <w:rPr>
      <w:snapToGrid/>
      <w:sz w:val="24"/>
      <w:szCs w:val="24"/>
    </w:rPr>
  </w:style>
  <w:style w:type="character" w:customStyle="1" w:styleId="152">
    <w:name w:val="正文首行缩进 Char"/>
    <w:qFormat/>
    <w:uiPriority w:val="0"/>
    <w:rPr>
      <w:rFonts w:ascii="Arial" w:hAnsi="Arial" w:cs="Arial"/>
      <w:lang w:val="en-GB" w:eastAsia="fr-FR"/>
    </w:rPr>
  </w:style>
  <w:style w:type="character" w:customStyle="1" w:styleId="153">
    <w:name w:val="列出段落 Char"/>
    <w:qFormat/>
    <w:uiPriority w:val="34"/>
    <w:rPr>
      <w:kern w:val="2"/>
      <w:sz w:val="24"/>
      <w:szCs w:val="24"/>
    </w:rPr>
  </w:style>
  <w:style w:type="paragraph" w:customStyle="1" w:styleId="154">
    <w:name w:val="L标题正文"/>
    <w:basedOn w:val="155"/>
    <w:qFormat/>
    <w:uiPriority w:val="0"/>
    <w:pPr>
      <w:widowControl/>
      <w:snapToGrid w:val="0"/>
      <w:spacing w:line="480" w:lineRule="exact"/>
    </w:pPr>
  </w:style>
  <w:style w:type="paragraph" w:customStyle="1" w:styleId="155">
    <w:name w:val="标准正文"/>
    <w:basedOn w:val="1"/>
    <w:qFormat/>
    <w:uiPriority w:val="0"/>
    <w:pPr>
      <w:adjustRightInd/>
      <w:snapToGrid/>
      <w:spacing w:line="420" w:lineRule="exact"/>
      <w:jc w:val="both"/>
      <w:textAlignment w:val="auto"/>
    </w:pPr>
    <w:rPr>
      <w:rFonts w:asciiTheme="minorHAnsi" w:hAnsiTheme="minorHAnsi" w:eastAsiaTheme="minorEastAsia" w:cstheme="minorBidi"/>
      <w:snapToGrid/>
      <w:sz w:val="24"/>
      <w:szCs w:val="22"/>
    </w:rPr>
  </w:style>
  <w:style w:type="paragraph" w:customStyle="1" w:styleId="156">
    <w:name w:val="L图注"/>
    <w:basedOn w:val="14"/>
    <w:qFormat/>
    <w:uiPriority w:val="0"/>
    <w:pPr>
      <w:keepNext w:val="0"/>
      <w:spacing w:line="360" w:lineRule="auto"/>
      <w:jc w:val="center"/>
    </w:pPr>
    <w:rPr>
      <w:rFonts w:eastAsia="黑体" w:asciiTheme="minorHAnsi" w:hAnsiTheme="minorHAnsi" w:cstheme="minorBidi"/>
      <w:sz w:val="21"/>
    </w:rPr>
  </w:style>
  <w:style w:type="paragraph" w:customStyle="1" w:styleId="157">
    <w:name w:val="小四段落"/>
    <w:basedOn w:val="1"/>
    <w:qFormat/>
    <w:uiPriority w:val="0"/>
    <w:pPr>
      <w:adjustRightInd/>
      <w:snapToGrid/>
      <w:spacing w:line="360" w:lineRule="auto"/>
      <w:ind w:firstLine="480"/>
      <w:jc w:val="both"/>
      <w:textAlignment w:val="auto"/>
    </w:pPr>
    <w:rPr>
      <w:rFonts w:asciiTheme="minorHAnsi" w:hAnsiTheme="minorHAnsi" w:eastAsiaTheme="minorEastAsia" w:cstheme="minorBidi"/>
      <w:snapToGrid/>
      <w:color w:val="FF0000"/>
      <w:sz w:val="21"/>
      <w:szCs w:val="22"/>
    </w:rPr>
  </w:style>
  <w:style w:type="character" w:customStyle="1" w:styleId="158">
    <w:name w:val="未处理的提及2"/>
    <w:basedOn w:val="50"/>
    <w:semiHidden/>
    <w:unhideWhenUsed/>
    <w:qFormat/>
    <w:uiPriority w:val="99"/>
    <w:rPr>
      <w:color w:val="605E5C"/>
      <w:shd w:val="clear" w:color="auto" w:fill="E1DFDD"/>
    </w:rPr>
  </w:style>
  <w:style w:type="paragraph" w:customStyle="1" w:styleId="159">
    <w:name w:val="表注"/>
    <w:basedOn w:val="1"/>
    <w:next w:val="1"/>
    <w:link w:val="191"/>
    <w:qFormat/>
    <w:uiPriority w:val="0"/>
    <w:pPr>
      <w:keepNext/>
      <w:spacing w:beforeLines="50"/>
      <w:jc w:val="center"/>
    </w:pPr>
  </w:style>
  <w:style w:type="paragraph" w:customStyle="1" w:styleId="160">
    <w:name w:val="wn-表注"/>
    <w:basedOn w:val="1"/>
    <w:qFormat/>
    <w:uiPriority w:val="2"/>
    <w:pPr>
      <w:keepNext/>
      <w:spacing w:before="120" w:after="120" w:line="240" w:lineRule="auto"/>
      <w:ind w:firstLine="360" w:firstLineChars="0"/>
      <w:jc w:val="center"/>
      <w:textAlignment w:val="auto"/>
    </w:pPr>
    <w:rPr>
      <w:rFonts w:eastAsia="黑体"/>
      <w:spacing w:val="20"/>
      <w:sz w:val="21"/>
      <w:szCs w:val="28"/>
    </w:rPr>
  </w:style>
  <w:style w:type="paragraph" w:customStyle="1" w:styleId="161">
    <w:name w:val="图"/>
    <w:basedOn w:val="1"/>
    <w:next w:val="162"/>
    <w:link w:val="194"/>
    <w:qFormat/>
    <w:uiPriority w:val="0"/>
    <w:pPr>
      <w:keepNext/>
      <w:spacing w:line="240" w:lineRule="auto"/>
      <w:ind w:firstLine="0" w:firstLineChars="0"/>
      <w:jc w:val="center"/>
    </w:pPr>
  </w:style>
  <w:style w:type="paragraph" w:customStyle="1" w:styleId="162">
    <w:name w:val="图注"/>
    <w:basedOn w:val="1"/>
    <w:next w:val="20"/>
    <w:qFormat/>
    <w:uiPriority w:val="99"/>
    <w:pPr>
      <w:spacing w:afterLines="50"/>
      <w:jc w:val="center"/>
    </w:pPr>
    <w:rPr>
      <w:rFonts w:ascii="Calibri" w:hAnsi="Calibri"/>
      <w:sz w:val="24"/>
    </w:rPr>
  </w:style>
  <w:style w:type="paragraph" w:customStyle="1" w:styleId="163">
    <w:name w:val="图标题"/>
    <w:basedOn w:val="14"/>
    <w:next w:val="1"/>
    <w:qFormat/>
    <w:uiPriority w:val="0"/>
    <w:pPr>
      <w:spacing w:after="50" w:afterLines="50"/>
      <w:jc w:val="center"/>
    </w:pPr>
    <w:rPr>
      <w:rFonts w:ascii="Times New Roman" w:hAnsi="Times New Roman"/>
      <w:sz w:val="24"/>
    </w:rPr>
  </w:style>
  <w:style w:type="character" w:customStyle="1" w:styleId="164">
    <w:name w:val="font01"/>
    <w:basedOn w:val="50"/>
    <w:qFormat/>
    <w:uiPriority w:val="0"/>
    <w:rPr>
      <w:rFonts w:hint="eastAsia" w:ascii="宋体" w:hAnsi="宋体" w:eastAsia="宋体" w:cs="宋体"/>
      <w:color w:val="000000"/>
      <w:sz w:val="22"/>
      <w:szCs w:val="22"/>
      <w:u w:val="none"/>
    </w:rPr>
  </w:style>
  <w:style w:type="character" w:customStyle="1" w:styleId="165">
    <w:name w:val="font21"/>
    <w:basedOn w:val="50"/>
    <w:qFormat/>
    <w:uiPriority w:val="0"/>
    <w:rPr>
      <w:rFonts w:hint="default" w:ascii="Times New Roman" w:hAnsi="Times New Roman" w:cs="Times New Roman"/>
      <w:color w:val="000000"/>
      <w:sz w:val="22"/>
      <w:szCs w:val="22"/>
      <w:u w:val="none"/>
    </w:rPr>
  </w:style>
  <w:style w:type="character" w:customStyle="1" w:styleId="166">
    <w:name w:val="font31"/>
    <w:basedOn w:val="50"/>
    <w:qFormat/>
    <w:uiPriority w:val="0"/>
    <w:rPr>
      <w:rFonts w:hint="eastAsia" w:ascii="宋体" w:hAnsi="宋体" w:eastAsia="宋体" w:cs="宋体"/>
      <w:color w:val="00B0F0"/>
      <w:sz w:val="22"/>
      <w:szCs w:val="22"/>
      <w:u w:val="none"/>
    </w:rPr>
  </w:style>
  <w:style w:type="paragraph" w:customStyle="1" w:styleId="167">
    <w:name w:val="表格内文字"/>
    <w:basedOn w:val="168"/>
    <w:qFormat/>
    <w:uiPriority w:val="0"/>
    <w:pPr>
      <w:ind w:firstLine="0" w:firstLineChars="0"/>
      <w:textAlignment w:val="auto"/>
    </w:pPr>
    <w:rPr>
      <w:rFonts w:eastAsia="仿宋"/>
      <w:snapToGrid/>
      <w:kern w:val="0"/>
    </w:rPr>
  </w:style>
  <w:style w:type="paragraph" w:customStyle="1" w:styleId="168">
    <w:name w:val="图表题注仿宋小四"/>
    <w:basedOn w:val="162"/>
    <w:qFormat/>
    <w:uiPriority w:val="0"/>
    <w:pPr>
      <w:spacing w:afterLines="0" w:line="240" w:lineRule="auto"/>
    </w:pPr>
    <w:rPr>
      <w:rFonts w:ascii="Times New Roman" w:hAnsi="Times New Roman"/>
    </w:rPr>
  </w:style>
  <w:style w:type="paragraph" w:customStyle="1" w:styleId="169">
    <w:name w:val="正文_new"/>
    <w:basedOn w:val="1"/>
    <w:qFormat/>
    <w:uiPriority w:val="0"/>
    <w:pPr>
      <w:widowControl/>
      <w:spacing w:line="240" w:lineRule="auto"/>
      <w:ind w:firstLine="0" w:firstLineChars="0"/>
      <w:jc w:val="center"/>
    </w:pPr>
    <w:rPr>
      <w:rFonts w:ascii="宋体" w:hAnsi="宋体" w:cs="宋体"/>
      <w:kern w:val="0"/>
      <w:szCs w:val="24"/>
    </w:rPr>
  </w:style>
  <w:style w:type="paragraph" w:customStyle="1" w:styleId="170">
    <w:name w:val="HERD表标题"/>
    <w:next w:val="120"/>
    <w:qFormat/>
    <w:uiPriority w:val="0"/>
    <w:pPr>
      <w:keepNext/>
      <w:spacing w:before="50" w:beforeLines="50"/>
      <w:jc w:val="center"/>
    </w:pPr>
    <w:rPr>
      <w:rFonts w:ascii="Calibri" w:hAnsi="Calibri" w:eastAsia="宋体" w:cs="Times New Roman"/>
      <w:kern w:val="2"/>
      <w:sz w:val="24"/>
      <w:szCs w:val="21"/>
      <w:lang w:val="en-US" w:eastAsia="zh-CN" w:bidi="ar-SA"/>
    </w:rPr>
  </w:style>
  <w:style w:type="paragraph" w:customStyle="1" w:styleId="171">
    <w:name w:val="EP(Z)-表格标题"/>
    <w:basedOn w:val="1"/>
    <w:qFormat/>
    <w:uiPriority w:val="0"/>
    <w:pPr>
      <w:keepNext/>
      <w:adjustRightInd/>
      <w:snapToGrid/>
      <w:spacing w:line="288" w:lineRule="auto"/>
      <w:ind w:firstLine="0" w:firstLineChars="0"/>
      <w:jc w:val="center"/>
      <w:textAlignment w:val="auto"/>
    </w:pPr>
    <w:rPr>
      <w:rFonts w:eastAsia="黑体" w:cs="宋体"/>
      <w:snapToGrid/>
      <w:sz w:val="21"/>
    </w:rPr>
  </w:style>
  <w:style w:type="paragraph" w:customStyle="1" w:styleId="172">
    <w:name w:val="EP(Z)-图片"/>
    <w:basedOn w:val="1"/>
    <w:next w:val="1"/>
    <w:qFormat/>
    <w:uiPriority w:val="0"/>
    <w:pPr>
      <w:keepNext/>
      <w:adjustRightInd/>
      <w:snapToGrid/>
      <w:spacing w:before="50" w:beforeLines="50" w:line="360" w:lineRule="auto"/>
      <w:ind w:firstLine="0" w:firstLineChars="0"/>
      <w:jc w:val="center"/>
      <w:textAlignment w:val="auto"/>
    </w:pPr>
    <w:rPr>
      <w:snapToGrid/>
      <w:szCs w:val="24"/>
    </w:rPr>
  </w:style>
  <w:style w:type="paragraph" w:customStyle="1" w:styleId="173">
    <w:name w:val="EP(Z)-图片标题"/>
    <w:basedOn w:val="1"/>
    <w:next w:val="1"/>
    <w:qFormat/>
    <w:uiPriority w:val="0"/>
    <w:pPr>
      <w:adjustRightInd/>
      <w:snapToGrid/>
      <w:spacing w:line="360" w:lineRule="auto"/>
      <w:ind w:firstLine="0" w:firstLineChars="0"/>
      <w:jc w:val="center"/>
      <w:textAlignment w:val="auto"/>
    </w:pPr>
    <w:rPr>
      <w:rFonts w:eastAsia="黑体" w:cs="Arial"/>
      <w:snapToGrid/>
      <w:sz w:val="21"/>
      <w:szCs w:val="20"/>
    </w:rPr>
  </w:style>
  <w:style w:type="paragraph" w:customStyle="1" w:styleId="174">
    <w:name w:val="wn-表格"/>
    <w:basedOn w:val="1"/>
    <w:qFormat/>
    <w:uiPriority w:val="0"/>
    <w:pPr>
      <w:adjustRightInd/>
      <w:snapToGrid/>
      <w:spacing w:line="240" w:lineRule="auto"/>
      <w:ind w:firstLine="0" w:firstLineChars="0"/>
      <w:jc w:val="center"/>
      <w:textAlignment w:val="auto"/>
    </w:pPr>
    <w:rPr>
      <w:snapToGrid/>
      <w:kern w:val="0"/>
      <w:sz w:val="21"/>
      <w:szCs w:val="20"/>
      <w:lang w:val="zh-CN"/>
    </w:rPr>
  </w:style>
  <w:style w:type="paragraph" w:customStyle="1" w:styleId="175">
    <w:name w:val="EP(Z)-表格内容（居中）"/>
    <w:basedOn w:val="1"/>
    <w:qFormat/>
    <w:uiPriority w:val="0"/>
    <w:pPr>
      <w:adjustRightInd/>
      <w:snapToGrid/>
      <w:spacing w:line="288" w:lineRule="auto"/>
      <w:ind w:firstLine="0" w:firstLineChars="0"/>
      <w:jc w:val="center"/>
      <w:textAlignment w:val="auto"/>
    </w:pPr>
    <w:rPr>
      <w:snapToGrid/>
      <w:sz w:val="21"/>
    </w:rPr>
  </w:style>
  <w:style w:type="paragraph" w:customStyle="1" w:styleId="176">
    <w:name w:val="wn-正文"/>
    <w:basedOn w:val="1"/>
    <w:qFormat/>
    <w:uiPriority w:val="0"/>
    <w:rPr>
      <w:szCs w:val="22"/>
    </w:rPr>
  </w:style>
  <w:style w:type="paragraph" w:customStyle="1" w:styleId="177">
    <w:name w:val="图注-gkhy"/>
    <w:basedOn w:val="1"/>
    <w:qFormat/>
    <w:uiPriority w:val="0"/>
    <w:pPr>
      <w:widowControl/>
      <w:autoSpaceDE w:val="0"/>
      <w:autoSpaceDN w:val="0"/>
      <w:adjustRightInd/>
      <w:snapToGrid/>
      <w:spacing w:line="240" w:lineRule="auto"/>
      <w:jc w:val="center"/>
    </w:pPr>
    <w:rPr>
      <w:rFonts w:ascii="宋体" w:cs="宋体"/>
      <w:snapToGrid/>
      <w:sz w:val="24"/>
      <w:szCs w:val="20"/>
    </w:rPr>
  </w:style>
  <w:style w:type="character" w:customStyle="1" w:styleId="178">
    <w:name w:val="表格文字-gkhy"/>
    <w:qFormat/>
    <w:uiPriority w:val="2"/>
    <w:rPr>
      <w:sz w:val="24"/>
    </w:rPr>
  </w:style>
  <w:style w:type="paragraph" w:customStyle="1" w:styleId="179">
    <w:name w:val="正文仿宋四号22磅行间距"/>
    <w:basedOn w:val="20"/>
    <w:qFormat/>
    <w:uiPriority w:val="0"/>
  </w:style>
  <w:style w:type="paragraph" w:customStyle="1" w:styleId="180">
    <w:name w:val="正文文字-gkhy"/>
    <w:basedOn w:val="1"/>
    <w:qFormat/>
    <w:uiPriority w:val="0"/>
    <w:pPr>
      <w:widowControl/>
      <w:autoSpaceDE w:val="0"/>
      <w:autoSpaceDN w:val="0"/>
      <w:adjustRightInd/>
      <w:snapToGrid/>
      <w:ind w:firstLine="560"/>
    </w:pPr>
    <w:rPr>
      <w:rFonts w:cs="宋体"/>
      <w:snapToGrid/>
      <w:szCs w:val="28"/>
    </w:rPr>
  </w:style>
  <w:style w:type="paragraph" w:customStyle="1" w:styleId="181">
    <w:name w:val="_图表标题"/>
    <w:basedOn w:val="1"/>
    <w:qFormat/>
    <w:uiPriority w:val="0"/>
    <w:pPr>
      <w:adjustRightInd/>
      <w:snapToGrid/>
      <w:spacing w:line="360" w:lineRule="auto"/>
      <w:jc w:val="center"/>
    </w:pPr>
    <w:rPr>
      <w:rFonts w:ascii="宋体" w:hAnsi="宋体"/>
      <w:snapToGrid/>
      <w:sz w:val="24"/>
      <w:szCs w:val="24"/>
    </w:rPr>
  </w:style>
  <w:style w:type="paragraph" w:customStyle="1" w:styleId="182">
    <w:name w:val="报告正文"/>
    <w:basedOn w:val="20"/>
    <w:link w:val="203"/>
    <w:qFormat/>
    <w:uiPriority w:val="0"/>
    <w:rPr>
      <w:rFonts w:eastAsia="仿宋"/>
      <w:kern w:val="0"/>
    </w:rPr>
  </w:style>
  <w:style w:type="paragraph" w:customStyle="1" w:styleId="183">
    <w:name w:val="表格内"/>
    <w:basedOn w:val="1"/>
    <w:qFormat/>
    <w:uiPriority w:val="0"/>
    <w:pPr>
      <w:widowControl/>
      <w:adjustRightInd/>
      <w:snapToGrid/>
      <w:spacing w:line="240" w:lineRule="auto"/>
      <w:ind w:firstLine="0" w:firstLineChars="0"/>
      <w:jc w:val="center"/>
      <w:textAlignment w:val="auto"/>
    </w:pPr>
    <w:rPr>
      <w:rFonts w:ascii="宋体" w:hAnsi="宋体"/>
      <w:snapToGrid/>
      <w:color w:val="000000"/>
      <w:kern w:val="0"/>
      <w:sz w:val="18"/>
      <w:szCs w:val="18"/>
    </w:rPr>
  </w:style>
  <w:style w:type="paragraph" w:customStyle="1" w:styleId="184">
    <w:name w:val="航天正文"/>
    <w:basedOn w:val="1"/>
    <w:qFormat/>
    <w:uiPriority w:val="0"/>
    <w:pPr>
      <w:widowControl/>
      <w:spacing w:line="460" w:lineRule="exact"/>
    </w:pPr>
    <w:rPr>
      <w:color w:val="000000"/>
      <w:szCs w:val="27"/>
    </w:rPr>
  </w:style>
  <w:style w:type="paragraph" w:customStyle="1" w:styleId="185">
    <w:name w:val="表格内容-921"/>
    <w:next w:val="1"/>
    <w:qFormat/>
    <w:uiPriority w:val="8"/>
    <w:pPr>
      <w:adjustRightInd w:val="0"/>
      <w:snapToGrid w:val="0"/>
      <w:jc w:val="center"/>
    </w:pPr>
    <w:rPr>
      <w:rFonts w:ascii="Times New Roman" w:hAnsi="Times New Roman" w:eastAsia="宋体" w:cs="Times New Roman"/>
      <w:color w:val="000000" w:themeColor="text1"/>
      <w:sz w:val="18"/>
      <w:szCs w:val="21"/>
      <w:lang w:val="en-US" w:eastAsia="zh-CN" w:bidi="ar-SA"/>
      <w14:textFill>
        <w14:solidFill>
          <w14:schemeClr w14:val="tx1"/>
        </w14:solidFill>
      </w14:textFill>
    </w:rPr>
  </w:style>
  <w:style w:type="character" w:customStyle="1" w:styleId="186">
    <w:name w:val="font11"/>
    <w:basedOn w:val="50"/>
    <w:qFormat/>
    <w:uiPriority w:val="0"/>
    <w:rPr>
      <w:rFonts w:hint="eastAsia" w:ascii="宋体" w:hAnsi="宋体" w:eastAsia="宋体" w:cs="宋体"/>
      <w:color w:val="000000"/>
      <w:sz w:val="22"/>
      <w:szCs w:val="22"/>
      <w:u w:val="none"/>
    </w:rPr>
  </w:style>
  <w:style w:type="character" w:customStyle="1" w:styleId="187">
    <w:name w:val="一级条款 Alt+C Char"/>
    <w:link w:val="61"/>
    <w:qFormat/>
    <w:uiPriority w:val="17"/>
    <w:rPr>
      <w:snapToGrid w:val="0"/>
      <w:kern w:val="2"/>
      <w:sz w:val="28"/>
      <w:szCs w:val="21"/>
    </w:rPr>
  </w:style>
  <w:style w:type="paragraph" w:customStyle="1" w:styleId="188">
    <w:name w:val="表注 Alt+B"/>
    <w:basedOn w:val="1"/>
    <w:next w:val="1"/>
    <w:link w:val="202"/>
    <w:qFormat/>
    <w:uiPriority w:val="0"/>
    <w:pPr>
      <w:keepNext/>
      <w:spacing w:beforeLines="50" w:line="288" w:lineRule="auto"/>
      <w:ind w:firstLine="0" w:firstLineChars="0"/>
      <w:jc w:val="center"/>
    </w:pPr>
    <w:rPr>
      <w:rFonts w:eastAsia="仿宋" w:asciiTheme="minorHAnsi" w:hAnsiTheme="minorHAnsi" w:cstheme="minorBidi"/>
      <w:kern w:val="0"/>
      <w:sz w:val="24"/>
    </w:rPr>
  </w:style>
  <w:style w:type="character" w:customStyle="1" w:styleId="189">
    <w:name w:val="表格内容 Char"/>
    <w:link w:val="128"/>
    <w:qFormat/>
    <w:locked/>
    <w:uiPriority w:val="0"/>
    <w:rPr>
      <w:rFonts w:eastAsia="仿宋"/>
      <w:snapToGrid w:val="0"/>
      <w:kern w:val="2"/>
      <w:sz w:val="24"/>
      <w:szCs w:val="24"/>
    </w:rPr>
  </w:style>
  <w:style w:type="paragraph" w:customStyle="1" w:styleId="190">
    <w:name w:val="12-图注"/>
    <w:basedOn w:val="14"/>
    <w:next w:val="63"/>
    <w:qFormat/>
    <w:locked/>
    <w:uiPriority w:val="2"/>
    <w:pPr>
      <w:keepNext w:val="0"/>
      <w:adjustRightInd/>
      <w:snapToGrid/>
      <w:spacing w:line="360" w:lineRule="auto"/>
      <w:ind w:firstLine="0" w:firstLineChars="0"/>
      <w:jc w:val="center"/>
      <w:textAlignment w:val="auto"/>
    </w:pPr>
    <w:rPr>
      <w:rFonts w:ascii="Times New Roman" w:hAnsi="Times New Roman"/>
      <w:snapToGrid/>
      <w:sz w:val="21"/>
      <w:szCs w:val="20"/>
    </w:rPr>
  </w:style>
  <w:style w:type="character" w:customStyle="1" w:styleId="191">
    <w:name w:val="表注 Char"/>
    <w:link w:val="159"/>
    <w:qFormat/>
    <w:uiPriority w:val="0"/>
    <w:rPr>
      <w:snapToGrid w:val="0"/>
      <w:kern w:val="2"/>
      <w:sz w:val="28"/>
      <w:szCs w:val="21"/>
    </w:rPr>
  </w:style>
  <w:style w:type="paragraph" w:customStyle="1" w:styleId="192">
    <w:name w:val="修订2"/>
    <w:hidden/>
    <w:semiHidden/>
    <w:qFormat/>
    <w:uiPriority w:val="99"/>
    <w:rPr>
      <w:rFonts w:ascii="Times New Roman" w:hAnsi="Times New Roman" w:eastAsia="宋体" w:cs="Times New Roman"/>
      <w:snapToGrid w:val="0"/>
      <w:kern w:val="2"/>
      <w:sz w:val="28"/>
      <w:szCs w:val="21"/>
      <w:lang w:val="en-US" w:eastAsia="zh-CN" w:bidi="ar-SA"/>
    </w:rPr>
  </w:style>
  <w:style w:type="character" w:customStyle="1" w:styleId="193">
    <w:name w:val="题注 字符2"/>
    <w:qFormat/>
    <w:uiPriority w:val="35"/>
    <w:rPr>
      <w:rFonts w:ascii="Calibri Light" w:hAnsi="Calibri Light" w:eastAsia="宋体" w:cs="Times New Roman"/>
      <w:sz w:val="28"/>
      <w:szCs w:val="20"/>
    </w:rPr>
  </w:style>
  <w:style w:type="character" w:customStyle="1" w:styleId="194">
    <w:name w:val="图 Char"/>
    <w:link w:val="161"/>
    <w:qFormat/>
    <w:locked/>
    <w:uiPriority w:val="0"/>
    <w:rPr>
      <w:snapToGrid w:val="0"/>
      <w:kern w:val="2"/>
      <w:sz w:val="28"/>
      <w:szCs w:val="21"/>
    </w:rPr>
  </w:style>
  <w:style w:type="character" w:customStyle="1" w:styleId="195">
    <w:name w:val="标题 Char"/>
    <w:basedOn w:val="50"/>
    <w:link w:val="44"/>
    <w:qFormat/>
    <w:uiPriority w:val="10"/>
    <w:rPr>
      <w:rFonts w:asciiTheme="majorHAnsi" w:hAnsiTheme="majorHAnsi" w:eastAsiaTheme="majorEastAsia" w:cstheme="majorBidi"/>
      <w:spacing w:val="-10"/>
      <w:kern w:val="28"/>
      <w:sz w:val="56"/>
      <w:szCs w:val="56"/>
      <w14:ligatures w14:val="standardContextual"/>
    </w:rPr>
  </w:style>
  <w:style w:type="character" w:customStyle="1" w:styleId="196">
    <w:name w:val="明显强调1"/>
    <w:basedOn w:val="50"/>
    <w:qFormat/>
    <w:uiPriority w:val="21"/>
    <w:rPr>
      <w:i/>
      <w:iCs/>
      <w:color w:val="376092" w:themeColor="accent1" w:themeShade="BF"/>
    </w:rPr>
  </w:style>
  <w:style w:type="paragraph" w:styleId="197">
    <w:name w:val="Intense Quote"/>
    <w:basedOn w:val="1"/>
    <w:next w:val="1"/>
    <w:link w:val="198"/>
    <w:qFormat/>
    <w:uiPriority w:val="30"/>
    <w:pPr>
      <w:pBdr>
        <w:top w:val="single" w:color="366091" w:themeColor="accent1" w:themeShade="BF" w:sz="4" w:space="10"/>
        <w:bottom w:val="single" w:color="366091" w:themeColor="accent1" w:themeShade="BF" w:sz="4" w:space="10"/>
      </w:pBdr>
      <w:adjustRightInd/>
      <w:snapToGrid/>
      <w:spacing w:before="360" w:after="360" w:line="240" w:lineRule="auto"/>
      <w:ind w:left="864" w:right="864" w:firstLine="0" w:firstLineChars="0"/>
      <w:jc w:val="center"/>
      <w:textAlignment w:val="auto"/>
    </w:pPr>
    <w:rPr>
      <w:rFonts w:asciiTheme="minorHAnsi" w:hAnsiTheme="minorHAnsi" w:eastAsiaTheme="minorEastAsia" w:cstheme="minorBidi"/>
      <w:i/>
      <w:iCs/>
      <w:snapToGrid/>
      <w:color w:val="376092" w:themeColor="accent1" w:themeShade="BF"/>
      <w:sz w:val="21"/>
      <w:szCs w:val="22"/>
      <w14:ligatures w14:val="standardContextual"/>
    </w:rPr>
  </w:style>
  <w:style w:type="character" w:customStyle="1" w:styleId="198">
    <w:name w:val="明显引用 Char"/>
    <w:basedOn w:val="50"/>
    <w:link w:val="197"/>
    <w:qFormat/>
    <w:uiPriority w:val="30"/>
    <w:rPr>
      <w:rFonts w:asciiTheme="minorHAnsi" w:hAnsiTheme="minorHAnsi" w:eastAsiaTheme="minorEastAsia" w:cstheme="minorBidi"/>
      <w:i/>
      <w:iCs/>
      <w:color w:val="376092" w:themeColor="accent1" w:themeShade="BF"/>
      <w:kern w:val="2"/>
      <w:sz w:val="21"/>
      <w:szCs w:val="22"/>
      <w14:ligatures w14:val="standardContextual"/>
    </w:rPr>
  </w:style>
  <w:style w:type="character" w:customStyle="1" w:styleId="199">
    <w:name w:val="明显参考1"/>
    <w:basedOn w:val="50"/>
    <w:qFormat/>
    <w:uiPriority w:val="32"/>
    <w:rPr>
      <w:b/>
      <w:bCs/>
      <w:smallCaps/>
      <w:color w:val="376092" w:themeColor="accent1" w:themeShade="BF"/>
      <w:spacing w:val="5"/>
    </w:rPr>
  </w:style>
  <w:style w:type="paragraph" w:customStyle="1" w:styleId="200">
    <w:name w:val="列出段落1"/>
    <w:basedOn w:val="1"/>
    <w:qFormat/>
    <w:uiPriority w:val="0"/>
    <w:pPr>
      <w:adjustRightInd/>
      <w:snapToGrid/>
      <w:spacing w:line="240" w:lineRule="auto"/>
      <w:ind w:firstLine="420"/>
      <w:jc w:val="both"/>
      <w:textAlignment w:val="auto"/>
    </w:pPr>
    <w:rPr>
      <w:snapToGrid/>
      <w:sz w:val="21"/>
      <w:szCs w:val="24"/>
      <w14:ligatures w14:val="standardContextual"/>
    </w:rPr>
  </w:style>
  <w:style w:type="paragraph" w:customStyle="1" w:styleId="201">
    <w:name w:val="EI-引用文件"/>
    <w:basedOn w:val="1"/>
    <w:qFormat/>
    <w:uiPriority w:val="0"/>
    <w:pPr>
      <w:numPr>
        <w:ilvl w:val="0"/>
        <w:numId w:val="8"/>
      </w:numPr>
      <w:adjustRightInd/>
      <w:snapToGrid/>
      <w:ind w:left="420" w:firstLine="0" w:firstLineChars="0"/>
      <w:jc w:val="both"/>
      <w:textAlignment w:val="auto"/>
    </w:pPr>
    <w:rPr>
      <w:rFonts w:cstheme="minorBidi"/>
      <w:snapToGrid/>
      <w14:ligatures w14:val="standardContextual"/>
    </w:rPr>
  </w:style>
  <w:style w:type="character" w:customStyle="1" w:styleId="202">
    <w:name w:val="表注 Alt+B Char"/>
    <w:link w:val="188"/>
    <w:qFormat/>
    <w:locked/>
    <w:uiPriority w:val="0"/>
    <w:rPr>
      <w:rFonts w:eastAsia="仿宋" w:asciiTheme="minorHAnsi" w:hAnsiTheme="minorHAnsi" w:cstheme="minorBidi"/>
      <w:snapToGrid w:val="0"/>
      <w:sz w:val="24"/>
      <w:szCs w:val="21"/>
    </w:rPr>
  </w:style>
  <w:style w:type="character" w:customStyle="1" w:styleId="203">
    <w:name w:val="报告正文 Char"/>
    <w:link w:val="182"/>
    <w:qFormat/>
    <w:locked/>
    <w:uiPriority w:val="0"/>
    <w:rPr>
      <w:rFonts w:eastAsia="仿宋"/>
      <w:snapToGrid w:val="0"/>
      <w:sz w:val="28"/>
      <w:szCs w:val="21"/>
    </w:rPr>
  </w:style>
  <w:style w:type="paragraph" w:customStyle="1" w:styleId="204">
    <w:name w:val="公式格式 Alt+Q"/>
    <w:basedOn w:val="1"/>
    <w:next w:val="1"/>
    <w:link w:val="205"/>
    <w:qFormat/>
    <w:uiPriority w:val="0"/>
    <w:pPr>
      <w:tabs>
        <w:tab w:val="center" w:pos="4536"/>
        <w:tab w:val="right" w:pos="8640"/>
        <w:tab w:val="right" w:pos="9072"/>
      </w:tabs>
      <w:kinsoku w:val="0"/>
      <w:overflowPunct w:val="0"/>
      <w:autoSpaceDE w:val="0"/>
      <w:autoSpaceDN w:val="0"/>
      <w:adjustRightInd/>
      <w:snapToGrid/>
      <w:spacing w:line="240" w:lineRule="auto"/>
      <w:ind w:right="140" w:rightChars="50" w:firstLine="0" w:firstLineChars="0"/>
      <w:jc w:val="center"/>
    </w:pPr>
    <w:rPr>
      <w:rFonts w:eastAsia="仿宋"/>
      <w:snapToGrid/>
      <w:kern w:val="0"/>
      <w:szCs w:val="24"/>
      <w:lang w:bidi="en-US"/>
    </w:rPr>
  </w:style>
  <w:style w:type="character" w:customStyle="1" w:styleId="205">
    <w:name w:val="公式格式 Alt+Q Char"/>
    <w:link w:val="204"/>
    <w:qFormat/>
    <w:uiPriority w:val="0"/>
    <w:rPr>
      <w:rFonts w:eastAsia="仿宋"/>
      <w:sz w:val="28"/>
      <w:szCs w:val="24"/>
      <w:lang w:bidi="en-US"/>
    </w:rPr>
  </w:style>
  <w:style w:type="paragraph" w:customStyle="1" w:styleId="206">
    <w:name w:val="一级条目"/>
    <w:basedOn w:val="1"/>
    <w:link w:val="213"/>
    <w:qFormat/>
    <w:uiPriority w:val="0"/>
    <w:pPr>
      <w:tabs>
        <w:tab w:val="left" w:pos="567"/>
      </w:tabs>
      <w:spacing w:line="288" w:lineRule="auto"/>
      <w:ind w:left="567" w:hanging="510" w:firstLineChars="0"/>
      <w:jc w:val="both"/>
      <w:textAlignment w:val="auto"/>
    </w:pPr>
    <w:rPr>
      <w:rFonts w:eastAsia="仿宋"/>
      <w:kern w:val="0"/>
    </w:rPr>
  </w:style>
  <w:style w:type="paragraph" w:customStyle="1" w:styleId="207">
    <w:name w:val="二级条目"/>
    <w:basedOn w:val="1"/>
    <w:qFormat/>
    <w:uiPriority w:val="0"/>
    <w:pPr>
      <w:tabs>
        <w:tab w:val="left" w:pos="1928"/>
      </w:tabs>
      <w:spacing w:line="288" w:lineRule="auto"/>
      <w:ind w:left="1928" w:hanging="510" w:firstLineChars="0"/>
      <w:jc w:val="both"/>
      <w:textAlignment w:val="auto"/>
    </w:pPr>
    <w:rPr>
      <w:rFonts w:eastAsia="仿宋"/>
      <w:kern w:val="0"/>
    </w:rPr>
  </w:style>
  <w:style w:type="paragraph" w:customStyle="1" w:styleId="208">
    <w:name w:val="图注 Alt+T"/>
    <w:basedOn w:val="1"/>
    <w:next w:val="20"/>
    <w:link w:val="212"/>
    <w:qFormat/>
    <w:uiPriority w:val="0"/>
    <w:pPr>
      <w:spacing w:afterLines="50" w:line="288" w:lineRule="auto"/>
      <w:ind w:firstLine="0" w:firstLineChars="0"/>
      <w:jc w:val="center"/>
    </w:pPr>
    <w:rPr>
      <w:rFonts w:ascii="Calibri" w:hAnsi="Calibri" w:eastAsia="仿宋"/>
      <w:kern w:val="0"/>
      <w:sz w:val="24"/>
    </w:rPr>
  </w:style>
  <w:style w:type="paragraph" w:customStyle="1" w:styleId="209">
    <w:name w:val="图片"/>
    <w:basedOn w:val="14"/>
    <w:link w:val="210"/>
    <w:qFormat/>
    <w:uiPriority w:val="0"/>
    <w:pPr>
      <w:autoSpaceDE w:val="0"/>
      <w:autoSpaceDN w:val="0"/>
      <w:spacing w:line="300" w:lineRule="auto"/>
      <w:ind w:left="2240" w:firstLine="420"/>
      <w:jc w:val="center"/>
      <w:textAlignment w:val="baseline"/>
    </w:pPr>
    <w:rPr>
      <w:rFonts w:ascii="Times New Roman" w:hAnsi="Times New Roman"/>
      <w:snapToGrid/>
      <w:kern w:val="0"/>
      <w:sz w:val="21"/>
    </w:rPr>
  </w:style>
  <w:style w:type="character" w:customStyle="1" w:styleId="210">
    <w:name w:val="图片 Char Char"/>
    <w:link w:val="209"/>
    <w:qFormat/>
    <w:uiPriority w:val="0"/>
    <w:rPr>
      <w:sz w:val="21"/>
      <w:szCs w:val="21"/>
    </w:rPr>
  </w:style>
  <w:style w:type="paragraph" w:customStyle="1" w:styleId="211">
    <w:name w:val="图 Alt+F"/>
    <w:basedOn w:val="1"/>
    <w:next w:val="208"/>
    <w:qFormat/>
    <w:uiPriority w:val="0"/>
    <w:pPr>
      <w:keepNext/>
      <w:spacing w:line="288" w:lineRule="auto"/>
      <w:ind w:firstLine="0" w:firstLineChars="0"/>
      <w:jc w:val="center"/>
    </w:pPr>
    <w:rPr>
      <w:kern w:val="0"/>
    </w:rPr>
  </w:style>
  <w:style w:type="character" w:customStyle="1" w:styleId="212">
    <w:name w:val="图注 Alt+T Char"/>
    <w:link w:val="208"/>
    <w:qFormat/>
    <w:uiPriority w:val="0"/>
    <w:rPr>
      <w:rFonts w:ascii="Calibri" w:hAnsi="Calibri" w:eastAsia="仿宋"/>
      <w:snapToGrid w:val="0"/>
      <w:sz w:val="24"/>
      <w:szCs w:val="21"/>
    </w:rPr>
  </w:style>
  <w:style w:type="character" w:customStyle="1" w:styleId="213">
    <w:name w:val="一级条目 Char"/>
    <w:link w:val="206"/>
    <w:qFormat/>
    <w:uiPriority w:val="0"/>
    <w:rPr>
      <w:rFonts w:eastAsia="仿宋"/>
      <w:snapToGrid w:val="0"/>
      <w:sz w:val="28"/>
      <w:szCs w:val="21"/>
    </w:rPr>
  </w:style>
  <w:style w:type="character" w:customStyle="1" w:styleId="214">
    <w:name w:val="fontstyle01"/>
    <w:basedOn w:val="50"/>
    <w:qFormat/>
    <w:uiPriority w:val="0"/>
    <w:rPr>
      <w:rFonts w:hint="eastAsia" w:ascii="宋体" w:hAnsi="宋体" w:eastAsia="宋体"/>
      <w:color w:val="000000"/>
      <w:sz w:val="24"/>
      <w:szCs w:val="24"/>
    </w:rPr>
  </w:style>
  <w:style w:type="paragraph" w:customStyle="1" w:styleId="215">
    <w:name w:val="图、表"/>
    <w:basedOn w:val="1"/>
    <w:link w:val="216"/>
    <w:qFormat/>
    <w:locked/>
    <w:uiPriority w:val="0"/>
    <w:pPr>
      <w:widowControl/>
      <w:autoSpaceDE w:val="0"/>
      <w:autoSpaceDN w:val="0"/>
      <w:adjustRightInd/>
      <w:snapToGrid/>
      <w:spacing w:line="240" w:lineRule="auto"/>
      <w:ind w:firstLine="0" w:firstLineChars="0"/>
      <w:jc w:val="center"/>
      <w:textAlignment w:val="auto"/>
    </w:pPr>
    <w:rPr>
      <w:rFonts w:ascii="宋体" w:cs="宋体"/>
      <w:snapToGrid/>
      <w:kern w:val="0"/>
      <w:sz w:val="24"/>
      <w:szCs w:val="24"/>
      <w:lang w:val="zh-CN"/>
    </w:rPr>
  </w:style>
  <w:style w:type="character" w:customStyle="1" w:styleId="216">
    <w:name w:val="图、表 字符"/>
    <w:basedOn w:val="50"/>
    <w:link w:val="215"/>
    <w:qFormat/>
    <w:uiPriority w:val="0"/>
    <w:rPr>
      <w:rFonts w:ascii="宋体" w:cs="宋体"/>
      <w:sz w:val="24"/>
      <w:szCs w:val="24"/>
      <w:lang w:val="zh-CN"/>
    </w:rPr>
  </w:style>
  <w:style w:type="character" w:customStyle="1" w:styleId="217">
    <w:name w:val="未处理的提及3"/>
    <w:basedOn w:val="50"/>
    <w:semiHidden/>
    <w:unhideWhenUsed/>
    <w:qFormat/>
    <w:uiPriority w:val="99"/>
    <w:rPr>
      <w:color w:val="605E5C"/>
      <w:shd w:val="clear" w:color="auto" w:fill="E1DFDD"/>
    </w:rPr>
  </w:style>
  <w:style w:type="paragraph" w:customStyle="1" w:styleId="218">
    <w:name w:val="TRD正文"/>
    <w:basedOn w:val="1"/>
    <w:qFormat/>
    <w:uiPriority w:val="0"/>
    <w:pPr>
      <w:spacing w:line="500" w:lineRule="exact"/>
      <w:jc w:val="both"/>
    </w:pPr>
    <w:rPr>
      <w:szCs w:val="28"/>
    </w:rPr>
  </w:style>
  <w:style w:type="paragraph" w:customStyle="1" w:styleId="219">
    <w:name w:val="TRD图表的题注"/>
    <w:basedOn w:val="14"/>
    <w:qFormat/>
    <w:uiPriority w:val="0"/>
    <w:pPr>
      <w:keepNext w:val="0"/>
      <w:spacing w:line="360" w:lineRule="auto"/>
      <w:jc w:val="center"/>
    </w:pPr>
    <w:rPr>
      <w:rFonts w:ascii="Times New Roman" w:hAnsi="Times New Roman"/>
      <w:sz w:val="24"/>
      <w:szCs w:val="20"/>
    </w:rPr>
  </w:style>
  <w:style w:type="character" w:customStyle="1" w:styleId="220">
    <w:name w:val="正文 Char"/>
    <w:qFormat/>
    <w:uiPriority w:val="0"/>
    <w:rPr>
      <w:rFonts w:ascii="Times New Roman" w:hAnsi="Times New Roman" w:eastAsia="宋体" w:cs="Times New Roman"/>
      <w:snapToGrid w:val="0"/>
      <w:kern w:val="2"/>
      <w:sz w:val="28"/>
      <w:szCs w:val="21"/>
      <w:lang w:val="en-US" w:eastAsia="zh-CN" w:bidi="ar-SA"/>
    </w:rPr>
  </w:style>
  <w:style w:type="table" w:customStyle="1" w:styleId="221">
    <w:name w:val="网格型-正文表格21"/>
    <w:basedOn w:val="4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paragraph" w:customStyle="1" w:styleId="222">
    <w:name w:val="title3"/>
    <w:basedOn w:val="1"/>
    <w:qFormat/>
    <w:uiPriority w:val="0"/>
    <w:pPr>
      <w:ind w:left="567"/>
      <w:outlineLvl w:val="2"/>
    </w:pPr>
    <w:rPr>
      <w:rFonts w:hint="eastAsia" w:ascii="宋体" w:hAnsi="宋体"/>
      <w:b/>
      <w:szCs w:val="28"/>
    </w:rPr>
  </w:style>
  <w:style w:type="character" w:customStyle="1" w:styleId="223">
    <w:name w:val="15"/>
    <w:basedOn w:val="50"/>
    <w:qFormat/>
    <w:uiPriority w:val="0"/>
    <w:rPr>
      <w:rFonts w:hint="default" w:ascii="Times New Roman" w:hAnsi="Times New Roman" w:eastAsia="仿宋" w:cs="Times New Roman"/>
      <w:sz w:val="28"/>
      <w:szCs w:val="28"/>
    </w:rPr>
  </w:style>
  <w:style w:type="paragraph" w:customStyle="1" w:styleId="224">
    <w:name w:val="title4"/>
    <w:basedOn w:val="1"/>
    <w:qFormat/>
    <w:uiPriority w:val="0"/>
    <w:pPr>
      <w:ind w:left="784" w:leftChars="75" w:hanging="709"/>
      <w:jc w:val="center"/>
      <w:outlineLvl w:val="3"/>
    </w:pPr>
    <w:rPr>
      <w:rFonts w:hint="eastAsia" w:ascii="宋体" w:hAnsi="宋体"/>
      <w:b/>
      <w:szCs w:val="28"/>
    </w:rPr>
  </w:style>
  <w:style w:type="paragraph" w:customStyle="1" w:styleId="225">
    <w:name w:val="EP(Z)-正文"/>
    <w:qFormat/>
    <w:uiPriority w:val="0"/>
    <w:pPr>
      <w:widowControl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character" w:customStyle="1" w:styleId="226">
    <w:name w:val="font41"/>
    <w:basedOn w:val="50"/>
    <w:qFormat/>
    <w:uiPriority w:val="0"/>
    <w:rPr>
      <w:rFonts w:hint="default" w:ascii="Times New Roman" w:hAnsi="Times New Roman" w:cs="Times New Roman"/>
      <w:color w:val="000000"/>
      <w:sz w:val="21"/>
      <w:szCs w:val="21"/>
      <w:u w:val="none"/>
    </w:rPr>
  </w:style>
  <w:style w:type="character" w:customStyle="1" w:styleId="227">
    <w:name w:val="font61"/>
    <w:basedOn w:val="50"/>
    <w:qFormat/>
    <w:uiPriority w:val="0"/>
    <w:rPr>
      <w:rFonts w:hint="eastAsia" w:ascii="宋体" w:hAnsi="宋体" w:eastAsia="宋体" w:cs="宋体"/>
      <w:color w:val="000000"/>
      <w:sz w:val="21"/>
      <w:szCs w:val="21"/>
      <w:u w:val="none"/>
    </w:rPr>
  </w:style>
  <w:style w:type="character" w:customStyle="1" w:styleId="228">
    <w:name w:val="font51"/>
    <w:basedOn w:val="50"/>
    <w:qFormat/>
    <w:uiPriority w:val="0"/>
    <w:rPr>
      <w:rFonts w:hint="default" w:ascii="Times New Roman" w:hAnsi="Times New Roman" w:cs="Times New Roman"/>
      <w:color w:val="000000"/>
      <w:sz w:val="21"/>
      <w:szCs w:val="21"/>
      <w:u w:val="none"/>
    </w:rPr>
  </w:style>
  <w:style w:type="paragraph" w:customStyle="1" w:styleId="229">
    <w:name w:val="图名-HERD"/>
    <w:basedOn w:val="14"/>
    <w:next w:val="1"/>
    <w:link w:val="231"/>
    <w:qFormat/>
    <w:uiPriority w:val="0"/>
    <w:pPr>
      <w:spacing w:after="50" w:afterLines="50"/>
      <w:jc w:val="center"/>
    </w:pPr>
    <w:rPr>
      <w:rFonts w:ascii="Times New Roman" w:hAnsi="Times New Roman" w:eastAsia="宋体" w:cstheme="majorBidi"/>
      <w:kern w:val="2"/>
      <w:sz w:val="24"/>
      <w:lang w:val="en-US" w:eastAsia="zh-CN" w:bidi="ar-SA"/>
    </w:rPr>
  </w:style>
  <w:style w:type="character" w:customStyle="1" w:styleId="230">
    <w:name w:val="图片标题 Alt+T Char"/>
    <w:link w:val="71"/>
    <w:qFormat/>
    <w:uiPriority w:val="6"/>
    <w:rPr>
      <w:snapToGrid w:val="0"/>
      <w:kern w:val="2"/>
      <w:sz w:val="24"/>
      <w:szCs w:val="21"/>
      <w:lang w:bidi="en-US"/>
    </w:rPr>
  </w:style>
  <w:style w:type="character" w:customStyle="1" w:styleId="231">
    <w:name w:val="图名-HERD 字符"/>
    <w:basedOn w:val="50"/>
    <w:link w:val="229"/>
    <w:qFormat/>
    <w:uiPriority w:val="0"/>
    <w:rPr>
      <w:rFonts w:cstheme="majorBidi"/>
      <w:kern w:val="2"/>
      <w:sz w:val="24"/>
    </w:rPr>
  </w:style>
  <w:style w:type="paragraph" w:customStyle="1" w:styleId="232">
    <w:name w:val="TOC 标题2"/>
    <w:basedOn w:val="2"/>
    <w:next w:val="1"/>
    <w:semiHidden/>
    <w:qFormat/>
    <w:uiPriority w:val="39"/>
    <w:pPr>
      <w:widowControl/>
      <w:numPr>
        <w:numId w:val="9"/>
      </w:numPr>
      <w:spacing w:before="240" w:after="0" w:line="259" w:lineRule="auto"/>
      <w:textAlignment w:val="auto"/>
      <w:outlineLvl w:val="9"/>
    </w:pPr>
    <w:rPr>
      <w:rFonts w:ascii="Calibri Light" w:hAnsi="Calibri Light" w:eastAsia="宋体"/>
      <w:b w:val="0"/>
      <w:bCs w:val="0"/>
      <w:color w:val="2E74B5"/>
      <w:kern w:val="0"/>
      <w:szCs w:val="32"/>
    </w:rPr>
  </w:style>
  <w:style w:type="paragraph" w:customStyle="1" w:styleId="233">
    <w:name w:val="表-HERD"/>
    <w:next w:val="1"/>
    <w:link w:val="234"/>
    <w:qFormat/>
    <w:uiPriority w:val="0"/>
    <w:pPr>
      <w:jc w:val="both"/>
    </w:pPr>
    <w:rPr>
      <w:rFonts w:ascii="Times New Roman" w:hAnsi="Times New Roman" w:eastAsia="Times New Roman" w:cstheme="minorBidi"/>
      <w:kern w:val="2"/>
      <w:sz w:val="18"/>
      <w:szCs w:val="22"/>
      <w:lang w:val="en-US" w:eastAsia="zh-CN" w:bidi="ar-SA"/>
    </w:rPr>
  </w:style>
  <w:style w:type="character" w:customStyle="1" w:styleId="234">
    <w:name w:val="表-HERD 字符"/>
    <w:basedOn w:val="50"/>
    <w:link w:val="233"/>
    <w:qFormat/>
    <w:uiPriority w:val="0"/>
    <w:rPr>
      <w:rFonts w:eastAsia="Times New Roman" w:cstheme="minorBidi"/>
      <w:kern w:val="2"/>
      <w:sz w:val="18"/>
      <w:szCs w:val="22"/>
    </w:rPr>
  </w:style>
  <w:style w:type="paragraph" w:customStyle="1" w:styleId="235">
    <w:name w:val="表名-HERD"/>
    <w:next w:val="233"/>
    <w:link w:val="236"/>
    <w:qFormat/>
    <w:uiPriority w:val="0"/>
    <w:pPr>
      <w:keepNext/>
      <w:spacing w:before="50" w:beforeLines="50"/>
      <w:jc w:val="center"/>
    </w:pPr>
    <w:rPr>
      <w:rFonts w:ascii="Times New Roman" w:hAnsi="Times New Roman" w:eastAsia="宋体" w:cstheme="majorBidi"/>
      <w:kern w:val="2"/>
      <w:sz w:val="24"/>
      <w:lang w:val="en-US" w:eastAsia="zh-CN" w:bidi="ar-SA"/>
    </w:rPr>
  </w:style>
  <w:style w:type="character" w:customStyle="1" w:styleId="236">
    <w:name w:val="表名-HERD 字符"/>
    <w:basedOn w:val="50"/>
    <w:link w:val="235"/>
    <w:qFormat/>
    <w:uiPriority w:val="0"/>
    <w:rPr>
      <w:rFonts w:cstheme="majorBidi"/>
      <w:kern w:val="2"/>
      <w:sz w:val="24"/>
    </w:rPr>
  </w:style>
  <w:style w:type="paragraph" w:customStyle="1" w:styleId="237">
    <w:name w:val="font0"/>
    <w:basedOn w:val="1"/>
    <w:qFormat/>
    <w:uiPriority w:val="0"/>
    <w:pPr>
      <w:widowControl/>
      <w:adjustRightInd/>
      <w:snapToGrid/>
      <w:spacing w:before="100" w:beforeAutospacing="1" w:after="100" w:afterAutospacing="1" w:line="240" w:lineRule="auto"/>
      <w:ind w:firstLine="0" w:firstLineChars="0"/>
      <w:textAlignment w:val="auto"/>
    </w:pPr>
    <w:rPr>
      <w:rFonts w:ascii="等线" w:hAnsi="等线" w:eastAsia="等线" w:cs="宋体"/>
      <w:snapToGrid/>
      <w:color w:val="000000"/>
      <w:kern w:val="0"/>
      <w:sz w:val="22"/>
      <w:szCs w:val="22"/>
    </w:rPr>
  </w:style>
  <w:style w:type="paragraph" w:customStyle="1" w:styleId="238">
    <w:name w:val="font5"/>
    <w:basedOn w:val="1"/>
    <w:qFormat/>
    <w:uiPriority w:val="0"/>
    <w:pPr>
      <w:widowControl/>
      <w:adjustRightInd/>
      <w:snapToGrid/>
      <w:spacing w:before="100" w:beforeAutospacing="1" w:after="100" w:afterAutospacing="1" w:line="240" w:lineRule="auto"/>
      <w:ind w:firstLine="0" w:firstLineChars="0"/>
      <w:textAlignment w:val="auto"/>
    </w:pPr>
    <w:rPr>
      <w:rFonts w:ascii="等线" w:hAnsi="等线" w:eastAsia="等线" w:cs="宋体"/>
      <w:snapToGrid/>
      <w:kern w:val="0"/>
      <w:sz w:val="18"/>
      <w:szCs w:val="18"/>
    </w:rPr>
  </w:style>
  <w:style w:type="paragraph" w:customStyle="1" w:styleId="239">
    <w:name w:val="font6"/>
    <w:basedOn w:val="1"/>
    <w:qFormat/>
    <w:uiPriority w:val="0"/>
    <w:pPr>
      <w:widowControl/>
      <w:adjustRightInd/>
      <w:snapToGrid/>
      <w:spacing w:before="100" w:beforeAutospacing="1" w:after="100" w:afterAutospacing="1" w:line="240" w:lineRule="auto"/>
      <w:ind w:firstLine="0" w:firstLineChars="0"/>
      <w:textAlignment w:val="auto"/>
    </w:pPr>
    <w:rPr>
      <w:rFonts w:ascii="等线" w:hAnsi="等线" w:eastAsia="等线" w:cs="宋体"/>
      <w:snapToGrid/>
      <w:color w:val="FF0000"/>
      <w:kern w:val="0"/>
      <w:sz w:val="22"/>
      <w:szCs w:val="22"/>
    </w:rPr>
  </w:style>
  <w:style w:type="paragraph" w:customStyle="1" w:styleId="240">
    <w:name w:val="font7"/>
    <w:basedOn w:val="1"/>
    <w:qFormat/>
    <w:uiPriority w:val="0"/>
    <w:pPr>
      <w:widowControl/>
      <w:adjustRightInd/>
      <w:snapToGrid/>
      <w:spacing w:before="100" w:beforeAutospacing="1" w:after="100" w:afterAutospacing="1" w:line="240" w:lineRule="auto"/>
      <w:ind w:firstLine="0" w:firstLineChars="0"/>
      <w:textAlignment w:val="auto"/>
    </w:pPr>
    <w:rPr>
      <w:rFonts w:ascii="宋体" w:hAnsi="宋体" w:cs="宋体"/>
      <w:snapToGrid/>
      <w:color w:val="000000"/>
      <w:kern w:val="0"/>
      <w:sz w:val="18"/>
      <w:szCs w:val="18"/>
    </w:rPr>
  </w:style>
  <w:style w:type="paragraph" w:customStyle="1" w:styleId="241">
    <w:name w:val="font8"/>
    <w:basedOn w:val="1"/>
    <w:qFormat/>
    <w:uiPriority w:val="0"/>
    <w:pPr>
      <w:widowControl/>
      <w:adjustRightInd/>
      <w:snapToGrid/>
      <w:spacing w:before="100" w:beforeAutospacing="1" w:after="100" w:afterAutospacing="1" w:line="240" w:lineRule="auto"/>
      <w:ind w:firstLine="0" w:firstLineChars="0"/>
      <w:textAlignment w:val="auto"/>
    </w:pPr>
    <w:rPr>
      <w:rFonts w:ascii="宋体" w:hAnsi="宋体" w:cs="宋体"/>
      <w:b/>
      <w:bCs/>
      <w:snapToGrid/>
      <w:color w:val="000000"/>
      <w:kern w:val="0"/>
      <w:sz w:val="18"/>
      <w:szCs w:val="18"/>
    </w:rPr>
  </w:style>
  <w:style w:type="paragraph" w:customStyle="1" w:styleId="242">
    <w:name w:val="font9"/>
    <w:basedOn w:val="1"/>
    <w:qFormat/>
    <w:uiPriority w:val="0"/>
    <w:pPr>
      <w:widowControl/>
      <w:adjustRightInd/>
      <w:snapToGrid/>
      <w:spacing w:before="100" w:beforeAutospacing="1" w:after="100" w:afterAutospacing="1" w:line="240" w:lineRule="auto"/>
      <w:ind w:firstLine="0" w:firstLineChars="0"/>
      <w:textAlignment w:val="auto"/>
    </w:pPr>
    <w:rPr>
      <w:rFonts w:ascii="等线" w:hAnsi="等线" w:eastAsia="等线" w:cs="宋体"/>
      <w:b/>
      <w:bCs/>
      <w:snapToGrid/>
      <w:color w:val="000000"/>
      <w:kern w:val="0"/>
      <w:sz w:val="22"/>
      <w:szCs w:val="22"/>
    </w:rPr>
  </w:style>
  <w:style w:type="paragraph" w:customStyle="1" w:styleId="243">
    <w:name w:val="font10"/>
    <w:basedOn w:val="1"/>
    <w:qFormat/>
    <w:uiPriority w:val="0"/>
    <w:pPr>
      <w:widowControl/>
      <w:adjustRightInd/>
      <w:snapToGrid/>
      <w:spacing w:before="100" w:beforeAutospacing="1" w:after="100" w:afterAutospacing="1" w:line="240" w:lineRule="auto"/>
      <w:ind w:firstLine="0" w:firstLineChars="0"/>
      <w:textAlignment w:val="auto"/>
    </w:pPr>
    <w:rPr>
      <w:rFonts w:ascii="等线" w:hAnsi="等线" w:eastAsia="等线" w:cs="宋体"/>
      <w:snapToGrid/>
      <w:color w:val="000000"/>
      <w:kern w:val="0"/>
      <w:sz w:val="22"/>
      <w:szCs w:val="22"/>
    </w:rPr>
  </w:style>
  <w:style w:type="paragraph" w:customStyle="1" w:styleId="244">
    <w:name w:val="xl63"/>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textAlignment w:val="auto"/>
    </w:pPr>
    <w:rPr>
      <w:rFonts w:ascii="宋体" w:hAnsi="宋体" w:cs="宋体"/>
      <w:snapToGrid/>
      <w:kern w:val="0"/>
      <w:sz w:val="24"/>
      <w:szCs w:val="24"/>
    </w:rPr>
  </w:style>
  <w:style w:type="paragraph" w:customStyle="1" w:styleId="245">
    <w:name w:val="xl64"/>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textAlignment w:val="auto"/>
    </w:pPr>
    <w:rPr>
      <w:rFonts w:ascii="宋体" w:hAnsi="宋体" w:cs="宋体"/>
      <w:snapToGrid/>
      <w:kern w:val="0"/>
      <w:sz w:val="24"/>
      <w:szCs w:val="24"/>
    </w:rPr>
  </w:style>
  <w:style w:type="paragraph" w:customStyle="1" w:styleId="246">
    <w:name w:val="xl65"/>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adjustRightInd/>
      <w:snapToGrid/>
      <w:spacing w:before="100" w:beforeAutospacing="1" w:after="100" w:afterAutospacing="1" w:line="240" w:lineRule="auto"/>
      <w:ind w:firstLine="0" w:firstLineChars="0"/>
      <w:textAlignment w:val="auto"/>
    </w:pPr>
    <w:rPr>
      <w:rFonts w:ascii="宋体" w:hAnsi="宋体" w:cs="宋体"/>
      <w:snapToGrid/>
      <w:kern w:val="0"/>
      <w:sz w:val="24"/>
      <w:szCs w:val="24"/>
    </w:rPr>
  </w:style>
  <w:style w:type="paragraph" w:customStyle="1" w:styleId="247">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adjustRightInd/>
      <w:snapToGrid/>
      <w:spacing w:before="100" w:beforeAutospacing="1" w:after="100" w:afterAutospacing="1" w:line="240" w:lineRule="auto"/>
      <w:ind w:firstLine="0" w:firstLineChars="0"/>
      <w:jc w:val="center"/>
      <w:textAlignment w:val="auto"/>
    </w:pPr>
    <w:rPr>
      <w:rFonts w:ascii="宋体" w:hAnsi="宋体" w:cs="宋体"/>
      <w:snapToGrid/>
      <w:kern w:val="0"/>
      <w:sz w:val="24"/>
      <w:szCs w:val="24"/>
    </w:rPr>
  </w:style>
  <w:style w:type="paragraph" w:customStyle="1" w:styleId="248">
    <w:name w:val="xl67"/>
    <w:basedOn w:val="1"/>
    <w:qFormat/>
    <w:uiPriority w:val="0"/>
    <w:pPr>
      <w:widowControl/>
      <w:adjustRightInd/>
      <w:snapToGrid/>
      <w:spacing w:before="100" w:beforeAutospacing="1" w:after="100" w:afterAutospacing="1" w:line="240" w:lineRule="auto"/>
      <w:ind w:firstLine="0" w:firstLineChars="0"/>
      <w:textAlignment w:val="auto"/>
    </w:pPr>
    <w:rPr>
      <w:rFonts w:ascii="宋体" w:hAnsi="宋体" w:cs="宋体"/>
      <w:snapToGrid/>
      <w:kern w:val="0"/>
      <w:sz w:val="24"/>
      <w:szCs w:val="24"/>
    </w:rPr>
  </w:style>
  <w:style w:type="paragraph" w:customStyle="1" w:styleId="249">
    <w:name w:val="xl68"/>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auto"/>
    </w:pPr>
    <w:rPr>
      <w:rFonts w:ascii="宋体" w:hAnsi="宋体" w:cs="宋体"/>
      <w:snapToGrid/>
      <w:kern w:val="0"/>
      <w:sz w:val="24"/>
      <w:szCs w:val="24"/>
    </w:rPr>
  </w:style>
  <w:style w:type="paragraph" w:customStyle="1" w:styleId="250">
    <w:name w:val="xl69"/>
    <w:basedOn w:val="1"/>
    <w:qFormat/>
    <w:uiPriority w:val="0"/>
    <w:pPr>
      <w:widowControl/>
      <w:adjustRightInd/>
      <w:snapToGrid/>
      <w:spacing w:before="100" w:beforeAutospacing="1" w:after="100" w:afterAutospacing="1" w:line="240" w:lineRule="auto"/>
      <w:ind w:firstLine="0" w:firstLineChars="0"/>
      <w:jc w:val="center"/>
      <w:textAlignment w:val="auto"/>
    </w:pPr>
    <w:rPr>
      <w:rFonts w:ascii="宋体" w:hAnsi="宋体" w:cs="宋体"/>
      <w:snapToGrid/>
      <w:kern w:val="0"/>
      <w:sz w:val="24"/>
      <w:szCs w:val="24"/>
    </w:rPr>
  </w:style>
  <w:style w:type="paragraph" w:customStyle="1" w:styleId="251">
    <w:name w:val="xl70"/>
    <w:basedOn w:val="1"/>
    <w:qFormat/>
    <w:uiPriority w:val="0"/>
    <w:pPr>
      <w:widowControl/>
      <w:pBdr>
        <w:top w:val="single" w:color="auto" w:sz="4" w:space="0"/>
        <w:left w:val="single" w:color="auto" w:sz="4" w:space="0"/>
        <w:right w:val="single" w:color="auto" w:sz="4" w:space="0"/>
      </w:pBdr>
      <w:adjustRightInd/>
      <w:snapToGrid/>
      <w:spacing w:before="100" w:beforeAutospacing="1" w:after="100" w:afterAutospacing="1" w:line="240" w:lineRule="auto"/>
      <w:ind w:firstLine="0" w:firstLineChars="0"/>
      <w:jc w:val="center"/>
      <w:textAlignment w:val="auto"/>
    </w:pPr>
    <w:rPr>
      <w:rFonts w:ascii="宋体" w:hAnsi="宋体" w:cs="宋体"/>
      <w:snapToGrid/>
      <w:kern w:val="0"/>
      <w:sz w:val="24"/>
      <w:szCs w:val="24"/>
    </w:rPr>
  </w:style>
  <w:style w:type="paragraph" w:customStyle="1" w:styleId="252">
    <w:name w:val="xl71"/>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textAlignment w:val="auto"/>
    </w:pPr>
    <w:rPr>
      <w:rFonts w:ascii="宋体" w:hAnsi="宋体" w:cs="宋体"/>
      <w:snapToGrid/>
      <w:kern w:val="0"/>
      <w:sz w:val="24"/>
      <w:szCs w:val="24"/>
    </w:rPr>
  </w:style>
  <w:style w:type="paragraph" w:customStyle="1" w:styleId="253">
    <w:name w:val="xl72"/>
    <w:basedOn w:val="1"/>
    <w:qFormat/>
    <w:uiPriority w:val="0"/>
    <w:pPr>
      <w:widowControl/>
      <w:pBdr>
        <w:top w:val="single" w:color="auto" w:sz="4" w:space="0"/>
        <w:left w:val="single" w:color="auto" w:sz="4" w:space="0"/>
        <w:bottom w:val="single" w:color="auto" w:sz="4" w:space="0"/>
        <w:right w:val="single" w:color="auto" w:sz="4" w:space="0"/>
      </w:pBdr>
      <w:shd w:val="clear" w:color="000000" w:fill="92D050"/>
      <w:adjustRightInd/>
      <w:snapToGrid/>
      <w:spacing w:before="100" w:beforeAutospacing="1" w:after="100" w:afterAutospacing="1" w:line="240" w:lineRule="auto"/>
      <w:ind w:firstLine="0" w:firstLineChars="0"/>
      <w:textAlignment w:val="auto"/>
    </w:pPr>
    <w:rPr>
      <w:rFonts w:ascii="宋体" w:hAnsi="宋体" w:cs="宋体"/>
      <w:snapToGrid/>
      <w:kern w:val="0"/>
      <w:sz w:val="24"/>
      <w:szCs w:val="24"/>
    </w:rPr>
  </w:style>
  <w:style w:type="paragraph" w:customStyle="1" w:styleId="254">
    <w:name w:val="xl73"/>
    <w:basedOn w:val="1"/>
    <w:qFormat/>
    <w:uiPriority w:val="0"/>
    <w:pPr>
      <w:widowControl/>
      <w:pBdr>
        <w:top w:val="single" w:color="auto" w:sz="4" w:space="0"/>
        <w:left w:val="single" w:color="auto" w:sz="4" w:space="0"/>
        <w:bottom w:val="single" w:color="auto" w:sz="4" w:space="0"/>
        <w:right w:val="single" w:color="auto" w:sz="4" w:space="0"/>
      </w:pBdr>
      <w:shd w:val="clear" w:color="000000" w:fill="92D050"/>
      <w:adjustRightInd/>
      <w:snapToGrid/>
      <w:spacing w:before="100" w:beforeAutospacing="1" w:after="100" w:afterAutospacing="1" w:line="240" w:lineRule="auto"/>
      <w:ind w:firstLine="0" w:firstLineChars="0"/>
      <w:jc w:val="center"/>
      <w:textAlignment w:val="auto"/>
    </w:pPr>
    <w:rPr>
      <w:rFonts w:ascii="宋体" w:hAnsi="宋体" w:cs="宋体"/>
      <w:snapToGrid/>
      <w:kern w:val="0"/>
      <w:sz w:val="24"/>
      <w:szCs w:val="24"/>
    </w:rPr>
  </w:style>
  <w:style w:type="paragraph" w:customStyle="1" w:styleId="255">
    <w:name w:val="xl74"/>
    <w:basedOn w:val="1"/>
    <w:qFormat/>
    <w:uiPriority w:val="0"/>
    <w:pPr>
      <w:widowControl/>
      <w:pBdr>
        <w:top w:val="single" w:color="auto" w:sz="4" w:space="0"/>
        <w:left w:val="single" w:color="auto" w:sz="4" w:space="0"/>
        <w:bottom w:val="single" w:color="auto" w:sz="4" w:space="0"/>
        <w:right w:val="single" w:color="auto" w:sz="4" w:space="0"/>
      </w:pBdr>
      <w:shd w:val="clear" w:color="000000" w:fill="92D050"/>
      <w:adjustRightInd/>
      <w:snapToGrid/>
      <w:spacing w:before="100" w:beforeAutospacing="1" w:after="100" w:afterAutospacing="1" w:line="240" w:lineRule="auto"/>
      <w:ind w:firstLine="0" w:firstLineChars="0"/>
      <w:textAlignment w:val="auto"/>
    </w:pPr>
    <w:rPr>
      <w:rFonts w:ascii="宋体" w:hAnsi="宋体" w:cs="宋体"/>
      <w:snapToGrid/>
      <w:kern w:val="0"/>
      <w:sz w:val="24"/>
      <w:szCs w:val="24"/>
    </w:rPr>
  </w:style>
  <w:style w:type="paragraph" w:customStyle="1" w:styleId="256">
    <w:name w:val="xl75"/>
    <w:basedOn w:val="1"/>
    <w:qFormat/>
    <w:uiPriority w:val="0"/>
    <w:pPr>
      <w:widowControl/>
      <w:shd w:val="clear" w:color="000000" w:fill="92D050"/>
      <w:adjustRightInd/>
      <w:snapToGrid/>
      <w:spacing w:before="100" w:beforeAutospacing="1" w:after="100" w:afterAutospacing="1" w:line="240" w:lineRule="auto"/>
      <w:ind w:firstLine="0" w:firstLineChars="0"/>
      <w:textAlignment w:val="auto"/>
    </w:pPr>
    <w:rPr>
      <w:rFonts w:ascii="宋体" w:hAnsi="宋体" w:cs="宋体"/>
      <w:snapToGrid/>
      <w:kern w:val="0"/>
      <w:sz w:val="24"/>
      <w:szCs w:val="24"/>
    </w:rPr>
  </w:style>
  <w:style w:type="paragraph" w:customStyle="1" w:styleId="257">
    <w:name w:val="xl76"/>
    <w:basedOn w:val="1"/>
    <w:qFormat/>
    <w:uiPriority w:val="0"/>
    <w:pPr>
      <w:widowControl/>
      <w:pBdr>
        <w:top w:val="single" w:color="auto" w:sz="4" w:space="0"/>
        <w:left w:val="single" w:color="auto" w:sz="4" w:space="0"/>
        <w:right w:val="single" w:color="auto" w:sz="4" w:space="0"/>
      </w:pBdr>
      <w:shd w:val="clear" w:color="000000" w:fill="92D050"/>
      <w:adjustRightInd/>
      <w:snapToGrid/>
      <w:spacing w:before="100" w:beforeAutospacing="1" w:after="100" w:afterAutospacing="1" w:line="240" w:lineRule="auto"/>
      <w:ind w:firstLine="0" w:firstLineChars="0"/>
      <w:jc w:val="center"/>
      <w:textAlignment w:val="auto"/>
    </w:pPr>
    <w:rPr>
      <w:rFonts w:ascii="宋体" w:hAnsi="宋体" w:cs="宋体"/>
      <w:snapToGrid/>
      <w:kern w:val="0"/>
      <w:sz w:val="24"/>
      <w:szCs w:val="24"/>
    </w:rPr>
  </w:style>
  <w:style w:type="paragraph" w:customStyle="1" w:styleId="258">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92D050"/>
      <w:adjustRightInd/>
      <w:snapToGrid/>
      <w:spacing w:before="100" w:beforeAutospacing="1" w:after="100" w:afterAutospacing="1" w:line="240" w:lineRule="auto"/>
      <w:ind w:firstLine="0" w:firstLineChars="0"/>
      <w:textAlignment w:val="auto"/>
    </w:pPr>
    <w:rPr>
      <w:rFonts w:ascii="宋体" w:hAnsi="宋体" w:cs="宋体"/>
      <w:b/>
      <w:bCs/>
      <w:snapToGrid/>
      <w:kern w:val="0"/>
      <w:sz w:val="24"/>
      <w:szCs w:val="24"/>
    </w:rPr>
  </w:style>
  <w:style w:type="paragraph" w:customStyle="1" w:styleId="259">
    <w:name w:val="xl78"/>
    <w:basedOn w:val="1"/>
    <w:qFormat/>
    <w:uiPriority w:val="0"/>
    <w:pPr>
      <w:widowControl/>
      <w:pBdr>
        <w:top w:val="single" w:color="auto" w:sz="4" w:space="0"/>
        <w:left w:val="single" w:color="auto" w:sz="4" w:space="0"/>
        <w:right w:val="single" w:color="auto" w:sz="4" w:space="0"/>
      </w:pBdr>
      <w:shd w:val="clear" w:color="000000" w:fill="92D050"/>
      <w:adjustRightInd/>
      <w:snapToGrid/>
      <w:spacing w:before="100" w:beforeAutospacing="1" w:after="100" w:afterAutospacing="1" w:line="240" w:lineRule="auto"/>
      <w:ind w:firstLine="0" w:firstLineChars="0"/>
      <w:textAlignment w:val="auto"/>
    </w:pPr>
    <w:rPr>
      <w:rFonts w:ascii="宋体" w:hAnsi="宋体" w:cs="宋体"/>
      <w:snapToGrid/>
      <w:kern w:val="0"/>
      <w:sz w:val="24"/>
      <w:szCs w:val="24"/>
    </w:rPr>
  </w:style>
  <w:style w:type="paragraph" w:customStyle="1" w:styleId="260">
    <w:name w:val="xl79"/>
    <w:basedOn w:val="1"/>
    <w:qFormat/>
    <w:uiPriority w:val="0"/>
    <w:pPr>
      <w:widowControl/>
      <w:pBdr>
        <w:top w:val="single" w:color="auto" w:sz="4" w:space="0"/>
        <w:left w:val="single" w:color="auto" w:sz="4" w:space="0"/>
        <w:right w:val="single" w:color="auto" w:sz="4" w:space="0"/>
      </w:pBdr>
      <w:shd w:val="clear" w:color="000000" w:fill="92D050"/>
      <w:adjustRightInd/>
      <w:snapToGrid/>
      <w:spacing w:before="100" w:beforeAutospacing="1" w:after="100" w:afterAutospacing="1" w:line="240" w:lineRule="auto"/>
      <w:ind w:firstLine="0" w:firstLineChars="0"/>
      <w:textAlignment w:val="auto"/>
    </w:pPr>
    <w:rPr>
      <w:rFonts w:ascii="宋体" w:hAnsi="宋体" w:cs="宋体"/>
      <w:snapToGrid/>
      <w:kern w:val="0"/>
      <w:sz w:val="24"/>
      <w:szCs w:val="24"/>
    </w:rPr>
  </w:style>
  <w:style w:type="paragraph" w:customStyle="1" w:styleId="261">
    <w:name w:val="xl80"/>
    <w:basedOn w:val="1"/>
    <w:qFormat/>
    <w:uiPriority w:val="0"/>
    <w:pPr>
      <w:widowControl/>
      <w:pBdr>
        <w:top w:val="single" w:color="auto" w:sz="4" w:space="0"/>
        <w:left w:val="single" w:color="auto" w:sz="4" w:space="0"/>
        <w:right w:val="single" w:color="auto" w:sz="4" w:space="0"/>
      </w:pBdr>
      <w:adjustRightInd/>
      <w:snapToGrid/>
      <w:spacing w:before="100" w:beforeAutospacing="1" w:after="100" w:afterAutospacing="1" w:line="240" w:lineRule="auto"/>
      <w:ind w:firstLine="0" w:firstLineChars="0"/>
      <w:textAlignment w:val="auto"/>
    </w:pPr>
    <w:rPr>
      <w:rFonts w:ascii="宋体" w:hAnsi="宋体" w:cs="宋体"/>
      <w:snapToGrid/>
      <w:kern w:val="0"/>
      <w:sz w:val="24"/>
      <w:szCs w:val="24"/>
    </w:rPr>
  </w:style>
  <w:style w:type="paragraph" w:customStyle="1" w:styleId="262">
    <w:name w:val="xl81"/>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textAlignment w:val="auto"/>
    </w:pPr>
    <w:rPr>
      <w:rFonts w:ascii="宋体" w:hAnsi="宋体" w:cs="宋体"/>
      <w:snapToGrid/>
      <w:kern w:val="0"/>
      <w:sz w:val="24"/>
      <w:szCs w:val="24"/>
    </w:rPr>
  </w:style>
  <w:style w:type="paragraph" w:customStyle="1" w:styleId="263">
    <w:name w:val="xl82"/>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textAlignment w:val="auto"/>
    </w:pPr>
    <w:rPr>
      <w:rFonts w:ascii="宋体" w:hAnsi="宋体" w:cs="宋体"/>
      <w:snapToGrid/>
      <w:kern w:val="0"/>
      <w:sz w:val="24"/>
      <w:szCs w:val="24"/>
    </w:rPr>
  </w:style>
  <w:style w:type="paragraph" w:customStyle="1" w:styleId="264">
    <w:name w:val="xl83"/>
    <w:basedOn w:val="1"/>
    <w:qFormat/>
    <w:uiPriority w:val="0"/>
    <w:pPr>
      <w:widowControl/>
      <w:pBdr>
        <w:top w:val="single" w:color="auto" w:sz="4" w:space="0"/>
        <w:left w:val="single" w:color="auto" w:sz="4" w:space="0"/>
        <w:right w:val="single" w:color="auto" w:sz="4" w:space="0"/>
      </w:pBdr>
      <w:adjustRightInd/>
      <w:snapToGrid/>
      <w:spacing w:before="100" w:beforeAutospacing="1" w:after="100" w:afterAutospacing="1" w:line="240" w:lineRule="auto"/>
      <w:ind w:firstLine="0" w:firstLineChars="0"/>
      <w:textAlignment w:val="auto"/>
    </w:pPr>
    <w:rPr>
      <w:rFonts w:ascii="宋体" w:hAnsi="宋体" w:cs="宋体"/>
      <w:snapToGrid/>
      <w:kern w:val="0"/>
      <w:sz w:val="24"/>
      <w:szCs w:val="24"/>
    </w:rPr>
  </w:style>
  <w:style w:type="paragraph" w:customStyle="1" w:styleId="265">
    <w:name w:val="xl84"/>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textAlignment w:val="auto"/>
    </w:pPr>
    <w:rPr>
      <w:rFonts w:ascii="宋体" w:hAnsi="宋体" w:cs="宋体"/>
      <w:b/>
      <w:bCs/>
      <w:snapToGrid/>
      <w:kern w:val="0"/>
      <w:sz w:val="24"/>
      <w:szCs w:val="24"/>
    </w:rPr>
  </w:style>
  <w:style w:type="paragraph" w:customStyle="1" w:styleId="266">
    <w:name w:val="xl85"/>
    <w:basedOn w:val="1"/>
    <w:qFormat/>
    <w:uiPriority w:val="0"/>
    <w:pPr>
      <w:widowControl/>
      <w:pBdr>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auto"/>
    </w:pPr>
    <w:rPr>
      <w:rFonts w:ascii="宋体" w:hAnsi="宋体" w:cs="宋体"/>
      <w:snapToGrid/>
      <w:kern w:val="0"/>
      <w:sz w:val="24"/>
      <w:szCs w:val="24"/>
    </w:rPr>
  </w:style>
  <w:style w:type="paragraph" w:customStyle="1" w:styleId="267">
    <w:name w:val="xl86"/>
    <w:basedOn w:val="1"/>
    <w:qFormat/>
    <w:uiPriority w:val="0"/>
    <w:pPr>
      <w:widowControl/>
      <w:pBdr>
        <w:top w:val="single" w:color="auto" w:sz="4" w:space="0"/>
        <w:left w:val="single" w:color="auto" w:sz="4" w:space="0"/>
        <w:right w:val="single" w:color="auto" w:sz="4" w:space="0"/>
      </w:pBdr>
      <w:shd w:val="clear" w:color="000000" w:fill="92D050"/>
      <w:adjustRightInd/>
      <w:snapToGrid/>
      <w:spacing w:before="100" w:beforeAutospacing="1" w:after="100" w:afterAutospacing="1" w:line="240" w:lineRule="auto"/>
      <w:ind w:firstLine="0" w:firstLineChars="0"/>
      <w:textAlignment w:val="auto"/>
    </w:pPr>
    <w:rPr>
      <w:rFonts w:ascii="宋体" w:hAnsi="宋体" w:cs="宋体"/>
      <w:snapToGrid/>
      <w:kern w:val="0"/>
      <w:sz w:val="24"/>
      <w:szCs w:val="24"/>
    </w:rPr>
  </w:style>
  <w:style w:type="paragraph" w:customStyle="1" w:styleId="268">
    <w:name w:val="xl87"/>
    <w:basedOn w:val="1"/>
    <w:qFormat/>
    <w:uiPriority w:val="0"/>
    <w:pPr>
      <w:widowControl/>
      <w:pBdr>
        <w:left w:val="single" w:color="auto" w:sz="4" w:space="0"/>
        <w:right w:val="single" w:color="auto" w:sz="4" w:space="0"/>
      </w:pBdr>
      <w:shd w:val="clear" w:color="000000" w:fill="92D050"/>
      <w:adjustRightInd/>
      <w:snapToGrid/>
      <w:spacing w:before="100" w:beforeAutospacing="1" w:after="100" w:afterAutospacing="1" w:line="240" w:lineRule="auto"/>
      <w:ind w:firstLine="0" w:firstLineChars="0"/>
      <w:textAlignment w:val="auto"/>
    </w:pPr>
    <w:rPr>
      <w:rFonts w:ascii="宋体" w:hAnsi="宋体" w:cs="宋体"/>
      <w:snapToGrid/>
      <w:kern w:val="0"/>
      <w:sz w:val="24"/>
      <w:szCs w:val="24"/>
    </w:rPr>
  </w:style>
  <w:style w:type="paragraph" w:customStyle="1" w:styleId="269">
    <w:name w:val="xl88"/>
    <w:basedOn w:val="1"/>
    <w:qFormat/>
    <w:uiPriority w:val="0"/>
    <w:pPr>
      <w:widowControl/>
      <w:pBdr>
        <w:left w:val="single" w:color="auto" w:sz="4" w:space="0"/>
        <w:bottom w:val="single" w:color="auto" w:sz="4" w:space="0"/>
        <w:right w:val="single" w:color="auto" w:sz="4" w:space="0"/>
      </w:pBdr>
      <w:shd w:val="clear" w:color="000000" w:fill="92D050"/>
      <w:adjustRightInd/>
      <w:snapToGrid/>
      <w:spacing w:before="100" w:beforeAutospacing="1" w:after="100" w:afterAutospacing="1" w:line="240" w:lineRule="auto"/>
      <w:ind w:firstLine="0" w:firstLineChars="0"/>
      <w:textAlignment w:val="auto"/>
    </w:pPr>
    <w:rPr>
      <w:rFonts w:ascii="宋体" w:hAnsi="宋体" w:cs="宋体"/>
      <w:snapToGrid/>
      <w:kern w:val="0"/>
      <w:sz w:val="24"/>
      <w:szCs w:val="24"/>
    </w:rPr>
  </w:style>
  <w:style w:type="paragraph" w:customStyle="1" w:styleId="270">
    <w:name w:val="xl89"/>
    <w:basedOn w:val="1"/>
    <w:qFormat/>
    <w:uiPriority w:val="0"/>
    <w:pPr>
      <w:widowControl/>
      <w:pBdr>
        <w:left w:val="single" w:color="auto" w:sz="4" w:space="0"/>
        <w:right w:val="single" w:color="auto" w:sz="4" w:space="0"/>
      </w:pBdr>
      <w:shd w:val="clear" w:color="000000" w:fill="92D050"/>
      <w:adjustRightInd/>
      <w:snapToGrid/>
      <w:spacing w:before="100" w:beforeAutospacing="1" w:after="100" w:afterAutospacing="1" w:line="240" w:lineRule="auto"/>
      <w:ind w:firstLine="0" w:firstLineChars="0"/>
      <w:jc w:val="center"/>
      <w:textAlignment w:val="auto"/>
    </w:pPr>
    <w:rPr>
      <w:rFonts w:ascii="宋体" w:hAnsi="宋体" w:cs="宋体"/>
      <w:snapToGrid/>
      <w:kern w:val="0"/>
      <w:sz w:val="24"/>
      <w:szCs w:val="24"/>
    </w:rPr>
  </w:style>
  <w:style w:type="paragraph" w:customStyle="1" w:styleId="271">
    <w:name w:val="xl90"/>
    <w:basedOn w:val="1"/>
    <w:qFormat/>
    <w:uiPriority w:val="0"/>
    <w:pPr>
      <w:widowControl/>
      <w:pBdr>
        <w:left w:val="single" w:color="auto" w:sz="4" w:space="0"/>
        <w:bottom w:val="single" w:color="auto" w:sz="4" w:space="0"/>
        <w:right w:val="single" w:color="auto" w:sz="4" w:space="0"/>
      </w:pBdr>
      <w:shd w:val="clear" w:color="000000" w:fill="92D050"/>
      <w:adjustRightInd/>
      <w:snapToGrid/>
      <w:spacing w:before="100" w:beforeAutospacing="1" w:after="100" w:afterAutospacing="1" w:line="240" w:lineRule="auto"/>
      <w:ind w:firstLine="0" w:firstLineChars="0"/>
      <w:jc w:val="center"/>
      <w:textAlignment w:val="auto"/>
    </w:pPr>
    <w:rPr>
      <w:rFonts w:ascii="宋体" w:hAnsi="宋体" w:cs="宋体"/>
      <w:snapToGrid/>
      <w:kern w:val="0"/>
      <w:sz w:val="24"/>
      <w:szCs w:val="24"/>
    </w:rPr>
  </w:style>
  <w:style w:type="paragraph" w:customStyle="1" w:styleId="272">
    <w:name w:val="xl91"/>
    <w:basedOn w:val="1"/>
    <w:qFormat/>
    <w:uiPriority w:val="0"/>
    <w:pPr>
      <w:widowControl/>
      <w:pBdr>
        <w:top w:val="single" w:color="auto" w:sz="4" w:space="0"/>
        <w:left w:val="single" w:color="auto" w:sz="4" w:space="0"/>
        <w:right w:val="single" w:color="auto" w:sz="4" w:space="0"/>
      </w:pBdr>
      <w:shd w:val="clear" w:color="000000" w:fill="92D050"/>
      <w:adjustRightInd/>
      <w:snapToGrid/>
      <w:spacing w:before="100" w:beforeAutospacing="1" w:after="100" w:afterAutospacing="1" w:line="240" w:lineRule="auto"/>
      <w:ind w:firstLine="0" w:firstLineChars="0"/>
      <w:textAlignment w:val="auto"/>
    </w:pPr>
    <w:rPr>
      <w:rFonts w:ascii="宋体" w:hAnsi="宋体" w:cs="宋体"/>
      <w:snapToGrid/>
      <w:kern w:val="0"/>
      <w:sz w:val="24"/>
      <w:szCs w:val="24"/>
    </w:rPr>
  </w:style>
  <w:style w:type="paragraph" w:customStyle="1" w:styleId="273">
    <w:name w:val="xl92"/>
    <w:basedOn w:val="1"/>
    <w:qFormat/>
    <w:uiPriority w:val="0"/>
    <w:pPr>
      <w:widowControl/>
      <w:pBdr>
        <w:left w:val="single" w:color="auto" w:sz="4" w:space="0"/>
        <w:right w:val="single" w:color="auto" w:sz="4" w:space="0"/>
      </w:pBdr>
      <w:shd w:val="clear" w:color="000000" w:fill="92D050"/>
      <w:adjustRightInd/>
      <w:snapToGrid/>
      <w:spacing w:before="100" w:beforeAutospacing="1" w:after="100" w:afterAutospacing="1" w:line="240" w:lineRule="auto"/>
      <w:ind w:firstLine="0" w:firstLineChars="0"/>
      <w:textAlignment w:val="auto"/>
    </w:pPr>
    <w:rPr>
      <w:rFonts w:ascii="宋体" w:hAnsi="宋体" w:cs="宋体"/>
      <w:snapToGrid/>
      <w:kern w:val="0"/>
      <w:sz w:val="24"/>
      <w:szCs w:val="24"/>
    </w:rPr>
  </w:style>
  <w:style w:type="paragraph" w:customStyle="1" w:styleId="274">
    <w:name w:val="xl93"/>
    <w:basedOn w:val="1"/>
    <w:qFormat/>
    <w:uiPriority w:val="0"/>
    <w:pPr>
      <w:widowControl/>
      <w:pBdr>
        <w:left w:val="single" w:color="auto" w:sz="4" w:space="0"/>
        <w:bottom w:val="single" w:color="auto" w:sz="4" w:space="0"/>
        <w:right w:val="single" w:color="auto" w:sz="4" w:space="0"/>
      </w:pBdr>
      <w:shd w:val="clear" w:color="000000" w:fill="92D050"/>
      <w:adjustRightInd/>
      <w:snapToGrid/>
      <w:spacing w:before="100" w:beforeAutospacing="1" w:after="100" w:afterAutospacing="1" w:line="240" w:lineRule="auto"/>
      <w:ind w:firstLine="0" w:firstLineChars="0"/>
      <w:textAlignment w:val="auto"/>
    </w:pPr>
    <w:rPr>
      <w:rFonts w:ascii="宋体" w:hAnsi="宋体" w:cs="宋体"/>
      <w:snapToGrid/>
      <w:kern w:val="0"/>
      <w:sz w:val="24"/>
      <w:szCs w:val="24"/>
    </w:rPr>
  </w:style>
  <w:style w:type="paragraph" w:customStyle="1" w:styleId="275">
    <w:name w:val="xl94"/>
    <w:basedOn w:val="1"/>
    <w:qFormat/>
    <w:uiPriority w:val="0"/>
    <w:pPr>
      <w:widowControl/>
      <w:pBdr>
        <w:top w:val="single" w:color="auto" w:sz="4" w:space="0"/>
        <w:left w:val="single" w:color="auto" w:sz="4" w:space="0"/>
        <w:right w:val="single" w:color="auto" w:sz="4" w:space="0"/>
      </w:pBdr>
      <w:adjustRightInd/>
      <w:snapToGrid/>
      <w:spacing w:before="100" w:beforeAutospacing="1" w:after="100" w:afterAutospacing="1" w:line="240" w:lineRule="auto"/>
      <w:ind w:firstLine="0" w:firstLineChars="0"/>
      <w:jc w:val="center"/>
      <w:textAlignment w:val="auto"/>
    </w:pPr>
    <w:rPr>
      <w:rFonts w:ascii="宋体" w:hAnsi="宋体" w:cs="宋体"/>
      <w:snapToGrid/>
      <w:kern w:val="0"/>
      <w:sz w:val="24"/>
      <w:szCs w:val="24"/>
    </w:rPr>
  </w:style>
  <w:style w:type="paragraph" w:customStyle="1" w:styleId="276">
    <w:name w:val="xl95"/>
    <w:basedOn w:val="1"/>
    <w:qFormat/>
    <w:uiPriority w:val="0"/>
    <w:pPr>
      <w:widowControl/>
      <w:pBdr>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auto"/>
    </w:pPr>
    <w:rPr>
      <w:rFonts w:ascii="宋体" w:hAnsi="宋体" w:cs="宋体"/>
      <w:snapToGrid/>
      <w:kern w:val="0"/>
      <w:sz w:val="24"/>
      <w:szCs w:val="24"/>
    </w:rPr>
  </w:style>
  <w:style w:type="paragraph" w:customStyle="1" w:styleId="277">
    <w:name w:val="xl96"/>
    <w:basedOn w:val="1"/>
    <w:qFormat/>
    <w:uiPriority w:val="0"/>
    <w:pPr>
      <w:widowControl/>
      <w:pBdr>
        <w:top w:val="single" w:color="auto" w:sz="4" w:space="0"/>
        <w:left w:val="single" w:color="auto" w:sz="4" w:space="0"/>
        <w:right w:val="single" w:color="auto" w:sz="4" w:space="0"/>
      </w:pBdr>
      <w:adjustRightInd/>
      <w:snapToGrid/>
      <w:spacing w:before="100" w:beforeAutospacing="1" w:after="100" w:afterAutospacing="1" w:line="240" w:lineRule="auto"/>
      <w:ind w:firstLine="0" w:firstLineChars="0"/>
      <w:textAlignment w:val="auto"/>
    </w:pPr>
    <w:rPr>
      <w:rFonts w:ascii="宋体" w:hAnsi="宋体" w:cs="宋体"/>
      <w:snapToGrid/>
      <w:kern w:val="0"/>
      <w:sz w:val="24"/>
      <w:szCs w:val="24"/>
    </w:rPr>
  </w:style>
  <w:style w:type="paragraph" w:customStyle="1" w:styleId="278">
    <w:name w:val="xl97"/>
    <w:basedOn w:val="1"/>
    <w:qFormat/>
    <w:uiPriority w:val="0"/>
    <w:pPr>
      <w:widowControl/>
      <w:pBdr>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textAlignment w:val="auto"/>
    </w:pPr>
    <w:rPr>
      <w:rFonts w:ascii="宋体" w:hAnsi="宋体" w:cs="宋体"/>
      <w:snapToGrid/>
      <w:kern w:val="0"/>
      <w:sz w:val="24"/>
      <w:szCs w:val="24"/>
    </w:rPr>
  </w:style>
  <w:style w:type="paragraph" w:customStyle="1" w:styleId="279">
    <w:name w:val="xl98"/>
    <w:basedOn w:val="1"/>
    <w:qFormat/>
    <w:uiPriority w:val="0"/>
    <w:pPr>
      <w:widowControl/>
      <w:pBdr>
        <w:top w:val="single" w:color="auto" w:sz="4" w:space="0"/>
        <w:left w:val="single" w:color="auto" w:sz="4" w:space="0"/>
        <w:bottom w:val="single" w:color="auto" w:sz="4" w:space="0"/>
      </w:pBdr>
      <w:shd w:val="clear" w:color="000000" w:fill="FFFF00"/>
      <w:adjustRightInd/>
      <w:snapToGrid/>
      <w:spacing w:before="100" w:beforeAutospacing="1" w:after="100" w:afterAutospacing="1" w:line="240" w:lineRule="auto"/>
      <w:ind w:firstLine="0" w:firstLineChars="0"/>
      <w:jc w:val="center"/>
      <w:textAlignment w:val="auto"/>
    </w:pPr>
    <w:rPr>
      <w:rFonts w:ascii="宋体" w:hAnsi="宋体" w:cs="宋体"/>
      <w:snapToGrid/>
      <w:kern w:val="0"/>
      <w:sz w:val="24"/>
      <w:szCs w:val="24"/>
    </w:rPr>
  </w:style>
  <w:style w:type="paragraph" w:customStyle="1" w:styleId="280">
    <w:name w:val="xl99"/>
    <w:basedOn w:val="1"/>
    <w:qFormat/>
    <w:uiPriority w:val="0"/>
    <w:pPr>
      <w:widowControl/>
      <w:pBdr>
        <w:top w:val="single" w:color="auto" w:sz="4" w:space="0"/>
        <w:bottom w:val="single" w:color="auto" w:sz="4" w:space="0"/>
      </w:pBdr>
      <w:shd w:val="clear" w:color="000000" w:fill="FFFF00"/>
      <w:adjustRightInd/>
      <w:snapToGrid/>
      <w:spacing w:before="100" w:beforeAutospacing="1" w:after="100" w:afterAutospacing="1" w:line="240" w:lineRule="auto"/>
      <w:ind w:firstLine="0" w:firstLineChars="0"/>
      <w:jc w:val="center"/>
      <w:textAlignment w:val="auto"/>
    </w:pPr>
    <w:rPr>
      <w:rFonts w:ascii="宋体" w:hAnsi="宋体" w:cs="宋体"/>
      <w:snapToGrid/>
      <w:kern w:val="0"/>
      <w:sz w:val="24"/>
      <w:szCs w:val="24"/>
    </w:rPr>
  </w:style>
  <w:style w:type="paragraph" w:customStyle="1" w:styleId="281">
    <w:name w:val="xl100"/>
    <w:basedOn w:val="1"/>
    <w:qFormat/>
    <w:uiPriority w:val="0"/>
    <w:pPr>
      <w:widowControl/>
      <w:pBdr>
        <w:top w:val="single" w:color="auto" w:sz="4" w:space="0"/>
        <w:bottom w:val="single" w:color="auto" w:sz="4" w:space="0"/>
        <w:right w:val="single" w:color="auto" w:sz="4" w:space="0"/>
      </w:pBdr>
      <w:shd w:val="clear" w:color="000000" w:fill="FFFF00"/>
      <w:adjustRightInd/>
      <w:snapToGrid/>
      <w:spacing w:before="100" w:beforeAutospacing="1" w:after="100" w:afterAutospacing="1" w:line="240" w:lineRule="auto"/>
      <w:ind w:firstLine="0" w:firstLineChars="0"/>
      <w:jc w:val="center"/>
      <w:textAlignment w:val="auto"/>
    </w:pPr>
    <w:rPr>
      <w:rFonts w:ascii="宋体" w:hAnsi="宋体" w:cs="宋体"/>
      <w:snapToGrid/>
      <w:kern w:val="0"/>
      <w:sz w:val="24"/>
      <w:szCs w:val="24"/>
    </w:rPr>
  </w:style>
  <w:style w:type="paragraph" w:customStyle="1" w:styleId="282">
    <w:name w:val="xl101"/>
    <w:basedOn w:val="1"/>
    <w:qFormat/>
    <w:uiPriority w:val="0"/>
    <w:pPr>
      <w:widowControl/>
      <w:pBdr>
        <w:top w:val="single" w:color="auto" w:sz="4" w:space="0"/>
        <w:left w:val="single" w:color="auto" w:sz="4" w:space="0"/>
        <w:right w:val="single" w:color="auto" w:sz="4" w:space="0"/>
      </w:pBdr>
      <w:shd w:val="clear" w:color="000000" w:fill="FFFF00"/>
      <w:adjustRightInd/>
      <w:snapToGrid/>
      <w:spacing w:before="100" w:beforeAutospacing="1" w:after="100" w:afterAutospacing="1" w:line="240" w:lineRule="auto"/>
      <w:ind w:firstLine="0" w:firstLineChars="0"/>
      <w:jc w:val="center"/>
      <w:textAlignment w:val="auto"/>
    </w:pPr>
    <w:rPr>
      <w:rFonts w:ascii="宋体" w:hAnsi="宋体" w:cs="宋体"/>
      <w:snapToGrid/>
      <w:kern w:val="0"/>
      <w:sz w:val="24"/>
      <w:szCs w:val="24"/>
    </w:rPr>
  </w:style>
  <w:style w:type="paragraph" w:customStyle="1" w:styleId="283">
    <w:name w:val="xl102"/>
    <w:basedOn w:val="1"/>
    <w:qFormat/>
    <w:uiPriority w:val="0"/>
    <w:pPr>
      <w:widowControl/>
      <w:pBdr>
        <w:left w:val="single" w:color="auto" w:sz="4" w:space="0"/>
        <w:bottom w:val="single" w:color="auto" w:sz="4" w:space="0"/>
        <w:right w:val="single" w:color="auto" w:sz="4" w:space="0"/>
      </w:pBdr>
      <w:shd w:val="clear" w:color="000000" w:fill="FFFF00"/>
      <w:adjustRightInd/>
      <w:snapToGrid/>
      <w:spacing w:before="100" w:beforeAutospacing="1" w:after="100" w:afterAutospacing="1" w:line="240" w:lineRule="auto"/>
      <w:ind w:firstLine="0" w:firstLineChars="0"/>
      <w:jc w:val="center"/>
      <w:textAlignment w:val="auto"/>
    </w:pPr>
    <w:rPr>
      <w:rFonts w:ascii="宋体" w:hAnsi="宋体" w:cs="宋体"/>
      <w:snapToGrid/>
      <w:kern w:val="0"/>
      <w:sz w:val="24"/>
      <w:szCs w:val="24"/>
    </w:rPr>
  </w:style>
  <w:style w:type="paragraph" w:customStyle="1" w:styleId="284">
    <w:name w:val="xl103"/>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auto"/>
    </w:pPr>
    <w:rPr>
      <w:rFonts w:ascii="宋体" w:hAnsi="宋体" w:cs="宋体"/>
      <w:snapToGrid/>
      <w:kern w:val="0"/>
      <w:sz w:val="24"/>
      <w:szCs w:val="24"/>
    </w:rPr>
  </w:style>
  <w:style w:type="paragraph" w:customStyle="1" w:styleId="285">
    <w:name w:val="图-HERD"/>
    <w:link w:val="286"/>
    <w:qFormat/>
    <w:uiPriority w:val="0"/>
    <w:pPr>
      <w:keepNext/>
      <w:jc w:val="center"/>
    </w:pPr>
    <w:rPr>
      <w:rFonts w:asciiTheme="minorHAnsi" w:hAnsiTheme="minorHAnsi" w:eastAsiaTheme="minorEastAsia" w:cstheme="minorBidi"/>
      <w:kern w:val="2"/>
      <w:sz w:val="21"/>
      <w:szCs w:val="22"/>
      <w:lang w:val="en-US" w:eastAsia="zh-CN" w:bidi="ar-SA"/>
    </w:rPr>
  </w:style>
  <w:style w:type="character" w:customStyle="1" w:styleId="286">
    <w:name w:val="图-HERD 字符"/>
    <w:basedOn w:val="50"/>
    <w:link w:val="285"/>
    <w:qFormat/>
    <w:uiPriority w:val="0"/>
    <w:rPr>
      <w:rFonts w:asciiTheme="minorHAnsi" w:hAnsiTheme="minorHAnsi" w:eastAsiaTheme="minorEastAsia" w:cstheme="minorBidi"/>
      <w:kern w:val="2"/>
      <w:sz w:val="21"/>
      <w:szCs w:val="22"/>
    </w:rPr>
  </w:style>
  <w:style w:type="paragraph" w:customStyle="1" w:styleId="287">
    <w:name w:val="修订3"/>
    <w:hidden/>
    <w:semiHidden/>
    <w:qFormat/>
    <w:uiPriority w:val="99"/>
    <w:rPr>
      <w:rFonts w:ascii="Times New Roman" w:hAnsi="Times New Roman" w:eastAsia="宋体" w:cs="Times New Roman"/>
      <w:snapToGrid w:val="0"/>
      <w:kern w:val="2"/>
      <w:sz w:val="28"/>
      <w:szCs w:val="21"/>
      <w:lang w:val="en-US" w:eastAsia="zh-CN" w:bidi="ar-SA"/>
    </w:rPr>
  </w:style>
  <w:style w:type="character" w:customStyle="1" w:styleId="288">
    <w:name w:val="未处理的提及4"/>
    <w:basedOn w:val="50"/>
    <w:semiHidden/>
    <w:unhideWhenUsed/>
    <w:qFormat/>
    <w:uiPriority w:val="99"/>
    <w:rPr>
      <w:color w:val="605E5C"/>
      <w:shd w:val="clear" w:color="auto" w:fill="E1DFDD"/>
    </w:rPr>
  </w:style>
  <w:style w:type="paragraph" w:customStyle="1" w:styleId="289">
    <w:name w:val="修订4"/>
    <w:hidden/>
    <w:semiHidden/>
    <w:qFormat/>
    <w:uiPriority w:val="99"/>
    <w:rPr>
      <w:rFonts w:ascii="Times New Roman" w:hAnsi="Times New Roman" w:eastAsia="宋体" w:cs="Times New Roman"/>
      <w:snapToGrid w:val="0"/>
      <w:kern w:val="2"/>
      <w:sz w:val="28"/>
      <w:szCs w:val="21"/>
      <w:lang w:val="en-US" w:eastAsia="zh-CN" w:bidi="ar-SA"/>
    </w:rPr>
  </w:style>
  <w:style w:type="paragraph" w:customStyle="1" w:styleId="290">
    <w:name w:val="修订5"/>
    <w:hidden/>
    <w:semiHidden/>
    <w:qFormat/>
    <w:uiPriority w:val="99"/>
    <w:rPr>
      <w:rFonts w:ascii="Times New Roman" w:hAnsi="Times New Roman" w:eastAsia="宋体" w:cs="Times New Roman"/>
      <w:snapToGrid w:val="0"/>
      <w:kern w:val="2"/>
      <w:sz w:val="28"/>
      <w:szCs w:val="21"/>
      <w:lang w:val="en-US" w:eastAsia="zh-CN" w:bidi="ar-SA"/>
    </w:rPr>
  </w:style>
  <w:style w:type="paragraph" w:customStyle="1" w:styleId="291">
    <w:name w:val="0图"/>
    <w:basedOn w:val="1"/>
    <w:next w:val="1"/>
    <w:qFormat/>
    <w:uiPriority w:val="0"/>
    <w:pPr>
      <w:keepNext/>
      <w:widowControl/>
      <w:adjustRightInd/>
      <w:spacing w:before="60" w:after="60" w:line="240" w:lineRule="auto"/>
      <w:ind w:left="-200" w:leftChars="-200" w:right="-200" w:rightChars="-200" w:firstLine="0" w:firstLineChars="0"/>
      <w:jc w:val="center"/>
    </w:pPr>
    <w:rPr>
      <w:snapToGrid/>
      <w:color w:val="000000"/>
      <w:sz w:val="21"/>
      <w:szCs w:val="28"/>
    </w:rPr>
  </w:style>
  <w:style w:type="paragraph" w:customStyle="1" w:styleId="292">
    <w:name w:val="正文_列表文字"/>
    <w:basedOn w:val="1"/>
    <w:qFormat/>
    <w:uiPriority w:val="0"/>
    <w:pPr>
      <w:numPr>
        <w:ilvl w:val="0"/>
        <w:numId w:val="10"/>
      </w:numPr>
      <w:topLinePunct/>
      <w:adjustRightInd/>
      <w:snapToGrid/>
      <w:ind w:firstLine="0" w:firstLineChars="0"/>
      <w:textAlignment w:val="auto"/>
    </w:pPr>
    <w:rPr>
      <w:snapToGrid/>
    </w:rPr>
  </w:style>
  <w:style w:type="paragraph" w:customStyle="1" w:styleId="293">
    <w:name w:val="Table Text"/>
    <w:qFormat/>
    <w:uiPriority w:val="0"/>
    <w:pPr>
      <w:widowControl w:val="0"/>
      <w:jc w:val="both"/>
    </w:pPr>
    <w:rPr>
      <w:rFonts w:ascii="宋体" w:hAnsi="宋体" w:eastAsia="宋体" w:cs="宋体"/>
      <w:kern w:val="2"/>
      <w:lang w:val="en-US" w:eastAsia="en-US" w:bidi="ar-SA"/>
    </w:rPr>
  </w:style>
  <w:style w:type="paragraph" w:customStyle="1" w:styleId="294">
    <w:name w:val="段落"/>
    <w:basedOn w:val="1"/>
    <w:link w:val="308"/>
    <w:qFormat/>
    <w:uiPriority w:val="0"/>
    <w:pPr>
      <w:spacing w:line="360" w:lineRule="auto"/>
      <w:ind w:firstLine="600"/>
    </w:pPr>
    <w:rPr>
      <w:rFonts w:eastAsia="仿宋_GB2312"/>
      <w:sz w:val="30"/>
      <w:szCs w:val="30"/>
    </w:rPr>
  </w:style>
  <w:style w:type="paragraph" w:customStyle="1" w:styleId="295">
    <w:name w:val="图表标题 样式6"/>
    <w:basedOn w:val="1"/>
    <w:link w:val="309"/>
    <w:qFormat/>
    <w:uiPriority w:val="0"/>
    <w:pPr>
      <w:spacing w:line="360" w:lineRule="auto"/>
      <w:jc w:val="center"/>
    </w:pPr>
    <w:rPr>
      <w:rFonts w:eastAsia="仿宋_GB2312"/>
      <w:bCs/>
      <w:kern w:val="0"/>
      <w:sz w:val="24"/>
    </w:rPr>
  </w:style>
  <w:style w:type="table" w:customStyle="1" w:styleId="296">
    <w:name w:val="公式表格4"/>
    <w:basedOn w:val="4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97">
    <w:name w:val="图表"/>
    <w:basedOn w:val="1"/>
    <w:qFormat/>
    <w:uiPriority w:val="0"/>
    <w:pPr>
      <w:snapToGrid/>
      <w:ind w:firstLine="480"/>
      <w:jc w:val="center"/>
      <w:textAlignment w:val="auto"/>
    </w:pPr>
    <w:rPr>
      <w:rFonts w:asciiTheme="minorHAnsi" w:hAnsiTheme="minorHAnsi" w:eastAsiaTheme="minorEastAsia" w:cstheme="minorBidi"/>
      <w:kern w:val="0"/>
      <w:sz w:val="24"/>
      <w:szCs w:val="22"/>
    </w:rPr>
  </w:style>
  <w:style w:type="paragraph" w:customStyle="1" w:styleId="298">
    <w:name w:val="表头"/>
    <w:basedOn w:val="1"/>
    <w:qFormat/>
    <w:uiPriority w:val="0"/>
    <w:pPr>
      <w:widowControl/>
      <w:snapToGrid/>
      <w:spacing w:line="440" w:lineRule="atLeast"/>
      <w:jc w:val="center"/>
      <w:textAlignment w:val="auto"/>
    </w:pPr>
    <w:rPr>
      <w:rFonts w:ascii="宋体" w:hAnsi="宋体"/>
      <w:sz w:val="24"/>
      <w:szCs w:val="20"/>
    </w:rPr>
  </w:style>
  <w:style w:type="paragraph" w:customStyle="1" w:styleId="299">
    <w:name w:val="列表段落1"/>
    <w:basedOn w:val="1"/>
    <w:qFormat/>
    <w:uiPriority w:val="0"/>
    <w:pPr>
      <w:adjustRightInd/>
      <w:snapToGrid/>
      <w:spacing w:line="360" w:lineRule="auto"/>
      <w:ind w:firstLine="420"/>
      <w:textAlignment w:val="auto"/>
    </w:pPr>
    <w:rPr>
      <w:rFonts w:hint="eastAsia" w:ascii="等线" w:hAnsi="等线" w:eastAsia="等线"/>
      <w:snapToGrid/>
      <w:sz w:val="21"/>
    </w:rPr>
  </w:style>
  <w:style w:type="character" w:customStyle="1" w:styleId="300">
    <w:name w:val="标题 3 Char"/>
    <w:qFormat/>
    <w:uiPriority w:val="9"/>
    <w:rPr>
      <w:rFonts w:eastAsia="黑体"/>
      <w:b/>
      <w:bCs/>
      <w:kern w:val="2"/>
      <w:sz w:val="24"/>
      <w:szCs w:val="32"/>
    </w:rPr>
  </w:style>
  <w:style w:type="table" w:customStyle="1" w:styleId="301">
    <w:name w:val="Table"/>
    <w:basedOn w:val="47"/>
    <w:semiHidden/>
    <w:qFormat/>
    <w:uiPriority w:val="0"/>
    <w:pPr>
      <w:spacing w:after="200"/>
    </w:pPr>
    <w:rPr>
      <w:rFonts w:hint="eastAsia" w:ascii="Aptos" w:hAnsi="Aptos" w:eastAsia="Aptos" w:cs="Aptos"/>
      <w:sz w:val="24"/>
      <w:szCs w:val="24"/>
    </w:rPr>
    <w:tblPr>
      <w:tblCellMar>
        <w:top w:w="0" w:type="dxa"/>
        <w:left w:w="108" w:type="dxa"/>
        <w:bottom w:w="0" w:type="dxa"/>
        <w:right w:w="108" w:type="dxa"/>
      </w:tblCellMar>
    </w:tblPr>
    <w:tblStylePr w:type="firstRow">
      <w:tcPr>
        <w:tcBorders>
          <w:bottom w:val="single" w:color="auto" w:sz="2" w:space="0"/>
        </w:tcBorders>
        <w:vAlign w:val="bottom"/>
      </w:tcPr>
    </w:tblStylePr>
  </w:style>
  <w:style w:type="paragraph" w:customStyle="1" w:styleId="302">
    <w:name w:val="EI-表格标题"/>
    <w:basedOn w:val="1"/>
    <w:qFormat/>
    <w:uiPriority w:val="0"/>
    <w:pPr>
      <w:keepNext/>
      <w:spacing w:before="50" w:beforeLines="50"/>
      <w:jc w:val="center"/>
    </w:pPr>
    <w:rPr>
      <w:sz w:val="24"/>
    </w:rPr>
  </w:style>
  <w:style w:type="paragraph" w:customStyle="1" w:styleId="303">
    <w:name w:val="EI-图注"/>
    <w:basedOn w:val="1"/>
    <w:next w:val="8"/>
    <w:qFormat/>
    <w:uiPriority w:val="0"/>
    <w:pPr>
      <w:spacing w:after="50" w:afterLines="50"/>
      <w:jc w:val="center"/>
    </w:pPr>
    <w:rPr>
      <w:sz w:val="24"/>
    </w:rPr>
  </w:style>
  <w:style w:type="table" w:customStyle="1" w:styleId="304">
    <w:name w:val="网格型6"/>
    <w:qFormat/>
    <w:uiPriority w:val="39"/>
    <w:pPr>
      <w:spacing w:before="50" w:beforeLines="50" w:after="50" w:afterLines="50" w:line="360" w:lineRule="auto"/>
    </w:pPr>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305">
    <w:name w:val="宇航-正文格式"/>
    <w:basedOn w:val="1"/>
    <w:qFormat/>
    <w:uiPriority w:val="0"/>
    <w:pPr>
      <w:adjustRightInd/>
      <w:snapToGrid/>
      <w:spacing w:line="360" w:lineRule="auto"/>
      <w:ind w:firstLine="480"/>
      <w:jc w:val="both"/>
      <w:textAlignment w:val="auto"/>
    </w:pPr>
    <w:rPr>
      <w:rFonts w:cs="宋体"/>
      <w:snapToGrid/>
      <w:sz w:val="24"/>
      <w:szCs w:val="20"/>
    </w:rPr>
  </w:style>
  <w:style w:type="table" w:customStyle="1" w:styleId="306">
    <w:name w:val="网格型3"/>
    <w:basedOn w:val="47"/>
    <w:qFormat/>
    <w:uiPriority w:val="39"/>
    <w:rPr>
      <w:kern w:val="2"/>
      <w:sz w:val="24"/>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307">
    <w:name w:val="修订6"/>
    <w:hidden/>
    <w:unhideWhenUsed/>
    <w:qFormat/>
    <w:uiPriority w:val="99"/>
    <w:rPr>
      <w:rFonts w:ascii="Times New Roman" w:hAnsi="Times New Roman" w:eastAsia="宋体" w:cs="Times New Roman"/>
      <w:snapToGrid w:val="0"/>
      <w:kern w:val="2"/>
      <w:sz w:val="28"/>
      <w:szCs w:val="21"/>
      <w:lang w:val="en-US" w:eastAsia="zh-CN" w:bidi="ar-SA"/>
    </w:rPr>
  </w:style>
  <w:style w:type="character" w:customStyle="1" w:styleId="308">
    <w:name w:val="段落 Char"/>
    <w:link w:val="294"/>
    <w:qFormat/>
    <w:uiPriority w:val="0"/>
    <w:rPr>
      <w:rFonts w:eastAsia="仿宋_GB2312"/>
      <w:snapToGrid w:val="0"/>
      <w:kern w:val="2"/>
      <w:sz w:val="30"/>
      <w:szCs w:val="30"/>
    </w:rPr>
  </w:style>
  <w:style w:type="character" w:customStyle="1" w:styleId="309">
    <w:name w:val="图表标题 样式6 Char"/>
    <w:link w:val="295"/>
    <w:qFormat/>
    <w:uiPriority w:val="0"/>
    <w:rPr>
      <w:rFonts w:eastAsia="仿宋_GB2312"/>
      <w:bCs/>
      <w:snapToGrid w:val="0"/>
      <w:sz w:val="24"/>
      <w:szCs w:val="21"/>
    </w:rPr>
  </w:style>
  <w:style w:type="character" w:customStyle="1" w:styleId="310">
    <w:name w:val="font71"/>
    <w:basedOn w:val="50"/>
    <w:qFormat/>
    <w:uiPriority w:val="0"/>
    <w:rPr>
      <w:rFonts w:hint="default" w:ascii="Times New Roman" w:hAnsi="Times New Roman" w:cs="Times New Roman"/>
      <w:b/>
      <w:bCs/>
      <w:color w:val="000000"/>
      <w:sz w:val="21"/>
      <w:szCs w:val="21"/>
      <w:u w:val="none"/>
    </w:rPr>
  </w:style>
  <w:style w:type="paragraph" w:customStyle="1" w:styleId="311">
    <w:name w:val="HERD图标题"/>
    <w:basedOn w:val="1"/>
    <w:qFormat/>
    <w:uiPriority w:val="0"/>
    <w:pPr>
      <w:keepNext w:val="0"/>
      <w:keepLines w:val="0"/>
      <w:widowControl w:val="0"/>
      <w:suppressLineNumbers w:val="0"/>
      <w:adjustRightInd/>
      <w:snapToGrid/>
      <w:spacing w:after="156" w:afterLines="50" w:afterAutospacing="0" w:line="240" w:lineRule="auto"/>
      <w:ind w:firstLine="0" w:firstLineChars="0"/>
      <w:jc w:val="center"/>
      <w:textAlignment w:val="auto"/>
    </w:pPr>
    <w:rPr>
      <w:rFonts w:hint="default" w:ascii="Times New Roman" w:hAnsi="Times New Roman" w:eastAsia="宋体" w:cs="Times New Roman"/>
      <w:snapToGrid/>
      <w:kern w:val="2"/>
      <w:sz w:val="24"/>
      <w:szCs w:val="24"/>
      <w:lang w:val="en-US" w:eastAsia="zh-CN" w:bidi="ar"/>
    </w:rPr>
  </w:style>
  <w:style w:type="character" w:customStyle="1" w:styleId="312">
    <w:name w:val="10"/>
    <w:basedOn w:val="50"/>
    <w:qFormat/>
    <w:uiPriority w:val="0"/>
    <w:rPr>
      <w:rFonts w:hint="default" w:ascii="Times New Roman" w:hAnsi="Times New Roman" w:cs="Times New Roman"/>
    </w:rPr>
  </w:style>
  <w:style w:type="paragraph" w:customStyle="1" w:styleId="313">
    <w:name w:val="HERD表格标题 Alt+B"/>
    <w:basedOn w:val="1"/>
    <w:qFormat/>
    <w:uiPriority w:val="0"/>
    <w:pPr>
      <w:keepNext/>
      <w:widowControl/>
      <w:adjustRightInd w:val="0"/>
      <w:snapToGrid w:val="0"/>
      <w:spacing w:before="156" w:beforeLines="50" w:beforeAutospacing="0" w:line="240" w:lineRule="auto"/>
      <w:ind w:firstLine="0" w:firstLineChars="0"/>
      <w:jc w:val="center"/>
      <w:textAlignment w:val="auto"/>
    </w:pPr>
    <w:rPr>
      <w:rFonts w:hint="default" w:ascii="Times New Roman" w:hAnsi="Times New Roman" w:eastAsia="宋体" w:cs="Times New Roman"/>
      <w:snapToGrid/>
      <w:kern w:val="2"/>
      <w:sz w:val="24"/>
      <w:szCs w:val="24"/>
      <w:lang w:val="en-US" w:eastAsia="zh-CN" w:bidi="ar"/>
    </w:rPr>
  </w:style>
  <w:style w:type="paragraph" w:customStyle="1" w:styleId="314">
    <w:name w:val="921正文"/>
    <w:qFormat/>
    <w:uiPriority w:val="0"/>
    <w:pPr>
      <w:spacing w:line="440" w:lineRule="exact"/>
      <w:ind w:firstLine="560" w:firstLineChars="200"/>
    </w:pPr>
    <w:rPr>
      <w:rFonts w:ascii="Times New Roman" w:hAnsi="Times New Roman" w:eastAsia="宋体" w:cs="Times New Roman"/>
      <w:kern w:val="2"/>
      <w:sz w:val="28"/>
      <w:szCs w:val="28"/>
      <w:lang w:val="en-US" w:eastAsia="zh-CN" w:bidi="ar-SA"/>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1.png"/><Relationship Id="rId21" Type="http://schemas.openxmlformats.org/officeDocument/2006/relationships/theme" Target="theme/theme1.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footer" Target="footer7.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C8A8F5-6B69-4D0D-8FC0-C2DC4154BBC9}">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10</Pages>
  <Words>664</Words>
  <Characters>780</Characters>
  <Lines>2105</Lines>
  <Paragraphs>592</Paragraphs>
  <TotalTime>9</TotalTime>
  <ScaleCrop>false</ScaleCrop>
  <LinksUpToDate>false</LinksUpToDate>
  <CharactersWithSpaces>808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2026-09-29T06:51:00Z</dcterms:created>
  <dc:creator>王律</dc:creator>
  <cp:lastModifiedBy>杨生</cp:lastModifiedBy>
  <cp:lastPrinted>2023-10-28T01:16:00Z</cp:lastPrinted>
  <dcterms:modified xsi:type="dcterms:W3CDTF">2026-10-27T02:27:00Z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1562EDFED1434E8F96691B42A454181F_13</vt:lpwstr>
  </property>
  <property fmtid="{D5CDD505-2E9C-101B-9397-08002B2CF9AE}" pid="4" name="KSOTemplateDocerSaveRecord">
    <vt:lpwstr>eyJoZGlkIjoiMWIwYTc1ZDIzODRmMzcxYWY0ZGM4MjhkMjRlNDEzMDciLCJ1c2VySWQiOiI0NDc0MTc0OTgifQ==</vt:lpwstr>
  </property>
</Properties>
</file>